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5280" w:leader="none"/>
          <w:tab w:val="center" w:pos="7623" w:leader="none"/>
        </w:tabs>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p>
    <w:p>
      <w:pPr>
        <w:tabs>
          <w:tab w:val="left" w:pos="5280" w:leader="none"/>
          <w:tab w:val="center" w:pos="7623" w:leader="none"/>
        </w:tabs>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p>
    <w:p>
      <w:pPr>
        <w:tabs>
          <w:tab w:val="left" w:pos="5280" w:leader="none"/>
          <w:tab w:val="center" w:pos="7623" w:leader="none"/>
        </w:tabs>
        <w:spacing w:before="0" w:after="200" w:line="276"/>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LIETUVI</w:t>
      </w:r>
      <w:r>
        <w:rPr>
          <w:rFonts w:ascii="Times New Roman" w:hAnsi="Times New Roman" w:cs="Times New Roman" w:eastAsia="Times New Roman"/>
          <w:b/>
          <w:color w:val="auto"/>
          <w:spacing w:val="0"/>
          <w:position w:val="0"/>
          <w:sz w:val="28"/>
          <w:shd w:fill="auto" w:val="clear"/>
        </w:rPr>
        <w:t xml:space="preserve">Ų (GIMTOSIOS) KALBOS IR LITERATŪROS ILGALAIKIS PLANAS </w:t>
      </w:r>
      <w:r>
        <w:rPr>
          <w:rFonts w:ascii="Times New Roman" w:hAnsi="Times New Roman" w:cs="Times New Roman" w:eastAsia="Times New Roman"/>
          <w:b/>
          <w:color w:val="auto"/>
          <w:spacing w:val="0"/>
          <w:position w:val="0"/>
          <w:sz w:val="28"/>
          <w:shd w:fill="auto" w:val="clear"/>
        </w:rPr>
        <w:t xml:space="preserve">1 </w:t>
      </w:r>
      <w:r>
        <w:rPr>
          <w:rFonts w:ascii="Times New Roman" w:hAnsi="Times New Roman" w:cs="Times New Roman" w:eastAsia="Times New Roman"/>
          <w:b/>
          <w:color w:val="auto"/>
          <w:spacing w:val="0"/>
          <w:position w:val="0"/>
          <w:sz w:val="28"/>
          <w:shd w:fill="auto" w:val="clear"/>
        </w:rPr>
        <w:t xml:space="preserve">GIMNAZIJOS KLASEI</w:t>
      </w:r>
    </w:p>
    <w:p>
      <w:pPr>
        <w:tabs>
          <w:tab w:val="left" w:pos="5280" w:leader="none"/>
          <w:tab w:val="center" w:pos="7623" w:leader="none"/>
        </w:tabs>
        <w:spacing w:before="0" w:after="200" w:line="276"/>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202</w:t>
      </w:r>
      <w:r>
        <w:rPr>
          <w:rFonts w:ascii="Times New Roman" w:hAnsi="Times New Roman" w:cs="Times New Roman" w:eastAsia="Times New Roman"/>
          <w:b/>
          <w:color w:val="auto"/>
          <w:spacing w:val="0"/>
          <w:position w:val="0"/>
          <w:sz w:val="24"/>
          <w:shd w:fill="auto" w:val="clear"/>
        </w:rPr>
        <w:t xml:space="preserve">4</w:t>
      </w:r>
      <w:r>
        <w:rPr>
          <w:rFonts w:ascii="Times New Roman" w:hAnsi="Times New Roman" w:cs="Times New Roman" w:eastAsia="Times New Roman"/>
          <w:b/>
          <w:color w:val="auto"/>
          <w:spacing w:val="0"/>
          <w:position w:val="0"/>
          <w:sz w:val="24"/>
          <w:shd w:fill="auto" w:val="clear"/>
        </w:rPr>
        <w:t xml:space="preserve">-202</w:t>
      </w:r>
      <w:r>
        <w:rPr>
          <w:rFonts w:ascii="Times New Roman" w:hAnsi="Times New Roman" w:cs="Times New Roman" w:eastAsia="Times New Roman"/>
          <w:b/>
          <w:color w:val="auto"/>
          <w:spacing w:val="0"/>
          <w:position w:val="0"/>
          <w:sz w:val="24"/>
          <w:shd w:fill="auto" w:val="clear"/>
        </w:rPr>
        <w:t xml:space="preserve">5</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M.M.</w:t>
      </w:r>
    </w:p>
    <w:p>
      <w:pPr>
        <w:tabs>
          <w:tab w:val="left" w:pos="5280" w:leader="none"/>
          <w:tab w:val="center" w:pos="7623" w:leader="none"/>
        </w:tabs>
        <w:spacing w:before="0" w:after="200" w:line="240"/>
        <w:ind w:right="0" w:left="8789" w:firstLine="0"/>
        <w:jc w:val="left"/>
        <w:rPr>
          <w:rFonts w:ascii="Times New Roman" w:hAnsi="Times New Roman" w:cs="Times New Roman" w:eastAsia="Times New Roman"/>
          <w:b/>
          <w:color w:val="auto"/>
          <w:spacing w:val="0"/>
          <w:position w:val="0"/>
          <w:sz w:val="24"/>
          <w:shd w:fill="auto" w:val="clear"/>
        </w:rPr>
      </w:pPr>
    </w:p>
    <w:p>
      <w:pPr>
        <w:tabs>
          <w:tab w:val="left" w:pos="5280" w:leader="none"/>
          <w:tab w:val="center" w:pos="7623" w:leader="none"/>
        </w:tabs>
        <w:spacing w:before="0" w:after="200" w:line="240"/>
        <w:ind w:right="0" w:left="8789" w:firstLine="0"/>
        <w:jc w:val="left"/>
        <w:rPr>
          <w:rFonts w:ascii="Times New Roman" w:hAnsi="Times New Roman" w:cs="Times New Roman" w:eastAsia="Times New Roman"/>
          <w:b/>
          <w:color w:val="auto"/>
          <w:spacing w:val="0"/>
          <w:position w:val="0"/>
          <w:sz w:val="24"/>
          <w:shd w:fill="auto" w:val="clear"/>
        </w:rPr>
      </w:pPr>
    </w:p>
    <w:p>
      <w:pPr>
        <w:tabs>
          <w:tab w:val="left" w:pos="5280" w:leader="none"/>
          <w:tab w:val="center" w:pos="7623" w:leader="none"/>
        </w:tabs>
        <w:spacing w:before="0" w:after="200" w:line="276"/>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202</w:t>
      </w:r>
      <w:r>
        <w:rPr>
          <w:rFonts w:ascii="Times New Roman" w:hAnsi="Times New Roman" w:cs="Times New Roman" w:eastAsia="Times New Roman"/>
          <w:b/>
          <w:color w:val="auto"/>
          <w:spacing w:val="0"/>
          <w:position w:val="0"/>
          <w:sz w:val="24"/>
          <w:shd w:fill="auto" w:val="clear"/>
        </w:rPr>
        <w:t xml:space="preserve">4</w:t>
      </w: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tabs>
          <w:tab w:val="left" w:pos="5280" w:leader="none"/>
          <w:tab w:val="center" w:pos="7623" w:leader="none"/>
        </w:tabs>
        <w:spacing w:before="0" w:after="20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LIETUVI</w:t>
      </w:r>
      <w:r>
        <w:rPr>
          <w:rFonts w:ascii="Times New Roman" w:hAnsi="Times New Roman" w:cs="Times New Roman" w:eastAsia="Times New Roman"/>
          <w:b/>
          <w:color w:val="auto"/>
          <w:spacing w:val="0"/>
          <w:position w:val="0"/>
          <w:sz w:val="22"/>
          <w:shd w:fill="auto" w:val="clear"/>
        </w:rPr>
        <w:t xml:space="preserve">Ų (GIMTOSIOS) KALBOS IR LITERATŪROS ILGALAIKIS PLANAS </w:t>
      </w:r>
      <w:r>
        <w:rPr>
          <w:rFonts w:ascii="Times New Roman" w:hAnsi="Times New Roman" w:cs="Times New Roman" w:eastAsia="Times New Roman"/>
          <w:b/>
          <w:color w:val="auto"/>
          <w:spacing w:val="0"/>
          <w:position w:val="0"/>
          <w:sz w:val="22"/>
          <w:shd w:fill="auto" w:val="clear"/>
        </w:rPr>
        <w:t xml:space="preserve">1 </w:t>
      </w:r>
      <w:r>
        <w:rPr>
          <w:rFonts w:ascii="Times New Roman" w:hAnsi="Times New Roman" w:cs="Times New Roman" w:eastAsia="Times New Roman"/>
          <w:b/>
          <w:color w:val="auto"/>
          <w:spacing w:val="0"/>
          <w:position w:val="0"/>
          <w:sz w:val="22"/>
          <w:shd w:fill="auto" w:val="clear"/>
        </w:rPr>
        <w:t xml:space="preserve">GIMNAZIJOS KLASEI</w:t>
      </w:r>
    </w:p>
    <w:p>
      <w:pPr>
        <w:spacing w:before="0" w:after="200" w:line="276"/>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Planas parengtas remiantis Lietuvi</w:t>
      </w:r>
      <w:r>
        <w:rPr>
          <w:rFonts w:ascii="Times New Roman" w:hAnsi="Times New Roman" w:cs="Times New Roman" w:eastAsia="Times New Roman"/>
          <w:color w:val="auto"/>
          <w:spacing w:val="0"/>
          <w:position w:val="0"/>
          <w:sz w:val="22"/>
          <w:shd w:fill="auto" w:val="clear"/>
        </w:rPr>
        <w:t xml:space="preserve">ų kalbos ir literatūros pagrindinio ugdymo bendrąja programa (</w:t>
      </w:r>
      <w:r>
        <w:rPr>
          <w:rFonts w:ascii="Times New Roman" w:hAnsi="Times New Roman" w:cs="Times New Roman" w:eastAsia="Times New Roman"/>
          <w:color w:val="auto"/>
          <w:spacing w:val="0"/>
          <w:position w:val="0"/>
          <w:sz w:val="22"/>
          <w:shd w:fill="auto" w:val="clear"/>
        </w:rPr>
        <w:t xml:space="preserve">13 </w:t>
      </w:r>
      <w:r>
        <w:rPr>
          <w:rFonts w:ascii="Times New Roman" w:hAnsi="Times New Roman" w:cs="Times New Roman" w:eastAsia="Times New Roman"/>
          <w:color w:val="auto"/>
          <w:spacing w:val="0"/>
          <w:position w:val="0"/>
          <w:sz w:val="22"/>
          <w:shd w:fill="auto" w:val="clear"/>
        </w:rPr>
        <w:t xml:space="preserve">priedas), </w:t>
      </w:r>
      <w:r>
        <w:rPr>
          <w:rFonts w:ascii="Times New Roman" w:hAnsi="Times New Roman" w:cs="Times New Roman" w:eastAsia="Times New Roman"/>
          <w:color w:val="000000"/>
          <w:spacing w:val="0"/>
          <w:position w:val="0"/>
          <w:sz w:val="22"/>
          <w:shd w:fill="auto" w:val="clear"/>
        </w:rPr>
        <w:t xml:space="preserve">patvirtinta Lietuvos Respublikos švietimo, mokslo ir sporto ministro </w:t>
      </w:r>
      <w:r>
        <w:rPr>
          <w:rFonts w:ascii="Times New Roman" w:hAnsi="Times New Roman" w:cs="Times New Roman" w:eastAsia="Times New Roman"/>
          <w:color w:val="000000"/>
          <w:spacing w:val="0"/>
          <w:position w:val="0"/>
          <w:sz w:val="22"/>
          <w:shd w:fill="auto" w:val="clear"/>
        </w:rPr>
        <w:t xml:space="preserve">202</w:t>
      </w:r>
      <w:r>
        <w:rPr>
          <w:rFonts w:ascii="Times New Roman" w:hAnsi="Times New Roman" w:cs="Times New Roman" w:eastAsia="Times New Roman"/>
          <w:color w:val="000000"/>
          <w:spacing w:val="0"/>
          <w:position w:val="0"/>
          <w:sz w:val="22"/>
          <w:shd w:fill="auto" w:val="clear"/>
        </w:rPr>
        <w:t xml:space="preserve">3</w:t>
      </w:r>
      <w:r>
        <w:rPr>
          <w:rFonts w:ascii="Times New Roman" w:hAnsi="Times New Roman" w:cs="Times New Roman" w:eastAsia="Times New Roman"/>
          <w:color w:val="000000"/>
          <w:spacing w:val="0"/>
          <w:position w:val="0"/>
          <w:sz w:val="22"/>
          <w:shd w:fill="auto" w:val="clear"/>
        </w:rPr>
        <w:t xml:space="preserve"> </w:t>
      </w:r>
      <w:r>
        <w:rPr>
          <w:rFonts w:ascii="Times New Roman" w:hAnsi="Times New Roman" w:cs="Times New Roman" w:eastAsia="Times New Roman"/>
          <w:color w:val="000000"/>
          <w:spacing w:val="0"/>
          <w:position w:val="0"/>
          <w:sz w:val="22"/>
          <w:shd w:fill="auto" w:val="clear"/>
        </w:rPr>
        <w:t xml:space="preserve">m. balandžio </w:t>
      </w:r>
      <w:r>
        <w:rPr>
          <w:rFonts w:ascii="Times New Roman" w:hAnsi="Times New Roman" w:cs="Times New Roman" w:eastAsia="Times New Roman"/>
          <w:color w:val="000000"/>
          <w:spacing w:val="0"/>
          <w:position w:val="0"/>
          <w:sz w:val="22"/>
          <w:shd w:fill="auto" w:val="clear"/>
        </w:rPr>
        <w:t xml:space="preserve">24 </w:t>
      </w:r>
      <w:r>
        <w:rPr>
          <w:rFonts w:ascii="Times New Roman" w:hAnsi="Times New Roman" w:cs="Times New Roman" w:eastAsia="Times New Roman"/>
          <w:color w:val="000000"/>
          <w:spacing w:val="0"/>
          <w:position w:val="0"/>
          <w:sz w:val="22"/>
          <w:shd w:fill="auto" w:val="clear"/>
        </w:rPr>
        <w:t xml:space="preserve">d. įsakymu Nr. V-</w:t>
      </w:r>
      <w:r>
        <w:rPr>
          <w:rFonts w:ascii="Times New Roman" w:hAnsi="Times New Roman" w:cs="Times New Roman" w:eastAsia="Times New Roman"/>
          <w:color w:val="000000"/>
          <w:spacing w:val="0"/>
          <w:position w:val="0"/>
          <w:sz w:val="22"/>
          <w:shd w:fill="auto" w:val="clear"/>
        </w:rPr>
        <w:t xml:space="preserve">586</w:t>
      </w:r>
      <w:r>
        <w:rPr>
          <w:rFonts w:ascii="Times New Roman" w:hAnsi="Times New Roman" w:cs="Times New Roman" w:eastAsia="Times New Roman"/>
          <w:color w:val="000000"/>
          <w:spacing w:val="0"/>
          <w:position w:val="0"/>
          <w:sz w:val="22"/>
          <w:shd w:fill="auto" w:val="clear"/>
        </w:rPr>
        <w:t xml:space="preserve">, bei </w:t>
      </w:r>
      <w:r>
        <w:rPr>
          <w:rFonts w:ascii="Times New Roman" w:hAnsi="Times New Roman" w:cs="Times New Roman" w:eastAsia="Times New Roman"/>
          <w:color w:val="auto"/>
          <w:spacing w:val="0"/>
          <w:position w:val="0"/>
          <w:sz w:val="22"/>
          <w:shd w:fill="auto" w:val="clear"/>
        </w:rPr>
        <w:t xml:space="preserve">202</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202</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mokslo met</w:t>
      </w:r>
      <w:r>
        <w:rPr>
          <w:rFonts w:ascii="Times New Roman" w:hAnsi="Times New Roman" w:cs="Times New Roman" w:eastAsia="Times New Roman"/>
          <w:color w:val="auto"/>
          <w:spacing w:val="0"/>
          <w:position w:val="0"/>
          <w:sz w:val="22"/>
          <w:shd w:fill="auto" w:val="clear"/>
        </w:rPr>
        <w:t xml:space="preserve">ų pagrindinio ugdymo bendruoju ugdymo planu. </w:t>
      </w:r>
      <w:r>
        <w:rPr>
          <w:rFonts w:ascii="Times New Roman" w:hAnsi="Times New Roman" w:cs="Times New Roman" w:eastAsia="Times New Roman"/>
          <w:color w:val="auto"/>
          <w:spacing w:val="0"/>
          <w:position w:val="0"/>
          <w:sz w:val="22"/>
          <w:u w:val="single"/>
          <w:shd w:fill="auto" w:val="clear"/>
        </w:rPr>
        <w:t xml:space="preserve">Ilgalaikis ugdymo planas yra sudarytas vieneriems mokslo metams. Gimnazija esant būtinybei vykdo nuotolinį ugdymą platformoje </w:t>
      </w:r>
      <w:r>
        <w:rPr>
          <w:rFonts w:ascii="Times New Roman" w:hAnsi="Times New Roman" w:cs="Times New Roman" w:eastAsia="Times New Roman"/>
          <w:i/>
          <w:color w:val="auto"/>
          <w:spacing w:val="0"/>
          <w:position w:val="0"/>
          <w:sz w:val="22"/>
          <w:u w:val="single"/>
          <w:shd w:fill="auto" w:val="clear"/>
        </w:rPr>
        <w:t xml:space="preserve">Microsoft Teams </w:t>
      </w:r>
      <w:r>
        <w:rPr>
          <w:rFonts w:ascii="Times New Roman" w:hAnsi="Times New Roman" w:cs="Times New Roman" w:eastAsia="Times New Roman"/>
          <w:i/>
          <w:color w:val="auto"/>
          <w:spacing w:val="0"/>
          <w:position w:val="0"/>
          <w:sz w:val="22"/>
          <w:shd w:fill="auto" w:val="clear"/>
        </w:rPr>
        <w:t xml:space="preserve">(</w:t>
      </w:r>
      <w:r>
        <w:rPr>
          <w:rFonts w:ascii="Times New Roman" w:hAnsi="Times New Roman" w:cs="Times New Roman" w:eastAsia="Times New Roman"/>
          <w:i/>
          <w:color w:val="auto"/>
          <w:spacing w:val="0"/>
          <w:position w:val="0"/>
          <w:sz w:val="22"/>
          <w:u w:val="single"/>
          <w:shd w:fill="auto" w:val="clear"/>
        </w:rPr>
        <w:t xml:space="preserve">į</w:t>
      </w:r>
      <w:r>
        <w:rPr>
          <w:rFonts w:ascii="Times New Roman" w:hAnsi="Times New Roman" w:cs="Times New Roman" w:eastAsia="Times New Roman"/>
          <w:color w:val="auto"/>
          <w:spacing w:val="0"/>
          <w:position w:val="0"/>
          <w:sz w:val="22"/>
          <w:shd w:fill="auto" w:val="clear"/>
        </w:rPr>
        <w:t xml:space="preserve">gyvendindama ugdymo programas nuotoliniu mokymo proceso organizavimo būdu, gimnazija sinchroniniam ugdymui kiekvienai klasei skiria ne mažiau kaip </w:t>
      </w:r>
      <w:r>
        <w:rPr>
          <w:rFonts w:ascii="Times New Roman" w:hAnsi="Times New Roman" w:cs="Times New Roman" w:eastAsia="Times New Roman"/>
          <w:color w:val="auto"/>
          <w:spacing w:val="0"/>
          <w:position w:val="0"/>
          <w:sz w:val="22"/>
          <w:shd w:fill="auto" w:val="clear"/>
        </w:rPr>
        <w:t xml:space="preserve">60 </w:t>
      </w:r>
      <w:r>
        <w:rPr>
          <w:rFonts w:ascii="Times New Roman" w:hAnsi="Times New Roman" w:cs="Times New Roman" w:eastAsia="Times New Roman"/>
          <w:color w:val="auto"/>
          <w:spacing w:val="0"/>
          <w:position w:val="0"/>
          <w:sz w:val="22"/>
          <w:shd w:fill="auto" w:val="clear"/>
        </w:rPr>
        <w:t xml:space="preserve">procentų ugdymo proceso laiko ir ne daugiau kaip </w:t>
      </w:r>
      <w:r>
        <w:rPr>
          <w:rFonts w:ascii="Times New Roman" w:hAnsi="Times New Roman" w:cs="Times New Roman" w:eastAsia="Times New Roman"/>
          <w:color w:val="auto"/>
          <w:spacing w:val="0"/>
          <w:position w:val="0"/>
          <w:sz w:val="22"/>
          <w:shd w:fill="auto" w:val="clear"/>
        </w:rPr>
        <w:t xml:space="preserve">40 </w:t>
      </w:r>
      <w:r>
        <w:rPr>
          <w:rFonts w:ascii="Times New Roman" w:hAnsi="Times New Roman" w:cs="Times New Roman" w:eastAsia="Times New Roman"/>
          <w:color w:val="auto"/>
          <w:spacing w:val="0"/>
          <w:position w:val="0"/>
          <w:sz w:val="22"/>
          <w:shd w:fill="auto" w:val="clear"/>
        </w:rPr>
        <w:t xml:space="preserve">procentų laiko asinchroniniam ugdymui (per mokslo metus). </w:t>
      </w:r>
      <w:r>
        <w:rPr>
          <w:rFonts w:ascii="Times New Roman" w:hAnsi="Times New Roman" w:cs="Times New Roman" w:eastAsia="Times New Roman"/>
          <w:color w:val="auto"/>
          <w:spacing w:val="0"/>
          <w:position w:val="0"/>
          <w:sz w:val="22"/>
          <w:u w:val="single"/>
          <w:shd w:fill="auto" w:val="clear"/>
        </w:rPr>
        <w:t xml:space="preserve">Ugdymo turinys atnaujintas (UTA) pagal siekiamas ugdyti </w:t>
      </w:r>
      <w:r>
        <w:rPr>
          <w:rFonts w:ascii="Times New Roman" w:hAnsi="Times New Roman" w:cs="Times New Roman" w:eastAsia="Times New Roman"/>
          <w:color w:val="auto"/>
          <w:spacing w:val="0"/>
          <w:position w:val="0"/>
          <w:sz w:val="22"/>
          <w:u w:val="single"/>
          <w:shd w:fill="auto" w:val="clear"/>
        </w:rPr>
        <w:t xml:space="preserve">7 </w:t>
      </w:r>
      <w:r>
        <w:rPr>
          <w:rFonts w:ascii="Times New Roman" w:hAnsi="Times New Roman" w:cs="Times New Roman" w:eastAsia="Times New Roman"/>
          <w:color w:val="auto"/>
          <w:spacing w:val="0"/>
          <w:position w:val="0"/>
          <w:sz w:val="22"/>
          <w:u w:val="single"/>
          <w:shd w:fill="auto" w:val="clear"/>
        </w:rPr>
        <w:t xml:space="preserve">kompetencijas (komunikavimo, pažinimo, skaitmeninę, kūrybiškumo, kultūrinę, pilietiškumo ir SESG (socialinę, emocinę ir sveikos gyvensenos)</w:t>
      </w:r>
      <w:r>
        <w:rPr>
          <w:rFonts w:ascii="Times New Roman" w:hAnsi="Times New Roman" w:cs="Times New Roman" w:eastAsia="Times New Roman"/>
          <w:color w:val="auto"/>
          <w:spacing w:val="0"/>
          <w:position w:val="0"/>
          <w:sz w:val="22"/>
          <w:shd w:fill="auto" w:val="clear"/>
        </w:rPr>
        <w:t xml:space="preserv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Dalykas: </w:t>
      </w:r>
      <w:r>
        <w:rPr>
          <w:rFonts w:ascii="Times New Roman" w:hAnsi="Times New Roman" w:cs="Times New Roman" w:eastAsia="Times New Roman"/>
          <w:color w:val="auto"/>
          <w:spacing w:val="0"/>
          <w:position w:val="0"/>
          <w:sz w:val="22"/>
          <w:shd w:fill="auto" w:val="clear"/>
        </w:rPr>
        <w:tab/>
        <w:tab/>
        <w:tab/>
        <w:tab/>
      </w:r>
      <w:r>
        <w:rPr>
          <w:rFonts w:ascii="Times New Roman" w:hAnsi="Times New Roman" w:cs="Times New Roman" w:eastAsia="Times New Roman"/>
          <w:color w:val="auto"/>
          <w:spacing w:val="0"/>
          <w:position w:val="0"/>
          <w:sz w:val="22"/>
          <w:shd w:fill="auto" w:val="clear"/>
        </w:rPr>
        <w:t xml:space="preserve">lietuvi</w:t>
      </w:r>
      <w:r>
        <w:rPr>
          <w:rFonts w:ascii="Times New Roman" w:hAnsi="Times New Roman" w:cs="Times New Roman" w:eastAsia="Times New Roman"/>
          <w:color w:val="auto"/>
          <w:spacing w:val="0"/>
          <w:position w:val="0"/>
          <w:sz w:val="22"/>
          <w:shd w:fill="auto" w:val="clear"/>
        </w:rPr>
        <w:t xml:space="preserve">ų (gimtoji) kalba</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Klas</w:t>
      </w:r>
      <w:r>
        <w:rPr>
          <w:rFonts w:ascii="Times New Roman" w:hAnsi="Times New Roman" w:cs="Times New Roman" w:eastAsia="Times New Roman"/>
          <w:color w:val="auto"/>
          <w:spacing w:val="0"/>
          <w:position w:val="0"/>
          <w:sz w:val="22"/>
          <w:shd w:fill="auto" w:val="clear"/>
        </w:rPr>
        <w:t xml:space="preserve">ė: </w:t>
      </w:r>
      <w:r>
        <w:rPr>
          <w:rFonts w:ascii="Times New Roman" w:hAnsi="Times New Roman" w:cs="Times New Roman" w:eastAsia="Times New Roman"/>
          <w:color w:val="auto"/>
          <w:spacing w:val="0"/>
          <w:position w:val="0"/>
          <w:sz w:val="22"/>
          <w:shd w:fill="auto" w:val="clear"/>
        </w:rPr>
        <w:tab/>
        <w:tab/>
        <w:tab/>
        <w:tab/>
      </w: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 gimnazijos klasė</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Ugdymo proceso trukm</w:t>
      </w:r>
      <w:r>
        <w:rPr>
          <w:rFonts w:ascii="Times New Roman" w:hAnsi="Times New Roman" w:cs="Times New Roman" w:eastAsia="Times New Roman"/>
          <w:color w:val="auto"/>
          <w:spacing w:val="0"/>
          <w:position w:val="0"/>
          <w:sz w:val="22"/>
          <w:shd w:fill="auto" w:val="clear"/>
        </w:rPr>
        <w:t xml:space="preserve">ė:</w:t>
      </w:r>
      <w:r>
        <w:rPr>
          <w:rFonts w:ascii="Times New Roman" w:hAnsi="Times New Roman" w:cs="Times New Roman" w:eastAsia="Times New Roman"/>
          <w:color w:val="auto"/>
          <w:spacing w:val="0"/>
          <w:position w:val="0"/>
          <w:sz w:val="22"/>
          <w:shd w:fill="auto" w:val="clear"/>
        </w:rPr>
        <w:tab/>
        <w:tab/>
        <w:tab/>
      </w:r>
      <w:r>
        <w:rPr>
          <w:rFonts w:ascii="Times New Roman" w:hAnsi="Times New Roman" w:cs="Times New Roman" w:eastAsia="Times New Roman"/>
          <w:color w:val="auto"/>
          <w:spacing w:val="0"/>
          <w:position w:val="0"/>
          <w:sz w:val="22"/>
          <w:shd w:fill="auto" w:val="clear"/>
        </w:rPr>
        <w:t xml:space="preserve">185 </w:t>
      </w:r>
      <w:r>
        <w:rPr>
          <w:rFonts w:ascii="Times New Roman" w:hAnsi="Times New Roman" w:cs="Times New Roman" w:eastAsia="Times New Roman"/>
          <w:color w:val="auto"/>
          <w:spacing w:val="0"/>
          <w:position w:val="0"/>
          <w:sz w:val="22"/>
          <w:shd w:fill="auto" w:val="clear"/>
        </w:rPr>
        <w:t xml:space="preserve">ugdymo dienos </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Pamok</w:t>
      </w:r>
      <w:r>
        <w:rPr>
          <w:rFonts w:ascii="Times New Roman" w:hAnsi="Times New Roman" w:cs="Times New Roman" w:eastAsia="Times New Roman"/>
          <w:color w:val="auto"/>
          <w:spacing w:val="0"/>
          <w:position w:val="0"/>
          <w:sz w:val="22"/>
          <w:shd w:fill="auto" w:val="clear"/>
        </w:rPr>
        <w:t xml:space="preserve">ų skaičius per savaitę:</w:t>
      </w:r>
      <w:r>
        <w:rPr>
          <w:rFonts w:ascii="Times New Roman" w:hAnsi="Times New Roman" w:cs="Times New Roman" w:eastAsia="Times New Roman"/>
          <w:color w:val="auto"/>
          <w:spacing w:val="0"/>
          <w:position w:val="0"/>
          <w:sz w:val="22"/>
          <w:shd w:fill="auto" w:val="clear"/>
        </w:rPr>
        <w:tab/>
        <w:tab/>
        <w:tab/>
      </w: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pamokos per savaitę</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Laikotarpis: </w:t>
      </w:r>
      <w:r>
        <w:rPr>
          <w:rFonts w:ascii="Times New Roman" w:hAnsi="Times New Roman" w:cs="Times New Roman" w:eastAsia="Times New Roman"/>
          <w:color w:val="auto"/>
          <w:spacing w:val="0"/>
          <w:position w:val="0"/>
          <w:sz w:val="22"/>
          <w:shd w:fill="auto" w:val="clear"/>
        </w:rPr>
        <w:tab/>
        <w:tab/>
        <w:tab/>
        <w:tab/>
      </w:r>
      <w:r>
        <w:rPr>
          <w:rFonts w:ascii="Times New Roman" w:hAnsi="Times New Roman" w:cs="Times New Roman" w:eastAsia="Times New Roman"/>
          <w:color w:val="auto"/>
          <w:spacing w:val="0"/>
          <w:position w:val="0"/>
          <w:sz w:val="22"/>
          <w:shd w:fill="auto" w:val="clear"/>
        </w:rPr>
        <w:t xml:space="preserve">1 </w:t>
      </w:r>
      <w:r>
        <w:rPr>
          <w:rFonts w:ascii="Times New Roman" w:hAnsi="Times New Roman" w:cs="Times New Roman" w:eastAsia="Times New Roman"/>
          <w:color w:val="auto"/>
          <w:spacing w:val="0"/>
          <w:position w:val="0"/>
          <w:sz w:val="22"/>
          <w:shd w:fill="auto" w:val="clear"/>
        </w:rPr>
        <w:t xml:space="preserve">mokslo metai</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Priemon</w:t>
      </w:r>
      <w:r>
        <w:rPr>
          <w:rFonts w:ascii="Times New Roman" w:hAnsi="Times New Roman" w:cs="Times New Roman" w:eastAsia="Times New Roman"/>
          <w:color w:val="auto"/>
          <w:spacing w:val="0"/>
          <w:position w:val="0"/>
          <w:sz w:val="22"/>
          <w:shd w:fill="auto" w:val="clear"/>
        </w:rPr>
        <w:t xml:space="preserve">ės </w:t>
      </w:r>
      <w:r>
        <w:rPr>
          <w:rFonts w:ascii="Times New Roman" w:hAnsi="Times New Roman" w:cs="Times New Roman" w:eastAsia="Times New Roman"/>
          <w:color w:val="auto"/>
          <w:spacing w:val="0"/>
          <w:position w:val="0"/>
          <w:sz w:val="22"/>
          <w:shd w:fill="auto" w:val="clear"/>
        </w:rPr>
        <w:tab/>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Kalbos sistemos pa</w:t>
      </w:r>
      <w:r>
        <w:rPr>
          <w:rFonts w:ascii="Times New Roman" w:hAnsi="Times New Roman" w:cs="Times New Roman" w:eastAsia="Times New Roman"/>
          <w:b/>
          <w:color w:val="auto"/>
          <w:spacing w:val="0"/>
          <w:position w:val="0"/>
          <w:sz w:val="22"/>
          <w:shd w:fill="auto" w:val="clear"/>
        </w:rPr>
        <w:t xml:space="preserve">žinimui ir kalbos vartojimui</w:t>
      </w:r>
      <w:r>
        <w:rPr>
          <w:rFonts w:ascii="Times New Roman" w:hAnsi="Times New Roman" w:cs="Times New Roman" w:eastAsia="Times New Roman"/>
          <w:color w:val="auto"/>
          <w:spacing w:val="0"/>
          <w:position w:val="0"/>
          <w:sz w:val="22"/>
          <w:shd w:fill="auto" w:val="clear"/>
        </w:rPr>
        <w:t xml:space="preserve"> skiriama </w:t>
      </w:r>
      <w:r>
        <w:rPr>
          <w:rFonts w:ascii="Times New Roman" w:hAnsi="Times New Roman" w:cs="Times New Roman" w:eastAsia="Times New Roman"/>
          <w:b/>
          <w:color w:val="auto"/>
          <w:spacing w:val="0"/>
          <w:position w:val="0"/>
          <w:sz w:val="22"/>
          <w:shd w:fill="auto" w:val="clear"/>
        </w:rPr>
        <w:t xml:space="preserve">74</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pamokos. </w:t>
      </w:r>
    </w:p>
    <w:p>
      <w:pPr>
        <w:spacing w:before="0" w:after="0" w:line="276"/>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b/>
          <w:color w:val="000000"/>
          <w:spacing w:val="0"/>
          <w:position w:val="0"/>
          <w:sz w:val="22"/>
          <w:shd w:fill="auto" w:val="clear"/>
        </w:rPr>
        <w:t xml:space="preserve">Literat</w:t>
      </w:r>
      <w:r>
        <w:rPr>
          <w:rFonts w:ascii="Times New Roman" w:hAnsi="Times New Roman" w:cs="Times New Roman" w:eastAsia="Times New Roman"/>
          <w:b/>
          <w:color w:val="000000"/>
          <w:spacing w:val="0"/>
          <w:position w:val="0"/>
          <w:sz w:val="22"/>
          <w:shd w:fill="auto" w:val="clear"/>
        </w:rPr>
        <w:t xml:space="preserve">ūriniam ugdymui</w:t>
      </w:r>
      <w:r>
        <w:rPr>
          <w:rFonts w:ascii="Times New Roman" w:hAnsi="Times New Roman" w:cs="Times New Roman" w:eastAsia="Times New Roman"/>
          <w:color w:val="000000"/>
          <w:spacing w:val="0"/>
          <w:position w:val="0"/>
          <w:sz w:val="22"/>
          <w:shd w:fill="auto" w:val="clear"/>
        </w:rPr>
        <w:t xml:space="preserve"> skiriama </w:t>
      </w:r>
      <w:r>
        <w:rPr>
          <w:rFonts w:ascii="Times New Roman" w:hAnsi="Times New Roman" w:cs="Times New Roman" w:eastAsia="Times New Roman"/>
          <w:b/>
          <w:color w:val="000000"/>
          <w:spacing w:val="0"/>
          <w:position w:val="0"/>
          <w:sz w:val="22"/>
          <w:shd w:fill="auto" w:val="clear"/>
        </w:rPr>
        <w:t xml:space="preserve">74</w:t>
      </w:r>
      <w:r>
        <w:rPr>
          <w:rFonts w:ascii="Times New Roman" w:hAnsi="Times New Roman" w:cs="Times New Roman" w:eastAsia="Times New Roman"/>
          <w:color w:val="000000"/>
          <w:spacing w:val="0"/>
          <w:position w:val="0"/>
          <w:sz w:val="22"/>
          <w:shd w:fill="auto" w:val="clear"/>
        </w:rPr>
        <w:t xml:space="preserve"> </w:t>
      </w:r>
      <w:r>
        <w:rPr>
          <w:rFonts w:ascii="Times New Roman" w:hAnsi="Times New Roman" w:cs="Times New Roman" w:eastAsia="Times New Roman"/>
          <w:color w:val="000000"/>
          <w:spacing w:val="0"/>
          <w:position w:val="0"/>
          <w:sz w:val="22"/>
          <w:shd w:fill="auto" w:val="clear"/>
        </w:rPr>
        <w:t xml:space="preserve">pamokos. </w:t>
      </w:r>
    </w:p>
    <w:p>
      <w:pPr>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Paskirtis (I. </w:t>
      </w:r>
      <w:r>
        <w:rPr>
          <w:rFonts w:ascii="Times New Roman" w:hAnsi="Times New Roman" w:cs="Times New Roman" w:eastAsia="Times New Roman"/>
          <w:b/>
          <w:color w:val="auto"/>
          <w:spacing w:val="0"/>
          <w:position w:val="0"/>
          <w:sz w:val="22"/>
          <w:shd w:fill="auto" w:val="clear"/>
        </w:rPr>
        <w:t xml:space="preserve">2</w:t>
      </w:r>
      <w:r>
        <w:rPr>
          <w:rFonts w:ascii="Times New Roman" w:hAnsi="Times New Roman" w:cs="Times New Roman" w:eastAsia="Times New Roman"/>
          <w:b/>
          <w:color w:val="auto"/>
          <w:spacing w:val="0"/>
          <w:position w:val="0"/>
          <w:sz w:val="22"/>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Lietuvi</w:t>
      </w:r>
      <w:r>
        <w:rPr>
          <w:rFonts w:ascii="Times New Roman" w:hAnsi="Times New Roman" w:cs="Times New Roman" w:eastAsia="Times New Roman"/>
          <w:color w:val="auto"/>
          <w:spacing w:val="0"/>
          <w:position w:val="0"/>
          <w:sz w:val="22"/>
          <w:shd w:fill="auto" w:val="clear"/>
        </w:rPr>
        <w:t xml:space="preserve">ų kalbos ir literatūros dalyko paskirtis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suteikti mokiniams lietuvi</w:t>
      </w:r>
      <w:r>
        <w:rPr>
          <w:rFonts w:ascii="Times New Roman" w:hAnsi="Times New Roman" w:cs="Times New Roman" w:eastAsia="Times New Roman"/>
          <w:color w:val="auto"/>
          <w:spacing w:val="0"/>
          <w:position w:val="0"/>
          <w:sz w:val="22"/>
          <w:shd w:fill="auto" w:val="clear"/>
        </w:rPr>
        <w:t xml:space="preserve">ų kalbos ir literatūros (kultūros) pagrindus, padėti ugdytis kalbėjimo, klausymo, skaitymo, teksto analizės ir interpretacijos bei rašymo įgūdžius, gebėjimą reikšti mintis raštu ir žodžiu taisyklinga lietuvių kalba, supažindinti mokinius su Lietuvos, Europos ir pasaulio literatūra bei kultūra. Kalbinis, literatūrinis ir kultūrinis ugdymas itin reikšmingi mokiniui formuojantis etines nuostatas, kalbinę, kultūrinę ir pilietinę tapatybę, ugdantis programoje numatytas kompetencijas, būtinas sėkmingai veikti dabarties pasaulyje.</w:t>
      </w:r>
    </w:p>
    <w:p>
      <w:pPr>
        <w:spacing w:before="0" w:after="0" w:line="240"/>
        <w:ind w:right="0" w:left="5245" w:hanging="5245"/>
        <w:jc w:val="both"/>
        <w:rPr>
          <w:rFonts w:ascii="Times New Roman" w:hAnsi="Times New Roman" w:cs="Times New Roman" w:eastAsia="Times New Roman"/>
          <w:color w:val="auto"/>
          <w:spacing w:val="0"/>
          <w:position w:val="0"/>
          <w:sz w:val="22"/>
          <w:shd w:fill="auto" w:val="clear"/>
        </w:rPr>
      </w:pPr>
    </w:p>
    <w:p>
      <w:pPr>
        <w:spacing w:before="0" w:after="0" w:line="240"/>
        <w:ind w:right="0" w:left="5245" w:hanging="5245"/>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Dalyko tikslas (II. </w:t>
      </w:r>
      <w:r>
        <w:rPr>
          <w:rFonts w:ascii="Times New Roman" w:hAnsi="Times New Roman" w:cs="Times New Roman" w:eastAsia="Times New Roman"/>
          <w:b/>
          <w:color w:val="auto"/>
          <w:spacing w:val="0"/>
          <w:position w:val="0"/>
          <w:sz w:val="22"/>
          <w:shd w:fill="auto" w:val="clear"/>
        </w:rPr>
        <w:t xml:space="preserve">7</w:t>
      </w:r>
      <w:r>
        <w:rPr>
          <w:rFonts w:ascii="Times New Roman" w:hAnsi="Times New Roman" w:cs="Times New Roman" w:eastAsia="Times New Roman"/>
          <w:b/>
          <w:color w:val="auto"/>
          <w:spacing w:val="0"/>
          <w:position w:val="0"/>
          <w:sz w:val="22"/>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Lietuvi</w:t>
      </w:r>
      <w:r>
        <w:rPr>
          <w:rFonts w:ascii="Times New Roman" w:hAnsi="Times New Roman" w:cs="Times New Roman" w:eastAsia="Times New Roman"/>
          <w:color w:val="auto"/>
          <w:spacing w:val="0"/>
          <w:position w:val="0"/>
          <w:sz w:val="22"/>
          <w:shd w:fill="auto" w:val="clear"/>
        </w:rPr>
        <w:t xml:space="preserve">ų kalbos ir literatūros dalyko tikslas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lavinti mokinio geb</w:t>
      </w:r>
      <w:r>
        <w:rPr>
          <w:rFonts w:ascii="Times New Roman" w:hAnsi="Times New Roman" w:cs="Times New Roman" w:eastAsia="Times New Roman"/>
          <w:color w:val="auto"/>
          <w:spacing w:val="0"/>
          <w:position w:val="0"/>
          <w:sz w:val="22"/>
          <w:shd w:fill="auto" w:val="clear"/>
        </w:rPr>
        <w:t xml:space="preserve">ėjimą komunikuoti sakytine ir rašytine lietuvių kalba; formuotis kalbinę, kultūrinę, tautinę ir pilietinę savimonę; pažinti lietuvių ir pasaulio literatūros tradiciją; suprasti ir interpretuoti įvairius grožinės, negrožinės literatūros ir kitų medijų tekstus; gebėti dalyvauti šiuolaikinės kultūros procesuose.</w:t>
      </w:r>
    </w:p>
    <w:p>
      <w:pPr>
        <w:spacing w:before="0" w:after="0" w:line="240"/>
        <w:ind w:right="0" w:left="5245" w:hanging="5245"/>
        <w:jc w:val="both"/>
        <w:rPr>
          <w:rFonts w:ascii="Times New Roman" w:hAnsi="Times New Roman" w:cs="Times New Roman" w:eastAsia="Times New Roman"/>
          <w:color w:val="auto"/>
          <w:spacing w:val="0"/>
          <w:position w:val="0"/>
          <w:sz w:val="22"/>
          <w:shd w:fill="auto" w:val="clear"/>
        </w:rPr>
      </w:pPr>
    </w:p>
    <w:p>
      <w:pPr>
        <w:spacing w:before="0" w:after="0" w:line="240"/>
        <w:ind w:right="0" w:left="5245" w:hanging="5245"/>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Dalyko u</w:t>
      </w:r>
      <w:r>
        <w:rPr>
          <w:rFonts w:ascii="Times New Roman" w:hAnsi="Times New Roman" w:cs="Times New Roman" w:eastAsia="Times New Roman"/>
          <w:b/>
          <w:color w:val="auto"/>
          <w:spacing w:val="0"/>
          <w:position w:val="0"/>
          <w:sz w:val="22"/>
          <w:shd w:fill="auto" w:val="clear"/>
        </w:rPr>
        <w:t xml:space="preserve">ždaviniai (II. </w:t>
      </w:r>
      <w:r>
        <w:rPr>
          <w:rFonts w:ascii="Times New Roman" w:hAnsi="Times New Roman" w:cs="Times New Roman" w:eastAsia="Times New Roman"/>
          <w:b/>
          <w:color w:val="auto"/>
          <w:spacing w:val="0"/>
          <w:position w:val="0"/>
          <w:sz w:val="22"/>
          <w:shd w:fill="auto" w:val="clear"/>
        </w:rPr>
        <w:t xml:space="preserve">9</w:t>
      </w:r>
      <w:r>
        <w:rPr>
          <w:rFonts w:ascii="Times New Roman" w:hAnsi="Times New Roman" w:cs="Times New Roman" w:eastAsia="Times New Roman"/>
          <w:b/>
          <w:color w:val="auto"/>
          <w:spacing w:val="0"/>
          <w:position w:val="0"/>
          <w:sz w:val="22"/>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Siekdami tikslo, mokiniai:</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w:t>
      </w:r>
      <w:r>
        <w:rPr>
          <w:rFonts w:ascii="Times New Roman" w:hAnsi="Times New Roman" w:cs="Times New Roman" w:eastAsia="Times New Roman"/>
          <w:color w:val="auto"/>
          <w:spacing w:val="0"/>
          <w:position w:val="0"/>
          <w:sz w:val="22"/>
          <w:shd w:fill="auto" w:val="clear"/>
        </w:rPr>
        <w:t xml:space="preserve">. skaito, nagrin</w:t>
      </w:r>
      <w:r>
        <w:rPr>
          <w:rFonts w:ascii="Times New Roman" w:hAnsi="Times New Roman" w:cs="Times New Roman" w:eastAsia="Times New Roman"/>
          <w:color w:val="auto"/>
          <w:spacing w:val="0"/>
          <w:position w:val="0"/>
          <w:sz w:val="22"/>
          <w:shd w:fill="auto" w:val="clear"/>
        </w:rPr>
        <w:t xml:space="preserve">ėja, lygina grožinės ir negrožinės literatūros, tautosakos, įvairių medijų kūrinius bei ugdosi empatiją, atvirumą kultūrų, požiūrių įvairovei, etines nuostatas, kalbinę, kultūrinę ir pilietinę tapatybę, pažįsta socialinę aplinką, aptaria kūrinių santykį su dabartimi;</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9.2</w:t>
      </w:r>
      <w:r>
        <w:rPr>
          <w:rFonts w:ascii="Times New Roman" w:hAnsi="Times New Roman" w:cs="Times New Roman" w:eastAsia="Times New Roman"/>
          <w:color w:val="auto"/>
          <w:spacing w:val="0"/>
          <w:position w:val="0"/>
          <w:sz w:val="22"/>
          <w:shd w:fill="auto" w:val="clear"/>
        </w:rPr>
        <w:t xml:space="preserve">. lavinasi estetin</w:t>
      </w:r>
      <w:r>
        <w:rPr>
          <w:rFonts w:ascii="Times New Roman" w:hAnsi="Times New Roman" w:cs="Times New Roman" w:eastAsia="Times New Roman"/>
          <w:color w:val="auto"/>
          <w:spacing w:val="0"/>
          <w:position w:val="0"/>
          <w:sz w:val="22"/>
          <w:shd w:fill="auto" w:val="clear"/>
        </w:rPr>
        <w:t xml:space="preserve">į skonį, mokosi vertinti kūrinius ir argumentuotai pagrįsti savo vertinimą; įžvelgia literatūros sąsajas su kitais menais;</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9.3</w:t>
      </w:r>
      <w:r>
        <w:rPr>
          <w:rFonts w:ascii="Times New Roman" w:hAnsi="Times New Roman" w:cs="Times New Roman" w:eastAsia="Times New Roman"/>
          <w:color w:val="auto"/>
          <w:spacing w:val="0"/>
          <w:position w:val="0"/>
          <w:sz w:val="22"/>
          <w:shd w:fill="auto" w:val="clear"/>
        </w:rPr>
        <w:t xml:space="preserve">. ugdosi savaranki</w:t>
      </w:r>
      <w:r>
        <w:rPr>
          <w:rFonts w:ascii="Times New Roman" w:hAnsi="Times New Roman" w:cs="Times New Roman" w:eastAsia="Times New Roman"/>
          <w:color w:val="auto"/>
          <w:spacing w:val="0"/>
          <w:position w:val="0"/>
          <w:sz w:val="22"/>
          <w:shd w:fill="auto" w:val="clear"/>
        </w:rPr>
        <w:t xml:space="preserve">ško skaitymo įgūdžius, kelia skaitymo tikslus, supranta skaitymo reikšmę;</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9.4</w:t>
      </w:r>
      <w:r>
        <w:rPr>
          <w:rFonts w:ascii="Times New Roman" w:hAnsi="Times New Roman" w:cs="Times New Roman" w:eastAsia="Times New Roman"/>
          <w:color w:val="auto"/>
          <w:spacing w:val="0"/>
          <w:position w:val="0"/>
          <w:sz w:val="22"/>
          <w:shd w:fill="auto" w:val="clear"/>
        </w:rPr>
        <w:t xml:space="preserve">. susipa</w:t>
      </w:r>
      <w:r>
        <w:rPr>
          <w:rFonts w:ascii="Times New Roman" w:hAnsi="Times New Roman" w:cs="Times New Roman" w:eastAsia="Times New Roman"/>
          <w:color w:val="auto"/>
          <w:spacing w:val="0"/>
          <w:position w:val="0"/>
          <w:sz w:val="22"/>
          <w:shd w:fill="auto" w:val="clear"/>
        </w:rPr>
        <w:t xml:space="preserve">žįsta su lietuvių kalbos sistema, stebi ir vertina kalbos reiškinius, analizuoja kalbos funkcionavimą visuomenėje, suvokia kalbą kaip nuolat kintantį ir su visuomenės raida glaudžiai susijusį reiškinį;</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9.5</w:t>
      </w:r>
      <w:r>
        <w:rPr>
          <w:rFonts w:ascii="Times New Roman" w:hAnsi="Times New Roman" w:cs="Times New Roman" w:eastAsia="Times New Roman"/>
          <w:color w:val="auto"/>
          <w:spacing w:val="0"/>
          <w:position w:val="0"/>
          <w:sz w:val="22"/>
          <w:shd w:fill="auto" w:val="clear"/>
        </w:rPr>
        <w:t xml:space="preserve">. analizuoja, klausosi, kuria </w:t>
      </w:r>
      <w:r>
        <w:rPr>
          <w:rFonts w:ascii="Times New Roman" w:hAnsi="Times New Roman" w:cs="Times New Roman" w:eastAsia="Times New Roman"/>
          <w:color w:val="auto"/>
          <w:spacing w:val="0"/>
          <w:position w:val="0"/>
          <w:sz w:val="22"/>
          <w:shd w:fill="auto" w:val="clear"/>
        </w:rPr>
        <w:t xml:space="preserve">įvairaus pobūdžio sakytinius ir rašytinius tekstus, siekdami įvairių tikslų skirtingose socialinėse ir kultūrinėse situacijose, pasirinkdami tinkamą kalbinę raišką;</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9.6</w:t>
      </w:r>
      <w:r>
        <w:rPr>
          <w:rFonts w:ascii="Times New Roman" w:hAnsi="Times New Roman" w:cs="Times New Roman" w:eastAsia="Times New Roman"/>
          <w:color w:val="auto"/>
          <w:spacing w:val="0"/>
          <w:position w:val="0"/>
          <w:sz w:val="22"/>
          <w:shd w:fill="auto" w:val="clear"/>
        </w:rPr>
        <w:t xml:space="preserve">. ugdosi poreik</w:t>
      </w:r>
      <w:r>
        <w:rPr>
          <w:rFonts w:ascii="Times New Roman" w:hAnsi="Times New Roman" w:cs="Times New Roman" w:eastAsia="Times New Roman"/>
          <w:color w:val="auto"/>
          <w:spacing w:val="0"/>
          <w:position w:val="0"/>
          <w:sz w:val="22"/>
          <w:shd w:fill="auto" w:val="clear"/>
        </w:rPr>
        <w:t xml:space="preserve">į reikšti mintis žodžiu ir raštu taisyklinga kalba, nuolat tobulina savo kalbinius gebėjimus, remdamiesi kalbos ir literatūros žiniomis, tikslingai taiko įvairias strategijas;</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9.7</w:t>
      </w:r>
      <w:r>
        <w:rPr>
          <w:rFonts w:ascii="Times New Roman" w:hAnsi="Times New Roman" w:cs="Times New Roman" w:eastAsia="Times New Roman"/>
          <w:color w:val="auto"/>
          <w:spacing w:val="0"/>
          <w:position w:val="0"/>
          <w:sz w:val="22"/>
          <w:shd w:fill="auto" w:val="clear"/>
        </w:rPr>
        <w:t xml:space="preserve">. atpa</w:t>
      </w:r>
      <w:r>
        <w:rPr>
          <w:rFonts w:ascii="Times New Roman" w:hAnsi="Times New Roman" w:cs="Times New Roman" w:eastAsia="Times New Roman"/>
          <w:color w:val="auto"/>
          <w:spacing w:val="0"/>
          <w:position w:val="0"/>
          <w:sz w:val="22"/>
          <w:shd w:fill="auto" w:val="clear"/>
        </w:rPr>
        <w:t xml:space="preserve">žįsta ir vartoja bendrinės kalbos atmainas, naudojasi skaitmeniniais lietuvių kalbos, literatūros ir kitais ištekliais, etiškai ir atsakingai naudojasi įvairiuose šaltiniuose rasta informacija;</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9.8</w:t>
      </w:r>
      <w:r>
        <w:rPr>
          <w:rFonts w:ascii="Times New Roman" w:hAnsi="Times New Roman" w:cs="Times New Roman" w:eastAsia="Times New Roman"/>
          <w:color w:val="auto"/>
          <w:spacing w:val="0"/>
          <w:position w:val="0"/>
          <w:sz w:val="22"/>
          <w:shd w:fill="auto" w:val="clear"/>
        </w:rPr>
        <w:t xml:space="preserve">. mokosi kult</w:t>
      </w:r>
      <w:r>
        <w:rPr>
          <w:rFonts w:ascii="Times New Roman" w:hAnsi="Times New Roman" w:cs="Times New Roman" w:eastAsia="Times New Roman"/>
          <w:color w:val="auto"/>
          <w:spacing w:val="0"/>
          <w:position w:val="0"/>
          <w:sz w:val="22"/>
          <w:shd w:fill="auto" w:val="clear"/>
        </w:rPr>
        <w:t xml:space="preserve">ūringai dalyvauti diskusijoje, išklausyti ir gerbti kito nuomonę, argumentuoti, ginti savo požiūrį neįžeisdami kitų;</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9.9</w:t>
      </w:r>
      <w:r>
        <w:rPr>
          <w:rFonts w:ascii="Times New Roman" w:hAnsi="Times New Roman" w:cs="Times New Roman" w:eastAsia="Times New Roman"/>
          <w:color w:val="auto"/>
          <w:spacing w:val="0"/>
          <w:position w:val="0"/>
          <w:sz w:val="22"/>
          <w:shd w:fill="auto" w:val="clear"/>
        </w:rPr>
        <w:t xml:space="preserve">. ugdosi k</w:t>
      </w:r>
      <w:r>
        <w:rPr>
          <w:rFonts w:ascii="Times New Roman" w:hAnsi="Times New Roman" w:cs="Times New Roman" w:eastAsia="Times New Roman"/>
          <w:color w:val="auto"/>
          <w:spacing w:val="0"/>
          <w:position w:val="0"/>
          <w:sz w:val="22"/>
          <w:shd w:fill="auto" w:val="clear"/>
        </w:rPr>
        <w:t xml:space="preserve">ūrybiškumą, lavina vaizduotę ir mąstymą, dalyvauja kultūrinėje (literatūrinėje) veikloje;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p>
    <w:p>
      <w:pPr>
        <w:spacing w:before="0" w:after="0" w:line="240"/>
        <w:ind w:right="0" w:left="90" w:firstLine="47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2"/>
          <w:shd w:fill="auto" w:val="clear"/>
        </w:rPr>
        <w:t xml:space="preserve">Tikslui ir u</w:t>
      </w:r>
      <w:r>
        <w:rPr>
          <w:rFonts w:ascii="Times New Roman" w:hAnsi="Times New Roman" w:cs="Times New Roman" w:eastAsia="Times New Roman"/>
          <w:color w:val="auto"/>
          <w:spacing w:val="0"/>
          <w:position w:val="0"/>
          <w:sz w:val="22"/>
          <w:shd w:fill="auto" w:val="clear"/>
        </w:rPr>
        <w:t xml:space="preserve">ždaviniams įgyvendinti </w:t>
      </w:r>
      <w:r>
        <w:rPr>
          <w:rFonts w:ascii="Times New Roman" w:hAnsi="Times New Roman" w:cs="Times New Roman" w:eastAsia="Times New Roman"/>
          <w:color w:val="auto"/>
          <w:spacing w:val="0"/>
          <w:position w:val="0"/>
          <w:sz w:val="24"/>
          <w:shd w:fill="auto" w:val="clear"/>
        </w:rPr>
        <w:t xml:space="preserve">kreipiamas dėmesys į visų kalbinės veiklos rūšių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klausymo, skaitymo, kalb</w:t>
      </w:r>
      <w:r>
        <w:rPr>
          <w:rFonts w:ascii="Times New Roman" w:hAnsi="Times New Roman" w:cs="Times New Roman" w:eastAsia="Times New Roman"/>
          <w:color w:val="auto"/>
          <w:spacing w:val="0"/>
          <w:position w:val="0"/>
          <w:sz w:val="24"/>
          <w:shd w:fill="auto" w:val="clear"/>
        </w:rPr>
        <w:t xml:space="preserve">ėjimo, rašymo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geb</w:t>
      </w:r>
      <w:r>
        <w:rPr>
          <w:rFonts w:ascii="Times New Roman" w:hAnsi="Times New Roman" w:cs="Times New Roman" w:eastAsia="Times New Roman"/>
          <w:color w:val="auto"/>
          <w:spacing w:val="0"/>
          <w:position w:val="0"/>
          <w:sz w:val="24"/>
          <w:shd w:fill="auto" w:val="clear"/>
        </w:rPr>
        <w:t xml:space="preserve">ėjimus, panaudojant ir </w:t>
      </w:r>
      <w:r>
        <w:rPr>
          <w:rFonts w:ascii="Times New Roman" w:hAnsi="Times New Roman" w:cs="Times New Roman" w:eastAsia="Times New Roman"/>
          <w:color w:val="auto"/>
          <w:spacing w:val="0"/>
          <w:position w:val="0"/>
          <w:sz w:val="24"/>
          <w:u w:val="single"/>
          <w:shd w:fill="auto" w:val="clear"/>
        </w:rPr>
        <w:t xml:space="preserve">virtualias platformas</w:t>
      </w:r>
      <w:r>
        <w:rPr>
          <w:rFonts w:ascii="Times New Roman" w:hAnsi="Times New Roman" w:cs="Times New Roman" w:eastAsia="Times New Roman"/>
          <w:color w:val="auto"/>
          <w:spacing w:val="0"/>
          <w:position w:val="0"/>
          <w:sz w:val="24"/>
          <w:shd w:fill="auto" w:val="clear"/>
        </w:rPr>
        <w:t xml:space="preserve">.</w:t>
      </w:r>
    </w:p>
    <w:p>
      <w:pPr>
        <w:spacing w:before="120" w:after="0" w:line="240"/>
        <w:ind w:right="0" w:left="1080" w:firstLine="0"/>
        <w:jc w:val="both"/>
        <w:rPr>
          <w:rFonts w:ascii="Times New Roman" w:hAnsi="Times New Roman" w:cs="Times New Roman" w:eastAsia="Times New Roman"/>
          <w:color w:val="auto"/>
          <w:spacing w:val="0"/>
          <w:position w:val="0"/>
          <w:sz w:val="24"/>
          <w:shd w:fill="auto" w:val="clear"/>
        </w:rPr>
      </w:pPr>
    </w:p>
    <w:p>
      <w:pPr>
        <w:spacing w:before="12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Kompetencij</w:t>
      </w:r>
      <w:r>
        <w:rPr>
          <w:rFonts w:ascii="Times New Roman" w:hAnsi="Times New Roman" w:cs="Times New Roman" w:eastAsia="Times New Roman"/>
          <w:b/>
          <w:color w:val="auto"/>
          <w:spacing w:val="0"/>
          <w:position w:val="0"/>
          <w:sz w:val="24"/>
          <w:shd w:fill="auto" w:val="clear"/>
        </w:rPr>
        <w:t xml:space="preserve">ų ugdymas (III. </w:t>
      </w:r>
      <w:r>
        <w:rPr>
          <w:rFonts w:ascii="Times New Roman" w:hAnsi="Times New Roman" w:cs="Times New Roman" w:eastAsia="Times New Roman"/>
          <w:b/>
          <w:color w:val="auto"/>
          <w:spacing w:val="0"/>
          <w:position w:val="0"/>
          <w:sz w:val="24"/>
          <w:shd w:fill="auto" w:val="clear"/>
        </w:rPr>
        <w:t xml:space="preserve">11-18</w:t>
      </w:r>
      <w:r>
        <w:rPr>
          <w:rFonts w:ascii="Times New Roman" w:hAnsi="Times New Roman" w:cs="Times New Roman" w:eastAsia="Times New Roman"/>
          <w:b/>
          <w:color w:val="auto"/>
          <w:spacing w:val="0"/>
          <w:position w:val="0"/>
          <w:sz w:val="24"/>
          <w:shd w:fill="auto" w:val="clear"/>
        </w:rPr>
        <w:t xml:space="preserve">)</w:t>
      </w:r>
    </w:p>
    <w:p>
      <w:pPr>
        <w:spacing w:before="0" w:after="200" w:line="276"/>
        <w:ind w:right="0" w:left="0" w:firstLine="72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Įgyvendinant Programą ugdomos šios kompetencijos: </w:t>
      </w:r>
      <w:r>
        <w:rPr>
          <w:rFonts w:ascii="Times New Roman" w:hAnsi="Times New Roman" w:cs="Times New Roman" w:eastAsia="Times New Roman"/>
          <w:color w:val="auto"/>
          <w:spacing w:val="0"/>
          <w:position w:val="0"/>
          <w:sz w:val="22"/>
          <w:u w:val="single"/>
          <w:shd w:fill="auto" w:val="clear"/>
        </w:rPr>
        <w:t xml:space="preserve">kultūrinė; pažinimo; komunikavimo; kūrybiškumo; pilietiškumo; socialinė, emocinė ir sveikos gyvensenos; skaitmeninė. Jos pateiktos pagal kompetencijos ugdymo intensyvumą</w:t>
      </w:r>
      <w:r>
        <w:rPr>
          <w:rFonts w:ascii="Times New Roman" w:hAnsi="Times New Roman" w:cs="Times New Roman" w:eastAsia="Times New Roman"/>
          <w:color w:val="auto"/>
          <w:spacing w:val="0"/>
          <w:position w:val="0"/>
          <w:sz w:val="22"/>
          <w:shd w:fill="auto" w:val="clear"/>
        </w:rPr>
        <w:t xml:space="preserve">. Daugiau žr. prieduose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Kompetencij</w:t>
      </w:r>
      <w:r>
        <w:rPr>
          <w:rFonts w:ascii="Times New Roman" w:hAnsi="Times New Roman" w:cs="Times New Roman" w:eastAsia="Times New Roman"/>
          <w:color w:val="auto"/>
          <w:spacing w:val="0"/>
          <w:position w:val="0"/>
          <w:sz w:val="22"/>
          <w:shd w:fill="auto" w:val="clear"/>
        </w:rPr>
        <w:t xml:space="preserve">ų ugdymas</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(III. </w:t>
      </w:r>
      <w:r>
        <w:rPr>
          <w:rFonts w:ascii="Times New Roman" w:hAnsi="Times New Roman" w:cs="Times New Roman" w:eastAsia="Times New Roman"/>
          <w:color w:val="auto"/>
          <w:spacing w:val="0"/>
          <w:position w:val="0"/>
          <w:sz w:val="22"/>
          <w:shd w:fill="auto" w:val="clear"/>
        </w:rPr>
        <w:t xml:space="preserve">12-18</w:t>
      </w:r>
      <w:r>
        <w:rPr>
          <w:rFonts w:ascii="Times New Roman" w:hAnsi="Times New Roman" w:cs="Times New Roman" w:eastAsia="Times New Roman"/>
          <w:color w:val="auto"/>
          <w:spacing w:val="0"/>
          <w:position w:val="0"/>
          <w:sz w:val="22"/>
          <w:shd w:fill="auto" w:val="clear"/>
        </w:rPr>
        <w:t xml:space="preserve">).</w:t>
      </w:r>
    </w:p>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Integracija (I.</w:t>
      </w:r>
      <w:r>
        <w:rPr>
          <w:rFonts w:ascii="Times New Roman" w:hAnsi="Times New Roman" w:cs="Times New Roman" w:eastAsia="Times New Roman"/>
          <w:b/>
          <w:color w:val="auto"/>
          <w:spacing w:val="0"/>
          <w:position w:val="0"/>
          <w:sz w:val="22"/>
          <w:shd w:fill="auto" w:val="clear"/>
        </w:rPr>
        <w:t xml:space="preserve">5</w:t>
      </w:r>
      <w:r>
        <w:rPr>
          <w:rFonts w:ascii="Times New Roman" w:hAnsi="Times New Roman" w:cs="Times New Roman" w:eastAsia="Times New Roman"/>
          <w:b/>
          <w:color w:val="auto"/>
          <w:spacing w:val="0"/>
          <w:position w:val="0"/>
          <w:sz w:val="22"/>
          <w:shd w:fill="auto" w:val="clear"/>
        </w:rPr>
        <w:t xml:space="preserve">.)</w:t>
      </w:r>
    </w:p>
    <w:p>
      <w:pPr>
        <w:spacing w:before="0" w:after="200" w:line="276"/>
        <w:ind w:right="0" w:left="0" w:firstLine="72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 Lietuvi</w:t>
      </w:r>
      <w:r>
        <w:rPr>
          <w:rFonts w:ascii="Times New Roman" w:hAnsi="Times New Roman" w:cs="Times New Roman" w:eastAsia="Times New Roman"/>
          <w:color w:val="auto"/>
          <w:spacing w:val="0"/>
          <w:position w:val="0"/>
          <w:sz w:val="22"/>
          <w:shd w:fill="auto" w:val="clear"/>
        </w:rPr>
        <w:t xml:space="preserve">ų kalbos ir literatūros dalykas atveria įvairių integracijos su kitais dalykais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istorija, daile, muzika, etika, u</w:t>
      </w:r>
      <w:r>
        <w:rPr>
          <w:rFonts w:ascii="Times New Roman" w:hAnsi="Times New Roman" w:cs="Times New Roman" w:eastAsia="Times New Roman"/>
          <w:color w:val="auto"/>
          <w:spacing w:val="0"/>
          <w:position w:val="0"/>
          <w:sz w:val="22"/>
          <w:shd w:fill="auto" w:val="clear"/>
        </w:rPr>
        <w:t xml:space="preserve">žsienio kalbomis, pilietiškumo pagrindais ir kt.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galimybi</w:t>
      </w:r>
      <w:r>
        <w:rPr>
          <w:rFonts w:ascii="Times New Roman" w:hAnsi="Times New Roman" w:cs="Times New Roman" w:eastAsia="Times New Roman"/>
          <w:color w:val="auto"/>
          <w:spacing w:val="0"/>
          <w:position w:val="0"/>
          <w:sz w:val="22"/>
          <w:shd w:fill="auto" w:val="clear"/>
        </w:rPr>
        <w:t xml:space="preserve">ų. Kalbinio ir literatūrinio ugdymo veiklos gali būti derinamos su kitų dalykų tematika ir problematika, pamokose galima integruoti kitų dalykų turinį, aktualizuoti tarpdalykines temas.</w:t>
      </w:r>
    </w:p>
    <w:p>
      <w:pPr>
        <w:spacing w:before="0" w:after="200" w:line="276"/>
        <w:ind w:right="0" w:left="0" w:firstLine="72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Mokini</w:t>
      </w:r>
      <w:r>
        <w:rPr>
          <w:rFonts w:ascii="Times New Roman" w:hAnsi="Times New Roman" w:cs="Times New Roman" w:eastAsia="Times New Roman"/>
          <w:b/>
          <w:color w:val="auto"/>
          <w:spacing w:val="0"/>
          <w:position w:val="0"/>
          <w:sz w:val="22"/>
          <w:shd w:fill="auto" w:val="clear"/>
        </w:rPr>
        <w:t xml:space="preserve">ų pasiekimų vertinimas</w:t>
      </w:r>
    </w:p>
    <w:p>
      <w:pPr>
        <w:spacing w:before="0" w:after="0" w:line="240"/>
        <w:ind w:right="0" w:left="0" w:firstLine="567"/>
        <w:jc w:val="both"/>
        <w:rPr>
          <w:rFonts w:ascii="Times New Roman" w:hAnsi="Times New Roman" w:cs="Times New Roman" w:eastAsia="Times New Roman"/>
          <w:i/>
          <w:color w:val="auto"/>
          <w:spacing w:val="0"/>
          <w:position w:val="0"/>
          <w:sz w:val="22"/>
          <w:shd w:fill="auto" w:val="clear"/>
        </w:rPr>
      </w:pPr>
    </w:p>
    <w:p>
      <w:pPr>
        <w:spacing w:before="0" w:after="0" w:line="276"/>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Mokini</w:t>
      </w:r>
      <w:r>
        <w:rPr>
          <w:rFonts w:ascii="Times New Roman" w:hAnsi="Times New Roman" w:cs="Times New Roman" w:eastAsia="Times New Roman"/>
          <w:color w:val="auto"/>
          <w:spacing w:val="0"/>
          <w:position w:val="0"/>
          <w:sz w:val="22"/>
          <w:shd w:fill="auto" w:val="clear"/>
        </w:rPr>
        <w:t xml:space="preserve">ų pasiekimai vertinami vadovaujantis Kauno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Saul</w:t>
      </w:r>
      <w:r>
        <w:rPr>
          <w:rFonts w:ascii="Times New Roman" w:hAnsi="Times New Roman" w:cs="Times New Roman" w:eastAsia="Times New Roman"/>
          <w:color w:val="auto"/>
          <w:spacing w:val="0"/>
          <w:position w:val="0"/>
          <w:sz w:val="22"/>
          <w:shd w:fill="auto" w:val="clear"/>
        </w:rPr>
        <w:t xml:space="preserve">ės</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gimnazijoje patvirtintu mokinių pažangos ir pasiekimų vertinimo aprašu ir Lietuvių kalbos ir literatūros pagrindinio ugdymo programos Mokinių darbų vertinimo aprašu. Taikomas diagnostinis, formuojamasis ir kaupiamasis vertinimas atsižvelgiant į darbo formas, pamokos uždavinius, mokinių galimybes. Apibendrinamasis vertinimas taikomas baigus kurso dalį. Numatyti kontroliniai darbai, rašiniai, projektiniai darbai įvertinami pažymiu. Kalbėjimo užduotys vertinamos pagal Lietuvių kalbos ir literatūros pagrindinio ugdymo programoje pateiktus kriterijus taškais, kurie paverčiami pažymiais. Kitų vertinamų darbų vertinimo kriterijai numatomi iš anksto ir mokiniai su jais supažindinami. </w:t>
      </w:r>
    </w:p>
    <w:p>
      <w:pPr>
        <w:spacing w:before="0" w:after="0" w:line="240"/>
        <w:ind w:right="0" w:left="0" w:firstLine="567"/>
        <w:jc w:val="both"/>
        <w:rPr>
          <w:rFonts w:ascii="Times New Roman" w:hAnsi="Times New Roman" w:cs="Times New Roman" w:eastAsia="Times New Roman"/>
          <w:i/>
          <w:color w:val="auto"/>
          <w:spacing w:val="0"/>
          <w:position w:val="0"/>
          <w:sz w:val="22"/>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Kalb</w:t>
      </w:r>
      <w:r>
        <w:rPr>
          <w:rFonts w:ascii="Times New Roman" w:hAnsi="Times New Roman" w:cs="Times New Roman" w:eastAsia="Times New Roman"/>
          <w:i/>
          <w:color w:val="auto"/>
          <w:spacing w:val="0"/>
          <w:position w:val="0"/>
          <w:sz w:val="22"/>
          <w:shd w:fill="auto" w:val="clear"/>
        </w:rPr>
        <w:t xml:space="preserve">ėjimas, klausymas ir sąveika </w:t>
      </w:r>
      <w:r>
        <w:rPr>
          <w:rFonts w:ascii="Times New Roman" w:hAnsi="Times New Roman" w:cs="Times New Roman" w:eastAsia="Times New Roman"/>
          <w:color w:val="auto"/>
          <w:spacing w:val="0"/>
          <w:position w:val="0"/>
          <w:sz w:val="22"/>
          <w:shd w:fill="auto" w:val="clear"/>
        </w:rPr>
        <w:t xml:space="preserve">(A). </w:t>
      </w:r>
      <w:r>
        <w:rPr>
          <w:rFonts w:ascii="Times New Roman" w:hAnsi="Times New Roman" w:cs="Times New Roman" w:eastAsia="Times New Roman"/>
          <w:i/>
          <w:color w:val="auto"/>
          <w:spacing w:val="0"/>
          <w:position w:val="0"/>
          <w:sz w:val="22"/>
          <w:shd w:fill="auto" w:val="clear"/>
        </w:rPr>
        <w:t xml:space="preserve">Skaitymas, teksto supratimas ir literatūros bei kultūros pažinimas</w:t>
      </w:r>
      <w:r>
        <w:rPr>
          <w:rFonts w:ascii="Times New Roman" w:hAnsi="Times New Roman" w:cs="Times New Roman" w:eastAsia="Times New Roman"/>
          <w:color w:val="auto"/>
          <w:spacing w:val="0"/>
          <w:position w:val="0"/>
          <w:sz w:val="22"/>
          <w:shd w:fill="auto" w:val="clear"/>
        </w:rPr>
        <w:t xml:space="preserve"> (B). </w:t>
      </w:r>
      <w:r>
        <w:rPr>
          <w:rFonts w:ascii="Times New Roman" w:hAnsi="Times New Roman" w:cs="Times New Roman" w:eastAsia="Times New Roman"/>
          <w:i/>
          <w:color w:val="auto"/>
          <w:spacing w:val="0"/>
          <w:position w:val="0"/>
          <w:sz w:val="22"/>
          <w:shd w:fill="auto" w:val="clear"/>
        </w:rPr>
        <w:t xml:space="preserve">Rašymas ir teksto kūrimas</w:t>
      </w:r>
      <w:r>
        <w:rPr>
          <w:rFonts w:ascii="Times New Roman" w:hAnsi="Times New Roman" w:cs="Times New Roman" w:eastAsia="Times New Roman"/>
          <w:color w:val="auto"/>
          <w:spacing w:val="0"/>
          <w:position w:val="0"/>
          <w:sz w:val="22"/>
          <w:shd w:fill="auto" w:val="clear"/>
        </w:rPr>
        <w:t xml:space="preserve"> (C). </w:t>
      </w:r>
      <w:r>
        <w:rPr>
          <w:rFonts w:ascii="Times New Roman" w:hAnsi="Times New Roman" w:cs="Times New Roman" w:eastAsia="Times New Roman"/>
          <w:i/>
          <w:color w:val="auto"/>
          <w:spacing w:val="0"/>
          <w:position w:val="0"/>
          <w:sz w:val="22"/>
          <w:shd w:fill="auto" w:val="clear"/>
        </w:rPr>
        <w:t xml:space="preserve">Kalbos pažinimas</w:t>
      </w:r>
      <w:r>
        <w:rPr>
          <w:rFonts w:ascii="Times New Roman" w:hAnsi="Times New Roman" w:cs="Times New Roman" w:eastAsia="Times New Roman"/>
          <w:color w:val="auto"/>
          <w:spacing w:val="0"/>
          <w:position w:val="0"/>
          <w:sz w:val="22"/>
          <w:shd w:fill="auto" w:val="clear"/>
        </w:rPr>
        <w:t xml:space="preserve"> (D). Programoje pasiekimų lygių požymių lentelėse raidės ir skaičių junginiu (pavyzdžiui, A</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 žymima: </w:t>
      </w:r>
      <w:r>
        <w:rPr>
          <w:rFonts w:ascii="Times New Roman" w:hAnsi="Times New Roman" w:cs="Times New Roman" w:eastAsia="Times New Roman"/>
          <w:i/>
          <w:color w:val="auto"/>
          <w:spacing w:val="0"/>
          <w:position w:val="0"/>
          <w:sz w:val="22"/>
          <w:shd w:fill="auto" w:val="clear"/>
        </w:rPr>
        <w:t xml:space="preserve">raidė nurodo pasiekimų sritį, pirmas skaičius </w:t>
      </w:r>
      <w:r>
        <w:rPr>
          <w:rFonts w:ascii="Times New Roman" w:hAnsi="Times New Roman" w:cs="Times New Roman" w:eastAsia="Times New Roman"/>
          <w:i/>
          <w:color w:val="auto"/>
          <w:spacing w:val="0"/>
          <w:position w:val="0"/>
          <w:sz w:val="22"/>
          <w:shd w:fill="auto" w:val="clear"/>
        </w:rPr>
        <w:t xml:space="preserve">– </w:t>
      </w:r>
      <w:r>
        <w:rPr>
          <w:rFonts w:ascii="Times New Roman" w:hAnsi="Times New Roman" w:cs="Times New Roman" w:eastAsia="Times New Roman"/>
          <w:i/>
          <w:color w:val="auto"/>
          <w:spacing w:val="0"/>
          <w:position w:val="0"/>
          <w:sz w:val="22"/>
          <w:shd w:fill="auto" w:val="clear"/>
        </w:rPr>
        <w:t xml:space="preserve">pasiekim</w:t>
      </w:r>
      <w:r>
        <w:rPr>
          <w:rFonts w:ascii="Times New Roman" w:hAnsi="Times New Roman" w:cs="Times New Roman" w:eastAsia="Times New Roman"/>
          <w:i/>
          <w:color w:val="auto"/>
          <w:spacing w:val="0"/>
          <w:position w:val="0"/>
          <w:sz w:val="22"/>
          <w:shd w:fill="auto" w:val="clear"/>
        </w:rPr>
        <w:t xml:space="preserve">ų grupę, antras skaičius </w:t>
      </w:r>
      <w:r>
        <w:rPr>
          <w:rFonts w:ascii="Times New Roman" w:hAnsi="Times New Roman" w:cs="Times New Roman" w:eastAsia="Times New Roman"/>
          <w:i/>
          <w:color w:val="auto"/>
          <w:spacing w:val="0"/>
          <w:position w:val="0"/>
          <w:sz w:val="22"/>
          <w:shd w:fill="auto" w:val="clear"/>
        </w:rPr>
        <w:t xml:space="preserve">– </w:t>
      </w:r>
      <w:r>
        <w:rPr>
          <w:rFonts w:ascii="Times New Roman" w:hAnsi="Times New Roman" w:cs="Times New Roman" w:eastAsia="Times New Roman"/>
          <w:i/>
          <w:color w:val="auto"/>
          <w:spacing w:val="0"/>
          <w:position w:val="0"/>
          <w:sz w:val="22"/>
          <w:shd w:fill="auto" w:val="clear"/>
        </w:rPr>
        <w:t xml:space="preserve">pasiekim</w:t>
      </w:r>
      <w:r>
        <w:rPr>
          <w:rFonts w:ascii="Times New Roman" w:hAnsi="Times New Roman" w:cs="Times New Roman" w:eastAsia="Times New Roman"/>
          <w:i/>
          <w:color w:val="auto"/>
          <w:spacing w:val="0"/>
          <w:position w:val="0"/>
          <w:sz w:val="22"/>
          <w:shd w:fill="auto" w:val="clear"/>
        </w:rPr>
        <w:t xml:space="preserve">ą, trečias skaičius </w:t>
      </w:r>
      <w:r>
        <w:rPr>
          <w:rFonts w:ascii="Times New Roman" w:hAnsi="Times New Roman" w:cs="Times New Roman" w:eastAsia="Times New Roman"/>
          <w:i/>
          <w:color w:val="auto"/>
          <w:spacing w:val="0"/>
          <w:position w:val="0"/>
          <w:sz w:val="22"/>
          <w:shd w:fill="auto" w:val="clear"/>
        </w:rPr>
        <w:t xml:space="preserve">– </w:t>
      </w:r>
      <w:r>
        <w:rPr>
          <w:rFonts w:ascii="Times New Roman" w:hAnsi="Times New Roman" w:cs="Times New Roman" w:eastAsia="Times New Roman"/>
          <w:i/>
          <w:color w:val="auto"/>
          <w:spacing w:val="0"/>
          <w:position w:val="0"/>
          <w:sz w:val="22"/>
          <w:shd w:fill="auto" w:val="clear"/>
        </w:rPr>
        <w:t xml:space="preserve">pasiekim</w:t>
      </w:r>
      <w:r>
        <w:rPr>
          <w:rFonts w:ascii="Times New Roman" w:hAnsi="Times New Roman" w:cs="Times New Roman" w:eastAsia="Times New Roman"/>
          <w:i/>
          <w:color w:val="auto"/>
          <w:spacing w:val="0"/>
          <w:position w:val="0"/>
          <w:sz w:val="22"/>
          <w:shd w:fill="auto" w:val="clear"/>
        </w:rPr>
        <w:t xml:space="preserve">ų lygį</w:t>
      </w:r>
      <w:r>
        <w:rPr>
          <w:rFonts w:ascii="Times New Roman" w:hAnsi="Times New Roman" w:cs="Times New Roman" w:eastAsia="Times New Roman"/>
          <w:color w:val="auto"/>
          <w:spacing w:val="0"/>
          <w:position w:val="0"/>
          <w:sz w:val="22"/>
          <w:shd w:fill="auto" w:val="clear"/>
        </w:rPr>
        <w:t xml:space="preserve">. Daugiau žr. prieduose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Pasiekim</w:t>
      </w:r>
      <w:r>
        <w:rPr>
          <w:rFonts w:ascii="Times New Roman" w:hAnsi="Times New Roman" w:cs="Times New Roman" w:eastAsia="Times New Roman"/>
          <w:color w:val="auto"/>
          <w:spacing w:val="0"/>
          <w:position w:val="0"/>
          <w:sz w:val="22"/>
          <w:shd w:fill="auto" w:val="clear"/>
        </w:rPr>
        <w:t xml:space="preserve">ų sritys ir pasiekimai</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(IV. </w:t>
      </w:r>
      <w:r>
        <w:rPr>
          <w:rFonts w:ascii="Times New Roman" w:hAnsi="Times New Roman" w:cs="Times New Roman" w:eastAsia="Times New Roman"/>
          <w:color w:val="auto"/>
          <w:spacing w:val="0"/>
          <w:position w:val="0"/>
          <w:sz w:val="22"/>
          <w:shd w:fill="auto" w:val="clear"/>
        </w:rPr>
        <w:t xml:space="preserve">19-24</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Mokini</w:t>
      </w:r>
      <w:r>
        <w:rPr>
          <w:rFonts w:ascii="Times New Roman" w:hAnsi="Times New Roman" w:cs="Times New Roman" w:eastAsia="Times New Roman"/>
          <w:color w:val="auto"/>
          <w:spacing w:val="0"/>
          <w:position w:val="0"/>
          <w:sz w:val="22"/>
          <w:shd w:fill="auto" w:val="clear"/>
        </w:rPr>
        <w:t xml:space="preserve">ų lietuvių kalbos ir literatūros mokymosi pasiekimų vertinimas suprantamas kaip pagalba mokiniui sėkmingai mokytis, tobulėti ir bręsti. </w:t>
      </w:r>
      <w:r>
        <w:rPr>
          <w:rFonts w:ascii="Times New Roman" w:hAnsi="Times New Roman" w:cs="Times New Roman" w:eastAsia="Times New Roman"/>
          <w:b/>
          <w:color w:val="auto"/>
          <w:spacing w:val="0"/>
          <w:position w:val="0"/>
          <w:sz w:val="22"/>
          <w:shd w:fill="auto" w:val="clear"/>
        </w:rPr>
        <w:t xml:space="preserve">Formuojamojo vertinimo</w:t>
      </w:r>
      <w:r>
        <w:rPr>
          <w:rFonts w:ascii="Times New Roman" w:hAnsi="Times New Roman" w:cs="Times New Roman" w:eastAsia="Times New Roman"/>
          <w:color w:val="auto"/>
          <w:spacing w:val="0"/>
          <w:position w:val="0"/>
          <w:sz w:val="22"/>
          <w:shd w:fill="auto" w:val="clear"/>
        </w:rPr>
        <w:t xml:space="preserve"> paskirtis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pad</w:t>
      </w:r>
      <w:r>
        <w:rPr>
          <w:rFonts w:ascii="Times New Roman" w:hAnsi="Times New Roman" w:cs="Times New Roman" w:eastAsia="Times New Roman"/>
          <w:color w:val="auto"/>
          <w:spacing w:val="0"/>
          <w:position w:val="0"/>
          <w:sz w:val="22"/>
          <w:shd w:fill="auto" w:val="clear"/>
        </w:rPr>
        <w:t xml:space="preserve">ėti mokiniui mokytis, tapti sąmoningu ir savarankišku besimokančiuoju, suteikiant konstruktyvią grįžtamąją informaciją mokymosi procese. </w:t>
      </w:r>
      <w:r>
        <w:rPr>
          <w:rFonts w:ascii="Times New Roman" w:hAnsi="Times New Roman" w:cs="Times New Roman" w:eastAsia="Times New Roman"/>
          <w:b/>
          <w:color w:val="auto"/>
          <w:spacing w:val="0"/>
          <w:position w:val="0"/>
          <w:sz w:val="22"/>
          <w:shd w:fill="auto" w:val="clear"/>
        </w:rPr>
        <w:t xml:space="preserve">Apibendrinamasis vertinimas</w:t>
      </w:r>
      <w:r>
        <w:rPr>
          <w:rFonts w:ascii="Times New Roman" w:hAnsi="Times New Roman" w:cs="Times New Roman" w:eastAsia="Times New Roman"/>
          <w:color w:val="auto"/>
          <w:spacing w:val="0"/>
          <w:position w:val="0"/>
          <w:sz w:val="22"/>
          <w:shd w:fill="auto" w:val="clear"/>
        </w:rPr>
        <w:t xml:space="preserve"> taikomas temos, ciklo, pusmečio pabaigoje norint įvertinti mokinių gebėjimus ir įsitikinti, kurie iš jų susiformavę, kurie nepakankamai susiformavę, kurie visiškai nesusiformavę. Pasiekimų vertinimas nukreiptas į mokymosi rezultatų gerinimą ir asmeninės pažangos siekimą, o ne į mokinio klaidų akcentavimą.</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Vertinama ir skatinama </w:t>
      </w:r>
      <w:r>
        <w:rPr>
          <w:rFonts w:ascii="Times New Roman" w:hAnsi="Times New Roman" w:cs="Times New Roman" w:eastAsia="Times New Roman"/>
          <w:color w:val="auto"/>
          <w:spacing w:val="0"/>
          <w:position w:val="0"/>
          <w:sz w:val="22"/>
          <w:shd w:fill="auto" w:val="clear"/>
        </w:rPr>
        <w:t xml:space="preserve">įsivertinti </w:t>
      </w:r>
      <w:r>
        <w:rPr>
          <w:rFonts w:ascii="Times New Roman" w:hAnsi="Times New Roman" w:cs="Times New Roman" w:eastAsia="Times New Roman"/>
          <w:b/>
          <w:color w:val="auto"/>
          <w:spacing w:val="0"/>
          <w:position w:val="0"/>
          <w:sz w:val="22"/>
          <w:shd w:fill="auto" w:val="clear"/>
        </w:rPr>
        <w:t xml:space="preserve">visų lietuvių kalbos ir literatūros sričių gebėjimus</w:t>
      </w:r>
      <w:r>
        <w:rPr>
          <w:rFonts w:ascii="Times New Roman" w:hAnsi="Times New Roman" w:cs="Times New Roman" w:eastAsia="Times New Roman"/>
          <w:color w:val="auto"/>
          <w:spacing w:val="0"/>
          <w:position w:val="0"/>
          <w:sz w:val="22"/>
          <w:shd w:fill="auto" w:val="clear"/>
        </w:rPr>
        <w:t xml:space="preserve">: kaip mokinys išmoko klausytis kitų, kaip pats geba kalbėti ir kalbėtis, kaip skaito ir supranta skaitomus tekstus, kaip geba pats rašyti ir kurti tekstus, kiek suvokia kalbą kaip socialinį reiškinį, pažįsta lietuvių kalbos sandarą ir taiko šias žinias rašydamas. Siūloma fiksuoti dienyne, kad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galutinio įvertinimo sudaro vertinimas už mokinio atliktas kalbėjimo ir klausymo užduotis,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skaitymo ir teksto suvokimo užduotis,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rašymo ir teksto kūrimo užduotis ir ne mažiau kaip </w:t>
      </w:r>
      <w:r>
        <w:rPr>
          <w:rFonts w:ascii="Times New Roman" w:hAnsi="Times New Roman" w:cs="Times New Roman" w:eastAsia="Times New Roman"/>
          <w:color w:val="auto"/>
          <w:spacing w:val="0"/>
          <w:position w:val="0"/>
          <w:sz w:val="22"/>
          <w:shd w:fill="auto" w:val="clear"/>
        </w:rPr>
        <w:t xml:space="preserve">25 </w:t>
      </w:r>
      <w:r>
        <w:rPr>
          <w:rFonts w:ascii="Times New Roman" w:hAnsi="Times New Roman" w:cs="Times New Roman" w:eastAsia="Times New Roman"/>
          <w:color w:val="auto"/>
          <w:spacing w:val="0"/>
          <w:position w:val="0"/>
          <w:sz w:val="22"/>
          <w:shd w:fill="auto" w:val="clear"/>
        </w:rPr>
        <w:t xml:space="preserve">proc.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u</w:t>
      </w:r>
      <w:r>
        <w:rPr>
          <w:rFonts w:ascii="Times New Roman" w:hAnsi="Times New Roman" w:cs="Times New Roman" w:eastAsia="Times New Roman"/>
          <w:color w:val="auto"/>
          <w:spacing w:val="0"/>
          <w:position w:val="0"/>
          <w:sz w:val="22"/>
          <w:shd w:fill="auto" w:val="clear"/>
        </w:rPr>
        <w:t xml:space="preserve">ž kalbos pažinimo užduotis, kurios atliekamos pagal bendrosiose programose apibrėžtus pasiekimų reikalavimus ir rekomendacijas.</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Mokini</w:t>
      </w:r>
      <w:r>
        <w:rPr>
          <w:rFonts w:ascii="Times New Roman" w:hAnsi="Times New Roman" w:cs="Times New Roman" w:eastAsia="Times New Roman"/>
          <w:color w:val="auto"/>
          <w:spacing w:val="0"/>
          <w:position w:val="0"/>
          <w:sz w:val="22"/>
          <w:shd w:fill="auto" w:val="clear"/>
        </w:rPr>
        <w:t xml:space="preserve">ų pasiekimai vertinami pažymiais, jie siejami su pasiekimų lygiais: slenkstinis (I) lygis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 patenkinamas (II) lygis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5</w:t>
      </w:r>
      <w:r>
        <w:rPr>
          <w:rFonts w:ascii="Cambria Math" w:hAnsi="Cambria Math" w:cs="Cambria Math" w:eastAsia="Cambria Math"/>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 pagrindinis (III) lygis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7</w:t>
      </w:r>
      <w:r>
        <w:rPr>
          <w:rFonts w:ascii="Cambria Math" w:hAnsi="Cambria Math" w:cs="Cambria Math" w:eastAsia="Cambria Math"/>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rPr>
        <w:t xml:space="preserve">, auk</w:t>
      </w:r>
      <w:r>
        <w:rPr>
          <w:rFonts w:ascii="Times New Roman" w:hAnsi="Times New Roman" w:cs="Times New Roman" w:eastAsia="Times New Roman"/>
          <w:color w:val="auto"/>
          <w:spacing w:val="0"/>
          <w:position w:val="0"/>
          <w:sz w:val="22"/>
          <w:shd w:fill="auto" w:val="clear"/>
        </w:rPr>
        <w:t xml:space="preserve">štesnysis (IV) lygis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9</w:t>
      </w:r>
      <w:r>
        <w:rPr>
          <w:rFonts w:ascii="Cambria Math" w:hAnsi="Cambria Math" w:cs="Cambria Math" w:eastAsia="Cambria Math"/>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 Daugiau </w:t>
      </w:r>
      <w:r>
        <w:rPr>
          <w:rFonts w:ascii="Times New Roman" w:hAnsi="Times New Roman" w:cs="Times New Roman" w:eastAsia="Times New Roman"/>
          <w:color w:val="auto"/>
          <w:spacing w:val="0"/>
          <w:position w:val="0"/>
          <w:sz w:val="22"/>
          <w:shd w:fill="auto" w:val="clear"/>
        </w:rPr>
        <w:t xml:space="preserve">žr. prieduose </w:t>
      </w:r>
      <w:r>
        <w:rPr>
          <w:rFonts w:ascii="Cambria Math" w:hAnsi="Cambria Math" w:cs="Cambria Math" w:eastAsia="Cambria Math"/>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Mokini</w:t>
      </w:r>
      <w:r>
        <w:rPr>
          <w:rFonts w:ascii="Times New Roman" w:hAnsi="Times New Roman" w:cs="Times New Roman" w:eastAsia="Times New Roman"/>
          <w:color w:val="auto"/>
          <w:spacing w:val="0"/>
          <w:position w:val="0"/>
          <w:sz w:val="22"/>
          <w:shd w:fill="auto" w:val="clear"/>
        </w:rPr>
        <w:t xml:space="preserve">ų pasiekimų lygių požymiai pagal pasiekimų sritis (VII.</w:t>
      </w:r>
      <w:r>
        <w:rPr>
          <w:rFonts w:ascii="Times New Roman" w:hAnsi="Times New Roman" w:cs="Times New Roman" w:eastAsia="Times New Roman"/>
          <w:color w:val="auto"/>
          <w:spacing w:val="0"/>
          <w:position w:val="0"/>
          <w:sz w:val="22"/>
          <w:shd w:fill="auto" w:val="clear"/>
        </w:rPr>
        <w:t xml:space="preserve">40.5</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p>
    <w:p>
      <w:pPr>
        <w:spacing w:before="0" w:after="0" w:line="276"/>
        <w:ind w:right="0" w:left="0" w:firstLine="35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Plane yra pateikiami konkret</w:t>
      </w:r>
      <w:r>
        <w:rPr>
          <w:rFonts w:ascii="Times New Roman" w:hAnsi="Times New Roman" w:cs="Times New Roman" w:eastAsia="Times New Roman"/>
          <w:color w:val="auto"/>
          <w:spacing w:val="0"/>
          <w:position w:val="0"/>
          <w:sz w:val="22"/>
          <w:shd w:fill="auto" w:val="clear"/>
        </w:rPr>
        <w:t xml:space="preserve">ūs kalbėjimo, diktanto, atpasakojimo, rašinio vertinimo aprašai (žr. prieduose).</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w:t>
      </w:r>
    </w:p>
    <w:p>
      <w:pPr>
        <w:spacing w:before="0" w:after="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Kalbos sistemos pa</w:t>
      </w:r>
      <w:r>
        <w:rPr>
          <w:rFonts w:ascii="Times New Roman" w:hAnsi="Times New Roman" w:cs="Times New Roman" w:eastAsia="Times New Roman"/>
          <w:b/>
          <w:color w:val="auto"/>
          <w:spacing w:val="0"/>
          <w:position w:val="0"/>
          <w:sz w:val="24"/>
          <w:shd w:fill="auto" w:val="clear"/>
        </w:rPr>
        <w:t xml:space="preserve">žinimo mokymasis ir kalbos vartojimo ugdymas. Iš viso </w:t>
      </w:r>
      <w:r>
        <w:rPr>
          <w:rFonts w:ascii="Times New Roman" w:hAnsi="Times New Roman" w:cs="Times New Roman" w:eastAsia="Times New Roman"/>
          <w:b/>
          <w:color w:val="auto"/>
          <w:spacing w:val="0"/>
          <w:position w:val="0"/>
          <w:sz w:val="24"/>
          <w:shd w:fill="auto" w:val="clear"/>
        </w:rPr>
        <w:t xml:space="preserve">74 </w:t>
      </w:r>
      <w:r>
        <w:rPr>
          <w:rFonts w:ascii="Times New Roman" w:hAnsi="Times New Roman" w:cs="Times New Roman" w:eastAsia="Times New Roman"/>
          <w:b/>
          <w:color w:val="auto"/>
          <w:spacing w:val="0"/>
          <w:position w:val="0"/>
          <w:sz w:val="24"/>
          <w:shd w:fill="auto" w:val="clear"/>
        </w:rPr>
        <w:t xml:space="preserve">pamokos</w:t>
      </w:r>
    </w:p>
    <w:tbl>
      <w:tblPr/>
      <w:tblGrid>
        <w:gridCol w:w="540"/>
        <w:gridCol w:w="2545"/>
        <w:gridCol w:w="850"/>
        <w:gridCol w:w="851"/>
        <w:gridCol w:w="4253"/>
        <w:gridCol w:w="3685"/>
        <w:gridCol w:w="2410"/>
      </w:tblGrid>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2</w:t>
            </w:r>
          </w:p>
        </w:tc>
        <w:tc>
          <w:tcPr>
            <w:tcW w:w="170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3</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4</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5</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6</w:t>
            </w:r>
          </w:p>
        </w:tc>
      </w:tr>
      <w:tr>
        <w:trPr>
          <w:trHeight w:val="1" w:hRule="atLeast"/>
          <w:jc w:val="left"/>
        </w:trPr>
        <w:tc>
          <w:tcPr>
            <w:tcW w:w="54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Eil. nr.</w:t>
            </w:r>
          </w:p>
        </w:tc>
        <w:tc>
          <w:tcPr>
            <w:tcW w:w="254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Mokymosi turinio tema</w:t>
            </w:r>
          </w:p>
        </w:tc>
        <w:tc>
          <w:tcPr>
            <w:tcW w:w="170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108"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Pamok</w:t>
            </w:r>
            <w:r>
              <w:rPr>
                <w:rFonts w:ascii="Times New Roman" w:hAnsi="Times New Roman" w:cs="Times New Roman" w:eastAsia="Times New Roman"/>
                <w:b/>
                <w:color w:val="auto"/>
                <w:spacing w:val="0"/>
                <w:position w:val="0"/>
                <w:sz w:val="21"/>
                <w:shd w:fill="auto" w:val="clear"/>
              </w:rPr>
              <w:t xml:space="preserve">ų skaičius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Ugdomi pasiekimai/ veikla</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Ugdomos kompetencijos</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 / pastabos</w:t>
            </w:r>
          </w:p>
        </w:tc>
      </w:tr>
      <w:tr>
        <w:trPr>
          <w:trHeight w:val="1" w:hRule="atLeast"/>
          <w:jc w:val="left"/>
        </w:trPr>
        <w:tc>
          <w:tcPr>
            <w:tcW w:w="5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54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70</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52 </w:t>
            </w:r>
            <w:r>
              <w:rPr>
                <w:rFonts w:ascii="Times New Roman" w:hAnsi="Times New Roman" w:cs="Times New Roman" w:eastAsia="Times New Roman"/>
                <w:b/>
                <w:color w:val="auto"/>
                <w:spacing w:val="0"/>
                <w:position w:val="0"/>
                <w:sz w:val="21"/>
                <w:shd w:fill="auto" w:val="clear"/>
              </w:rPr>
              <w:t xml:space="preserve">p.)</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30</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22 </w:t>
            </w:r>
            <w:r>
              <w:rPr>
                <w:rFonts w:ascii="Times New Roman" w:hAnsi="Times New Roman" w:cs="Times New Roman" w:eastAsia="Times New Roman"/>
                <w:b/>
                <w:color w:val="auto"/>
                <w:spacing w:val="0"/>
                <w:position w:val="0"/>
                <w:sz w:val="21"/>
                <w:shd w:fill="auto" w:val="clear"/>
              </w:rPr>
              <w:t xml:space="preserve">p.)</w:t>
            </w: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I GIMNAZIJOS KLAS</w:t>
            </w:r>
            <w:r>
              <w:rPr>
                <w:rFonts w:ascii="Times New Roman" w:hAnsi="Times New Roman" w:cs="Times New Roman" w:eastAsia="Times New Roman"/>
                <w:color w:val="auto"/>
                <w:spacing w:val="0"/>
                <w:position w:val="0"/>
                <w:sz w:val="21"/>
                <w:shd w:fill="auto" w:val="clear"/>
              </w:rPr>
              <w:t xml:space="preserve">ĖS KURSO TIKSLAI IR UŽDAVINIAI, SIEKTINI REZULTATAI (</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Pokalbis apie kalbos sistemos pa</w:t>
            </w:r>
            <w:r>
              <w:rPr>
                <w:rFonts w:ascii="Times New Roman" w:hAnsi="Times New Roman" w:cs="Times New Roman" w:eastAsia="Times New Roman"/>
                <w:color w:val="auto"/>
                <w:spacing w:val="0"/>
                <w:position w:val="0"/>
                <w:sz w:val="21"/>
                <w:shd w:fill="auto" w:val="clear"/>
              </w:rPr>
              <w:t xml:space="preserve">žinimo ir kalbos vartojimo prasmingumą ir naudą kiekvienam asmeniškai ir bendruomenei. I gimnazijos klasės kurso turinio, tikslų, uždavinių ir siektinų rezultatų aptarimas.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12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Diagnostinis testas. (</w:t>
            </w:r>
            <w:r>
              <w:rPr>
                <w:rFonts w:ascii="Times New Roman" w:hAnsi="Times New Roman" w:cs="Times New Roman" w:eastAsia="Times New Roman"/>
                <w:color w:val="auto"/>
                <w:spacing w:val="0"/>
                <w:position w:val="0"/>
                <w:sz w:val="21"/>
                <w:u w:val="single"/>
                <w:shd w:fill="auto" w:val="clear"/>
              </w:rPr>
              <w:t xml:space="preserve">2</w:t>
            </w:r>
            <w:r>
              <w:rPr>
                <w:rFonts w:ascii="Times New Roman" w:hAnsi="Times New Roman" w:cs="Times New Roman" w:eastAsia="Times New Roman"/>
                <w:color w:val="auto"/>
                <w:spacing w:val="0"/>
                <w:position w:val="0"/>
                <w:sz w:val="21"/>
                <w:u w:val="single"/>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problemas, reiškiamus požiūrius, pateikiamus argumentus).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Apibendrina visas kalbos dalis, analizuoja sud</w:t>
            </w:r>
            <w:r>
              <w:rPr>
                <w:rFonts w:ascii="Times New Roman" w:hAnsi="Times New Roman" w:cs="Times New Roman" w:eastAsia="Times New Roman"/>
                <w:color w:val="auto"/>
                <w:spacing w:val="0"/>
                <w:position w:val="0"/>
                <w:sz w:val="21"/>
                <w:shd w:fill="auto" w:val="clear"/>
              </w:rPr>
              <w:t xml:space="preserve">ėtingesnius atvejus, taisyklingai jas vartoja. Taiko visas mokymo turinyje numatytas rašybos taisykles (D</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2"/>
                <w:shd w:fill="auto" w:val="clear"/>
              </w:rPr>
              <w:t xml:space="preserve">Taiko sakinio dali</w:t>
            </w:r>
            <w:r>
              <w:rPr>
                <w:rFonts w:ascii="Times New Roman" w:hAnsi="Times New Roman" w:cs="Times New Roman" w:eastAsia="Times New Roman"/>
                <w:color w:val="auto"/>
                <w:spacing w:val="0"/>
                <w:position w:val="0"/>
                <w:sz w:val="22"/>
                <w:shd w:fill="auto" w:val="clear"/>
              </w:rPr>
              <w:t xml:space="preserve">ų ir sakinių jungimo skyrybos taisykles (D</w:t>
            </w:r>
            <w:r>
              <w:rPr>
                <w:rFonts w:ascii="Times New Roman" w:hAnsi="Times New Roman" w:cs="Times New Roman" w:eastAsia="Times New Roman"/>
                <w:color w:val="auto"/>
                <w:spacing w:val="0"/>
                <w:position w:val="0"/>
                <w:sz w:val="22"/>
                <w:shd w:fill="auto" w:val="clear"/>
              </w:rPr>
              <w:t xml:space="preserve">3.3.3</w:t>
            </w:r>
            <w:r>
              <w:rPr>
                <w:rFonts w:ascii="Times New Roman" w:hAnsi="Times New Roman" w:cs="Times New Roman" w:eastAsia="Times New Roman"/>
                <w:color w:val="auto"/>
                <w:spacing w:val="0"/>
                <w:position w:val="0"/>
                <w:sz w:val="22"/>
                <w:shd w:fill="auto" w:val="clear"/>
              </w:rPr>
              <w:t xml:space="preserve">).</w:t>
            </w:r>
          </w:p>
          <w:p>
            <w:pPr>
              <w:tabs>
                <w:tab w:val="left" w:pos="5280" w:leader="none"/>
                <w:tab w:val="center" w:pos="7623" w:leader="none"/>
              </w:tabs>
              <w:spacing w:before="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Numatomi ir aptariami siektini tikslai, rezultatai, mokymo(si) priemon</w:t>
            </w:r>
            <w:r>
              <w:rPr>
                <w:rFonts w:ascii="Times New Roman" w:hAnsi="Times New Roman" w:cs="Times New Roman" w:eastAsia="Times New Roman"/>
                <w:color w:val="auto"/>
                <w:spacing w:val="0"/>
                <w:position w:val="0"/>
                <w:sz w:val="21"/>
                <w:shd w:fill="auto" w:val="clear"/>
              </w:rPr>
              <w:t xml:space="preserve">ės. Supažindinama su vertinimo sistema. Autorefleksija: individualių pusmečio tikslų ir uždavinių formulavimas, mokinio pasiekimų ir individualios pažangos stebėsenos aplankų sudarymas.</w:t>
            </w:r>
          </w:p>
          <w:p>
            <w:pPr>
              <w:tabs>
                <w:tab w:val="left" w:pos="5280" w:leader="none"/>
                <w:tab w:val="center" w:pos="7623" w:leader="none"/>
              </w:tabs>
              <w:spacing w:before="120" w:after="0" w:line="240"/>
              <w:ind w:right="0" w:left="0" w:firstLine="317"/>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Ra</w:t>
            </w:r>
            <w:r>
              <w:rPr>
                <w:rFonts w:ascii="Times New Roman" w:hAnsi="Times New Roman" w:cs="Times New Roman" w:eastAsia="Times New Roman"/>
                <w:color w:val="auto"/>
                <w:spacing w:val="0"/>
                <w:position w:val="0"/>
                <w:sz w:val="21"/>
                <w:u w:val="single"/>
                <w:shd w:fill="auto" w:val="clear"/>
              </w:rPr>
              <w:t xml:space="preserve">šo diagnostinį testą. </w:t>
            </w:r>
            <w:r>
              <w:rPr>
                <w:rFonts w:ascii="Times New Roman" w:hAnsi="Times New Roman" w:cs="Times New Roman" w:eastAsia="Times New Roman"/>
                <w:color w:val="auto"/>
                <w:spacing w:val="0"/>
                <w:position w:val="0"/>
                <w:sz w:val="21"/>
                <w:shd w:fill="auto" w:val="clear"/>
              </w:rPr>
              <w:t xml:space="preserve">Su diagnostinio testo rezultatais supažindinami mokiniai ir jų tėvai (rezultatas į dienyną įrašomas mokiniui pageidaujant).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rašymas +taisymas)</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žintinė: </w:t>
            </w:r>
            <w:r>
              <w:rPr>
                <w:rFonts w:ascii="Times New Roman" w:hAnsi="Times New Roman" w:cs="Times New Roman" w:eastAsia="Times New Roman"/>
                <w:color w:val="auto"/>
                <w:spacing w:val="0"/>
                <w:position w:val="0"/>
                <w:sz w:val="21"/>
                <w:shd w:fill="auto" w:val="clear"/>
              </w:rPr>
              <w:t xml:space="preserve">ugdysis mokėjimo mokytis gebėjimus, planuos savo mokymąsi.</w:t>
            </w:r>
          </w:p>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 </w:t>
            </w:r>
            <w:r>
              <w:rPr>
                <w:rFonts w:ascii="Times New Roman" w:hAnsi="Times New Roman" w:cs="Times New Roman" w:eastAsia="Times New Roman"/>
                <w:color w:val="auto"/>
                <w:spacing w:val="0"/>
                <w:position w:val="0"/>
                <w:sz w:val="21"/>
                <w:shd w:fill="auto" w:val="clear"/>
              </w:rPr>
              <w:t xml:space="preserve">žodžiu aptars programos apimtį, tikslus, vertinimą, priemones.</w:t>
            </w:r>
          </w:p>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SESG: </w:t>
            </w:r>
            <w:r>
              <w:rPr>
                <w:rFonts w:ascii="Times New Roman" w:hAnsi="Times New Roman" w:cs="Times New Roman" w:eastAsia="Times New Roman"/>
                <w:color w:val="auto"/>
                <w:spacing w:val="0"/>
                <w:position w:val="0"/>
                <w:sz w:val="21"/>
                <w:shd w:fill="auto" w:val="clear"/>
              </w:rPr>
              <w:t xml:space="preserve">sieks asmenini</w:t>
            </w:r>
            <w:r>
              <w:rPr>
                <w:rFonts w:ascii="Times New Roman" w:hAnsi="Times New Roman" w:cs="Times New Roman" w:eastAsia="Times New Roman"/>
                <w:color w:val="auto"/>
                <w:spacing w:val="0"/>
                <w:position w:val="0"/>
                <w:sz w:val="21"/>
                <w:shd w:fill="auto" w:val="clear"/>
              </w:rPr>
              <w:t xml:space="preserve">ų ir akademinių tikslų; mokysis nuspėti kitų emocijas ir savijautą; lygins savo ir kitų požiūrius; analizuos, kaip elgesys veikia kitus žmones; pritaikys veiksmingo klausymosi įgūdžius; analizuos galimus iššūkius ir kliūtis.</w:t>
            </w:r>
          </w:p>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etiškai dalinsis informacija, naudodamiesi socialiniais tinklais.</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 KALBA KAIP SOCIALINIS, KULT</w:t>
            </w:r>
            <w:r>
              <w:rPr>
                <w:rFonts w:ascii="Times New Roman" w:hAnsi="Times New Roman" w:cs="Times New Roman" w:eastAsia="Times New Roman"/>
                <w:color w:val="auto"/>
                <w:spacing w:val="0"/>
                <w:position w:val="0"/>
                <w:sz w:val="22"/>
                <w:shd w:fill="auto" w:val="clear"/>
              </w:rPr>
              <w:t xml:space="preserve">ŪRINIS IR ISTORINIS REIŠKINYS (</w:t>
            </w: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2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kalba kaip nacionalinė ir valstybinė kalba.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2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 Lietuvos Respublikos Konstitucijos </w:t>
            </w:r>
            <w:r>
              <w:rPr>
                <w:rFonts w:ascii="Times New Roman" w:hAnsi="Times New Roman" w:cs="Times New Roman" w:eastAsia="Times New Roman"/>
                <w:color w:val="auto"/>
                <w:spacing w:val="0"/>
                <w:position w:val="0"/>
                <w:sz w:val="21"/>
                <w:shd w:fill="auto" w:val="clear"/>
              </w:rPr>
              <w:t xml:space="preserve">14 </w:t>
            </w:r>
            <w:r>
              <w:rPr>
                <w:rFonts w:ascii="Times New Roman" w:hAnsi="Times New Roman" w:cs="Times New Roman" w:eastAsia="Times New Roman"/>
                <w:color w:val="auto"/>
                <w:spacing w:val="0"/>
                <w:position w:val="0"/>
                <w:sz w:val="21"/>
                <w:shd w:fill="auto" w:val="clear"/>
              </w:rPr>
              <w:t xml:space="preserve">straipsnis, Lietuvos Respublikos valstybin</w:t>
            </w:r>
            <w:r>
              <w:rPr>
                <w:rFonts w:ascii="Times New Roman" w:hAnsi="Times New Roman" w:cs="Times New Roman" w:eastAsia="Times New Roman"/>
                <w:color w:val="auto"/>
                <w:spacing w:val="0"/>
                <w:position w:val="0"/>
                <w:sz w:val="21"/>
                <w:shd w:fill="auto" w:val="clear"/>
              </w:rPr>
              <w:t xml:space="preserve">ės lietuvių kalbos įstatymas, Valstybinės lietuvių kalbos komisijos prie Lietuvos Respublikos Seimo veikla.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 Kalbos norminimo svarba tautos ir valstyb</w:t>
            </w:r>
            <w:r>
              <w:rPr>
                <w:rFonts w:ascii="Times New Roman" w:hAnsi="Times New Roman" w:cs="Times New Roman" w:eastAsia="Times New Roman"/>
                <w:color w:val="auto"/>
                <w:spacing w:val="0"/>
                <w:position w:val="0"/>
                <w:sz w:val="21"/>
                <w:shd w:fill="auto" w:val="clear"/>
              </w:rPr>
              <w:t xml:space="preserve">ės formavimui(si) ir egzistencijai.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2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 Globalizacijos proces</w:t>
            </w:r>
            <w:r>
              <w:rPr>
                <w:rFonts w:ascii="Times New Roman" w:hAnsi="Times New Roman" w:cs="Times New Roman" w:eastAsia="Times New Roman"/>
                <w:color w:val="auto"/>
                <w:spacing w:val="0"/>
                <w:position w:val="0"/>
                <w:sz w:val="21"/>
                <w:shd w:fill="auto" w:val="clear"/>
              </w:rPr>
              <w:t xml:space="preserve">ų poveikis lietuvių kalbos vartosenai.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both"/>
              <w:rPr>
                <w:color w:val="auto"/>
                <w:spacing w:val="0"/>
                <w:position w:val="0"/>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Tiksliai, ai</w:t>
            </w:r>
            <w:r>
              <w:rPr>
                <w:rFonts w:ascii="Times New Roman" w:hAnsi="Times New Roman" w:cs="Times New Roman" w:eastAsia="Times New Roman"/>
                <w:color w:val="auto"/>
                <w:spacing w:val="0"/>
                <w:position w:val="0"/>
                <w:sz w:val="20"/>
                <w:shd w:fill="auto" w:val="clear"/>
              </w:rPr>
              <w:t xml:space="preserve">škiai informuoja, paaiškina sąvokas, analizuoja procesus, reiškinius. Laikydamasis numatytų kriterijų pristato veiklą (A</w:t>
            </w:r>
            <w:r>
              <w:rPr>
                <w:rFonts w:ascii="Times New Roman" w:hAnsi="Times New Roman" w:cs="Times New Roman" w:eastAsia="Times New Roman"/>
                <w:color w:val="auto"/>
                <w:spacing w:val="0"/>
                <w:position w:val="0"/>
                <w:sz w:val="20"/>
                <w:shd w:fill="auto" w:val="clear"/>
              </w:rPr>
              <w:t xml:space="preserve">2.4.3</w:t>
            </w:r>
            <w:r>
              <w:rPr>
                <w:rFonts w:ascii="Times New Roman" w:hAnsi="Times New Roman" w:cs="Times New Roman" w:eastAsia="Times New Roman"/>
                <w:color w:val="auto"/>
                <w:spacing w:val="0"/>
                <w:position w:val="0"/>
                <w:sz w:val="20"/>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Paai</w:t>
            </w:r>
            <w:r>
              <w:rPr>
                <w:rFonts w:ascii="Times New Roman" w:hAnsi="Times New Roman" w:cs="Times New Roman" w:eastAsia="Times New Roman"/>
                <w:color w:val="auto"/>
                <w:spacing w:val="0"/>
                <w:position w:val="0"/>
                <w:sz w:val="20"/>
                <w:shd w:fill="auto" w:val="clear"/>
              </w:rPr>
              <w:t xml:space="preserve">škina procesus, reiškinius, požiūrius, aiškiai nurodydamas logines sąsajas, vartodamas dalykinę kalbą, tinkamas sąvokas ir terminus. Palygina du objektus, aiškiai nurodydamas lyginimo aspektus (C</w:t>
            </w:r>
            <w:r>
              <w:rPr>
                <w:rFonts w:ascii="Times New Roman" w:hAnsi="Times New Roman" w:cs="Times New Roman" w:eastAsia="Times New Roman"/>
                <w:color w:val="auto"/>
                <w:spacing w:val="0"/>
                <w:position w:val="0"/>
                <w:sz w:val="20"/>
                <w:shd w:fill="auto" w:val="clear"/>
              </w:rPr>
              <w:t xml:space="preserve">1.3.3</w:t>
            </w:r>
            <w:r>
              <w:rPr>
                <w:rFonts w:ascii="Times New Roman" w:hAnsi="Times New Roman" w:cs="Times New Roman" w:eastAsia="Times New Roman"/>
                <w:color w:val="auto"/>
                <w:spacing w:val="0"/>
                <w:position w:val="0"/>
                <w:sz w:val="20"/>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K</w:t>
            </w:r>
            <w:r>
              <w:rPr>
                <w:rFonts w:ascii="Times New Roman" w:hAnsi="Times New Roman" w:cs="Times New Roman" w:eastAsia="Times New Roman"/>
                <w:color w:val="auto"/>
                <w:spacing w:val="0"/>
                <w:position w:val="0"/>
                <w:sz w:val="20"/>
                <w:shd w:fill="auto" w:val="clear"/>
              </w:rPr>
              <w:t xml:space="preserve">ūrybiškai ir atsakingai naudodamasis skaitmeninėmis technologijomis kuria įvairius tekstus. Tikslingai susieja tekstą ir iliustracinę medžiagą (C</w:t>
            </w:r>
            <w:r>
              <w:rPr>
                <w:rFonts w:ascii="Times New Roman" w:hAnsi="Times New Roman" w:cs="Times New Roman" w:eastAsia="Times New Roman"/>
                <w:color w:val="auto"/>
                <w:spacing w:val="0"/>
                <w:position w:val="0"/>
                <w:sz w:val="20"/>
                <w:shd w:fill="auto" w:val="clear"/>
              </w:rPr>
              <w:t xml:space="preserve">2.3.3</w:t>
            </w:r>
            <w:r>
              <w:rPr>
                <w:rFonts w:ascii="Times New Roman" w:hAnsi="Times New Roman" w:cs="Times New Roman" w:eastAsia="Times New Roman"/>
                <w:color w:val="auto"/>
                <w:spacing w:val="0"/>
                <w:position w:val="0"/>
                <w:sz w:val="20"/>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Kaupia med</w:t>
            </w:r>
            <w:r>
              <w:rPr>
                <w:rFonts w:ascii="Times New Roman" w:hAnsi="Times New Roman" w:cs="Times New Roman" w:eastAsia="Times New Roman"/>
                <w:color w:val="auto"/>
                <w:spacing w:val="0"/>
                <w:position w:val="0"/>
                <w:sz w:val="20"/>
                <w:shd w:fill="auto" w:val="clear"/>
              </w:rPr>
              <w:t xml:space="preserve">žiagą rašymui, planuoja ir rašo taikydamas asmeniškai tinkamas strategijas. Planuoja rašymo užduočiai atlikti skirtą laiką (C</w:t>
            </w:r>
            <w:r>
              <w:rPr>
                <w:rFonts w:ascii="Times New Roman" w:hAnsi="Times New Roman" w:cs="Times New Roman" w:eastAsia="Times New Roman"/>
                <w:color w:val="auto"/>
                <w:spacing w:val="0"/>
                <w:position w:val="0"/>
                <w:sz w:val="20"/>
                <w:shd w:fill="auto" w:val="clear"/>
              </w:rPr>
              <w:t xml:space="preserve">3.1.3</w:t>
            </w:r>
            <w:r>
              <w:rPr>
                <w:rFonts w:ascii="Times New Roman" w:hAnsi="Times New Roman" w:cs="Times New Roman" w:eastAsia="Times New Roman"/>
                <w:color w:val="auto"/>
                <w:spacing w:val="0"/>
                <w:position w:val="0"/>
                <w:sz w:val="20"/>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Kalb</w:t>
            </w:r>
            <w:r>
              <w:rPr>
                <w:rFonts w:ascii="Times New Roman" w:hAnsi="Times New Roman" w:cs="Times New Roman" w:eastAsia="Times New Roman"/>
                <w:color w:val="auto"/>
                <w:spacing w:val="0"/>
                <w:position w:val="0"/>
                <w:sz w:val="20"/>
                <w:shd w:fill="auto" w:val="clear"/>
              </w:rPr>
              <w:t xml:space="preserve">ėdamas ir rašydamas laikosi bendrųjų stiliaus reikalavimų (tinkamumo, turtingumo). (D</w:t>
            </w:r>
            <w:r>
              <w:rPr>
                <w:rFonts w:ascii="Times New Roman" w:hAnsi="Times New Roman" w:cs="Times New Roman" w:eastAsia="Times New Roman"/>
                <w:color w:val="auto"/>
                <w:spacing w:val="0"/>
                <w:position w:val="0"/>
                <w:sz w:val="20"/>
                <w:shd w:fill="auto" w:val="clear"/>
              </w:rPr>
              <w:t xml:space="preserve">4.1.3</w:t>
            </w:r>
            <w:r>
              <w:rPr>
                <w:rFonts w:ascii="Times New Roman" w:hAnsi="Times New Roman" w:cs="Times New Roman" w:eastAsia="Times New Roman"/>
                <w:color w:val="auto"/>
                <w:spacing w:val="0"/>
                <w:position w:val="0"/>
                <w:sz w:val="20"/>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Tyrin</w:t>
            </w:r>
            <w:r>
              <w:rPr>
                <w:rFonts w:ascii="Times New Roman" w:hAnsi="Times New Roman" w:cs="Times New Roman" w:eastAsia="Times New Roman"/>
                <w:color w:val="auto"/>
                <w:spacing w:val="0"/>
                <w:position w:val="0"/>
                <w:sz w:val="20"/>
                <w:shd w:fill="auto" w:val="clear"/>
              </w:rPr>
              <w:t xml:space="preserve">ėja kalbą, nustato tyrimo tikslą, uždavinius ir kriterijus, pasirenka medžiagos šaltinius; renka duomenis, juos analizuoja ir apibendrina, padaro išvadas; sudaro literatūros sąrašą įtraukia ir priedus). Pateikia tyrinėjimo aprašą pagal sutartą formą (D</w:t>
            </w:r>
            <w:r>
              <w:rPr>
                <w:rFonts w:ascii="Times New Roman" w:hAnsi="Times New Roman" w:cs="Times New Roman" w:eastAsia="Times New Roman"/>
                <w:color w:val="auto"/>
                <w:spacing w:val="0"/>
                <w:position w:val="0"/>
                <w:sz w:val="20"/>
                <w:shd w:fill="auto" w:val="clear"/>
              </w:rPr>
              <w:t xml:space="preserve">5.1.3</w:t>
            </w:r>
            <w:r>
              <w:rPr>
                <w:rFonts w:ascii="Times New Roman" w:hAnsi="Times New Roman" w:cs="Times New Roman" w:eastAsia="Times New Roman"/>
                <w:color w:val="auto"/>
                <w:spacing w:val="0"/>
                <w:position w:val="0"/>
                <w:sz w:val="20"/>
                <w:shd w:fill="auto" w:val="clear"/>
              </w:rPr>
              <w:t xml:space="preserve">).</w:t>
            </w:r>
          </w:p>
          <w:p>
            <w:pPr>
              <w:spacing w:before="0" w:after="120" w:line="240"/>
              <w:ind w:right="0" w:left="0" w:firstLine="317"/>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Apib</w:t>
            </w:r>
            <w:r>
              <w:rPr>
                <w:rFonts w:ascii="Times New Roman" w:hAnsi="Times New Roman" w:cs="Times New Roman" w:eastAsia="Times New Roman"/>
                <w:color w:val="auto"/>
                <w:spacing w:val="0"/>
                <w:position w:val="0"/>
                <w:sz w:val="20"/>
                <w:shd w:fill="auto" w:val="clear"/>
              </w:rPr>
              <w:t xml:space="preserve">ūdina lietuvių kalbos unikalumą, globalizacijos procesų poveikį kalbos vartosenai (D</w:t>
            </w:r>
            <w:r>
              <w:rPr>
                <w:rFonts w:ascii="Times New Roman" w:hAnsi="Times New Roman" w:cs="Times New Roman" w:eastAsia="Times New Roman"/>
                <w:color w:val="auto"/>
                <w:spacing w:val="0"/>
                <w:position w:val="0"/>
                <w:sz w:val="20"/>
                <w:shd w:fill="auto" w:val="clear"/>
              </w:rPr>
              <w:t xml:space="preserve">5.2.3</w:t>
            </w:r>
            <w:r>
              <w:rPr>
                <w:rFonts w:ascii="Times New Roman" w:hAnsi="Times New Roman" w:cs="Times New Roman" w:eastAsia="Times New Roman"/>
                <w:color w:val="auto"/>
                <w:spacing w:val="0"/>
                <w:position w:val="0"/>
                <w:sz w:val="20"/>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Tiriamasis darbas arba prane</w:t>
            </w:r>
            <w:r>
              <w:rPr>
                <w:rFonts w:ascii="Times New Roman" w:hAnsi="Times New Roman" w:cs="Times New Roman" w:eastAsia="Times New Roman"/>
                <w:color w:val="auto"/>
                <w:spacing w:val="0"/>
                <w:position w:val="0"/>
                <w:sz w:val="20"/>
                <w:shd w:fill="auto" w:val="clear"/>
              </w:rPr>
              <w:t xml:space="preserve">šimas apie kalbą.</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0"/>
                <w:shd w:fill="auto" w:val="clear"/>
              </w:rPr>
              <w:t xml:space="preserve">R. Granauskas. </w:t>
            </w:r>
            <w:r>
              <w:rPr>
                <w:rFonts w:ascii="Times New Roman" w:hAnsi="Times New Roman" w:cs="Times New Roman" w:eastAsia="Times New Roman"/>
                <w:i/>
                <w:color w:val="auto"/>
                <w:spacing w:val="0"/>
                <w:position w:val="0"/>
                <w:sz w:val="20"/>
                <w:shd w:fill="auto" w:val="clear"/>
              </w:rPr>
              <w:t xml:space="preserve">Žodžio paglostymas.</w:t>
            </w:r>
            <w:r>
              <w:rPr>
                <w:rFonts w:ascii="Times New Roman" w:hAnsi="Times New Roman" w:cs="Times New Roman" w:eastAsia="Times New Roman"/>
                <w:color w:val="auto"/>
                <w:spacing w:val="0"/>
                <w:position w:val="0"/>
                <w:sz w:val="20"/>
                <w:shd w:fill="auto" w:val="clear"/>
              </w:rPr>
              <w:t xml:space="preserve"> Straipsnio turinio atpasakojimas žodžiu (santraukos raštu pateikimas arba idėjų perteikimas žodžiu).(</w:t>
            </w:r>
            <w:r>
              <w:rPr>
                <w:rFonts w:ascii="Times New Roman" w:hAnsi="Times New Roman" w:cs="Times New Roman" w:eastAsia="Times New Roman"/>
                <w:color w:val="auto"/>
                <w:spacing w:val="0"/>
                <w:position w:val="0"/>
                <w:sz w:val="20"/>
                <w:shd w:fill="auto" w:val="clear"/>
              </w:rPr>
              <w:t xml:space="preserve">2 </w:t>
            </w:r>
            <w:r>
              <w:rPr>
                <w:rFonts w:ascii="Times New Roman" w:hAnsi="Times New Roman" w:cs="Times New Roman" w:eastAsia="Times New Roman"/>
                <w:color w:val="auto"/>
                <w:spacing w:val="0"/>
                <w:position w:val="0"/>
                <w:sz w:val="20"/>
                <w:shd w:fill="auto" w:val="clear"/>
              </w:rPr>
              <w:t xml:space="preserve">K) </w:t>
            </w:r>
            <w:r>
              <w:rPr>
                <w:rFonts w:ascii="Times New Roman" w:hAnsi="Times New Roman" w:cs="Times New Roman" w:eastAsia="Times New Roman"/>
                <w:color w:val="auto"/>
                <w:spacing w:val="0"/>
                <w:position w:val="0"/>
                <w:sz w:val="20"/>
                <w:u w:val="single"/>
                <w:shd w:fill="auto" w:val="clear"/>
              </w:rPr>
              <w:t xml:space="preserve">Vertinama pažymiu</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Kult</w:t>
            </w:r>
            <w:r>
              <w:rPr>
                <w:rFonts w:ascii="Times New Roman" w:hAnsi="Times New Roman" w:cs="Times New Roman" w:eastAsia="Times New Roman"/>
                <w:b/>
                <w:color w:val="auto"/>
                <w:spacing w:val="0"/>
                <w:position w:val="0"/>
                <w:sz w:val="20"/>
                <w:shd w:fill="auto" w:val="clear"/>
              </w:rPr>
              <w:t xml:space="preserve">ūrinė: </w:t>
            </w:r>
            <w:r>
              <w:rPr>
                <w:rFonts w:ascii="Times New Roman" w:hAnsi="Times New Roman" w:cs="Times New Roman" w:eastAsia="Times New Roman"/>
                <w:color w:val="auto"/>
                <w:spacing w:val="0"/>
                <w:position w:val="0"/>
                <w:sz w:val="20"/>
                <w:shd w:fill="auto" w:val="clear"/>
              </w:rPr>
              <w:t xml:space="preserve">domėsis lietuvių kalbos aktualijomis, jas savarankiškai vertins; lygins kultūros reiškinius, įžvelgdami tarpusavio sąsajas; rašys tiriamąjį darbą ar pranešimą taisyklinga, aiškia bei turininga kalba, pasirinkdami tinkamą kalbinę raišką; suvoks lietuvių kalbos reikšmę asmens tapatybei ir pasaulėvaizdžiui, bendruomenei ir valstybei; formuosis nuostatą puoselėti lietuvių kalbą.</w:t>
            </w:r>
          </w:p>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Pa</w:t>
            </w:r>
            <w:r>
              <w:rPr>
                <w:rFonts w:ascii="Times New Roman" w:hAnsi="Times New Roman" w:cs="Times New Roman" w:eastAsia="Times New Roman"/>
                <w:b/>
                <w:color w:val="auto"/>
                <w:spacing w:val="0"/>
                <w:position w:val="0"/>
                <w:sz w:val="20"/>
                <w:shd w:fill="auto" w:val="clear"/>
              </w:rPr>
              <w:t xml:space="preserve">žinimo:</w:t>
            </w:r>
            <w:r>
              <w:rPr>
                <w:rFonts w:ascii="Times New Roman" w:hAnsi="Times New Roman" w:cs="Times New Roman" w:eastAsia="Times New Roman"/>
                <w:color w:val="auto"/>
                <w:spacing w:val="0"/>
                <w:position w:val="0"/>
                <w:sz w:val="20"/>
                <w:shd w:fill="auto" w:val="clear"/>
              </w:rPr>
              <w:t xml:space="preserve"> ugdysis kritinio mąstymo, problemų sprendimo, mokėjimo mokytis gebėjimus; mokysis taisyklingai kalbėti ir rašyti, skaitydami, nagrinėdami ir vertindami įvairių žanrų ir laikotarpių lietuvių kultūros tekstus.</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Komunikavimo:</w:t>
            </w:r>
            <w:r>
              <w:rPr>
                <w:rFonts w:ascii="Times New Roman" w:hAnsi="Times New Roman" w:cs="Times New Roman" w:eastAsia="Times New Roman"/>
                <w:color w:val="auto"/>
                <w:spacing w:val="0"/>
                <w:position w:val="0"/>
                <w:sz w:val="20"/>
                <w:shd w:fill="auto" w:val="clear"/>
              </w:rPr>
              <w:t xml:space="preserve">  ra</w:t>
            </w:r>
            <w:r>
              <w:rPr>
                <w:rFonts w:ascii="Times New Roman" w:hAnsi="Times New Roman" w:cs="Times New Roman" w:eastAsia="Times New Roman"/>
                <w:color w:val="auto"/>
                <w:spacing w:val="0"/>
                <w:position w:val="0"/>
                <w:sz w:val="20"/>
                <w:shd w:fill="auto" w:val="clear"/>
              </w:rPr>
              <w:t xml:space="preserve">šys tiriamąjį darbą ar pranešimą, </w:t>
            </w:r>
            <w:r>
              <w:rPr>
                <w:rFonts w:ascii="Times New Roman" w:hAnsi="Times New Roman" w:cs="Times New Roman" w:eastAsia="Times New Roman"/>
                <w:color w:val="auto"/>
                <w:spacing w:val="0"/>
                <w:position w:val="0"/>
                <w:sz w:val="20"/>
                <w:shd w:fill="FFFFFF" w:val="clear"/>
              </w:rPr>
              <w:t xml:space="preserve">jį pristatys </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taisyklingai kalb</w:t>
            </w:r>
            <w:r>
              <w:rPr>
                <w:rFonts w:ascii="Times New Roman" w:hAnsi="Times New Roman" w:cs="Times New Roman" w:eastAsia="Times New Roman"/>
                <w:color w:val="auto"/>
                <w:spacing w:val="0"/>
                <w:position w:val="0"/>
                <w:sz w:val="20"/>
                <w:shd w:fill="auto" w:val="clear"/>
              </w:rPr>
              <w:t xml:space="preserve">ėdami,</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pasirinkdami tinkam</w:t>
            </w:r>
            <w:r>
              <w:rPr>
                <w:rFonts w:ascii="Times New Roman" w:hAnsi="Times New Roman" w:cs="Times New Roman" w:eastAsia="Times New Roman"/>
                <w:color w:val="auto"/>
                <w:spacing w:val="0"/>
                <w:position w:val="0"/>
                <w:sz w:val="20"/>
                <w:shd w:fill="auto" w:val="clear"/>
              </w:rPr>
              <w:t xml:space="preserve">ą kalbinę raišką ir komunikavimo strategijas.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K</w:t>
            </w:r>
            <w:r>
              <w:rPr>
                <w:rFonts w:ascii="Times New Roman" w:hAnsi="Times New Roman" w:cs="Times New Roman" w:eastAsia="Times New Roman"/>
                <w:b/>
                <w:color w:val="auto"/>
                <w:spacing w:val="0"/>
                <w:position w:val="0"/>
                <w:sz w:val="20"/>
                <w:shd w:fill="auto" w:val="clear"/>
              </w:rPr>
              <w:t xml:space="preserve">ūrybiškumo:</w:t>
            </w:r>
            <w:r>
              <w:rPr>
                <w:rFonts w:ascii="Times New Roman" w:hAnsi="Times New Roman" w:cs="Times New Roman" w:eastAsia="Times New Roman"/>
                <w:color w:val="auto"/>
                <w:spacing w:val="0"/>
                <w:position w:val="0"/>
                <w:sz w:val="20"/>
                <w:shd w:fill="auto" w:val="clear"/>
              </w:rPr>
              <w:t xml:space="preserve"> tyrinėjimo gebėjimus ugdysis ieškodami reikiamos informacijos įvairiuose šaltiniuose, kritiškai vertindami rastą informaciją ir jos patikimumą; analizuodami, interpretuodami ir lygindami.</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Pilieti</w:t>
            </w:r>
            <w:r>
              <w:rPr>
                <w:rFonts w:ascii="Times New Roman" w:hAnsi="Times New Roman" w:cs="Times New Roman" w:eastAsia="Times New Roman"/>
                <w:b/>
                <w:color w:val="auto"/>
                <w:spacing w:val="0"/>
                <w:position w:val="0"/>
                <w:sz w:val="20"/>
                <w:shd w:fill="auto" w:val="clear"/>
              </w:rPr>
              <w:t xml:space="preserve">škumo:</w:t>
            </w:r>
            <w:r>
              <w:rPr>
                <w:rFonts w:ascii="Times New Roman" w:hAnsi="Times New Roman" w:cs="Times New Roman" w:eastAsia="Times New Roman"/>
                <w:color w:val="auto"/>
                <w:spacing w:val="0"/>
                <w:position w:val="0"/>
                <w:sz w:val="20"/>
                <w:shd w:fill="auto" w:val="clear"/>
              </w:rPr>
              <w:t xml:space="preserve"> sąmoningai stebės kalbos reiškinius, vykstančius daugiakalbėje ir daugiakultūrėje aplinkoje; apibūdins įvykius ir reiškinius, apie juos pasakos ir samprotaus, laikydamiesi bendrinės lietuvių kalbos normų ir viešojo bendravimo etikos, pasirinkdami tinkamą komunikavimo būdą. </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SESG: </w:t>
            </w:r>
            <w:r>
              <w:rPr>
                <w:rFonts w:ascii="Times New Roman" w:hAnsi="Times New Roman" w:cs="Times New Roman" w:eastAsia="Times New Roman"/>
                <w:color w:val="auto"/>
                <w:spacing w:val="0"/>
                <w:position w:val="0"/>
                <w:sz w:val="20"/>
                <w:shd w:fill="auto" w:val="clear"/>
              </w:rPr>
              <w:t xml:space="preserve">geba paai</w:t>
            </w:r>
            <w:r>
              <w:rPr>
                <w:rFonts w:ascii="Times New Roman" w:hAnsi="Times New Roman" w:cs="Times New Roman" w:eastAsia="Times New Roman"/>
                <w:color w:val="auto"/>
                <w:spacing w:val="0"/>
                <w:position w:val="0"/>
                <w:sz w:val="20"/>
                <w:shd w:fill="auto" w:val="clear"/>
              </w:rPr>
              <w:t xml:space="preserve">škinti, kaip sudėtingose situacijose vertybės padeda rasti sprendimus; sieks asmeninių ir akademinių tikslų;</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mokysis planuoti laik</w:t>
            </w:r>
            <w:r>
              <w:rPr>
                <w:rFonts w:ascii="Times New Roman" w:hAnsi="Times New Roman" w:cs="Times New Roman" w:eastAsia="Times New Roman"/>
                <w:color w:val="auto"/>
                <w:spacing w:val="0"/>
                <w:position w:val="0"/>
                <w:sz w:val="20"/>
                <w:shd w:fill="auto" w:val="clear"/>
              </w:rPr>
              <w:t xml:space="preserve">ą, laiku atlikti užduotis, analizuos galimus iššūkius ir kliūtis, apmąstys ir įsivertins, kaip sekėsi atlikti užduotis.</w:t>
            </w:r>
          </w:p>
          <w:p>
            <w:pPr>
              <w:tabs>
                <w:tab w:val="left" w:pos="5280" w:leader="none"/>
                <w:tab w:val="center" w:pos="7623" w:leader="none"/>
              </w:tabs>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0"/>
                <w:shd w:fill="auto" w:val="clear"/>
              </w:rPr>
              <w:t xml:space="preserve">Skaitmenin</w:t>
            </w:r>
            <w:r>
              <w:rPr>
                <w:rFonts w:ascii="Times New Roman" w:hAnsi="Times New Roman" w:cs="Times New Roman" w:eastAsia="Times New Roman"/>
                <w:b/>
                <w:color w:val="auto"/>
                <w:spacing w:val="0"/>
                <w:position w:val="0"/>
                <w:sz w:val="20"/>
                <w:shd w:fill="auto" w:val="clear"/>
              </w:rPr>
              <w:t xml:space="preserve">ė</w:t>
            </w:r>
            <w:r>
              <w:rPr>
                <w:rFonts w:ascii="Times New Roman" w:hAnsi="Times New Roman" w:cs="Times New Roman" w:eastAsia="Times New Roman"/>
                <w:color w:val="auto"/>
                <w:spacing w:val="0"/>
                <w:position w:val="0"/>
                <w:sz w:val="20"/>
                <w:shd w:fill="auto" w:val="clear"/>
              </w:rPr>
              <w:t xml:space="preserve">: naudodamiesi skirtingais šaltiniais, mokysis atrinkti medžiagą; kurs su lietuvių kalba susijusį skaitmeninį turinį.</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5"/>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Geba paai</w:t>
            </w:r>
            <w:r>
              <w:rPr>
                <w:rFonts w:ascii="Times New Roman" w:hAnsi="Times New Roman" w:cs="Times New Roman" w:eastAsia="Times New Roman"/>
                <w:color w:val="auto"/>
                <w:spacing w:val="0"/>
                <w:position w:val="0"/>
                <w:sz w:val="20"/>
                <w:shd w:fill="auto" w:val="clear"/>
              </w:rPr>
              <w:t xml:space="preserve">škinti lietuvių kalbos unikalumą ir savitumą, aptarti bendrinės kalbos formavimosi procesą.</w:t>
            </w:r>
          </w:p>
          <w:p>
            <w:pPr>
              <w:spacing w:before="0" w:after="0" w:line="240"/>
              <w:ind w:right="0" w:left="0" w:firstLine="175"/>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Geba diskutuoti apie dabartin</w:t>
            </w:r>
            <w:r>
              <w:rPr>
                <w:rFonts w:ascii="Times New Roman" w:hAnsi="Times New Roman" w:cs="Times New Roman" w:eastAsia="Times New Roman"/>
                <w:color w:val="auto"/>
                <w:spacing w:val="0"/>
                <w:position w:val="0"/>
                <w:sz w:val="20"/>
                <w:shd w:fill="auto" w:val="clear"/>
              </w:rPr>
              <w:t xml:space="preserve">ę lietuvių kalbos padėtį, kalbos kitimą, globalizacijos procesų poveikį lietuvių kalbai, jos tarmėms ir kitoms kalboms.</w:t>
            </w:r>
          </w:p>
          <w:p>
            <w:pPr>
              <w:spacing w:before="0" w:after="0" w:line="240"/>
              <w:ind w:right="0" w:left="0" w:firstLine="175"/>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Nurodo pagrindinius lietuvi</w:t>
            </w:r>
            <w:r>
              <w:rPr>
                <w:rFonts w:ascii="Times New Roman" w:hAnsi="Times New Roman" w:cs="Times New Roman" w:eastAsia="Times New Roman"/>
                <w:color w:val="auto"/>
                <w:spacing w:val="0"/>
                <w:position w:val="0"/>
                <w:sz w:val="20"/>
                <w:shd w:fill="auto" w:val="clear"/>
              </w:rPr>
              <w:t xml:space="preserve">ų kalbos tarmių skirstymo dalykus, geba aptarti gyvenamosios vietos tarmės santykį su bendrine kalba.</w:t>
            </w:r>
          </w:p>
          <w:p>
            <w:pPr>
              <w:spacing w:before="0" w:after="0" w:line="240"/>
              <w:ind w:right="0" w:left="0" w:firstLine="175"/>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Geba paai</w:t>
            </w:r>
            <w:r>
              <w:rPr>
                <w:rFonts w:ascii="Times New Roman" w:hAnsi="Times New Roman" w:cs="Times New Roman" w:eastAsia="Times New Roman"/>
                <w:color w:val="auto"/>
                <w:spacing w:val="0"/>
                <w:position w:val="0"/>
                <w:sz w:val="20"/>
                <w:shd w:fill="auto" w:val="clear"/>
              </w:rPr>
              <w:t xml:space="preserve">škinti ir atlikti kalbos tyrimo darbus: numatyti tikslą, suplanuoti tyrimą, surinkti medžiagą, ją analizuoti, daryti išvadas, pristatyti rezultatus.</w:t>
            </w:r>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0">
              <w:r>
                <w:rPr>
                  <w:rFonts w:ascii="Times New Roman" w:hAnsi="Times New Roman" w:cs="Times New Roman" w:eastAsia="Times New Roman"/>
                  <w:color w:val="0000FF"/>
                  <w:spacing w:val="0"/>
                  <w:position w:val="0"/>
                  <w:sz w:val="20"/>
                  <w:u w:val="single"/>
                  <w:shd w:fill="auto" w:val="clear"/>
                </w:rPr>
                <w:t xml:space="preserve">https://www.vle.lt/straipsnis/lietuvos-valstybine-kalba/</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1">
              <w:r>
                <w:rPr>
                  <w:rFonts w:ascii="Times New Roman" w:hAnsi="Times New Roman" w:cs="Times New Roman" w:eastAsia="Times New Roman"/>
                  <w:color w:val="0000FF"/>
                  <w:spacing w:val="0"/>
                  <w:position w:val="0"/>
                  <w:sz w:val="20"/>
                  <w:u w:val="single"/>
                  <w:shd w:fill="auto" w:val="clear"/>
                </w:rPr>
                <w:t xml:space="preserve">https://www.lrk.lt/lietuvos-respublikos-konstitucija/</w:t>
              </w:r>
              <w:r>
                <w:rPr>
                  <w:rFonts w:ascii="Times New Roman" w:hAnsi="Times New Roman" w:cs="Times New Roman" w:eastAsia="Times New Roman"/>
                  <w:color w:val="0000FF"/>
                  <w:spacing w:val="0"/>
                  <w:position w:val="0"/>
                  <w:sz w:val="20"/>
                  <w:u w:val="single"/>
                  <w:shd w:fill="auto" w:val="clear"/>
                </w:rPr>
                <w:t xml:space="preserve">1</w:t>
              </w:r>
              <w:r>
                <w:rPr>
                  <w:rFonts w:ascii="Times New Roman" w:hAnsi="Times New Roman" w:cs="Times New Roman" w:eastAsia="Times New Roman"/>
                  <w:color w:val="0000FF"/>
                  <w:spacing w:val="0"/>
                  <w:position w:val="0"/>
                  <w:sz w:val="20"/>
                  <w:u w:val="single"/>
                  <w:shd w:fill="auto" w:val="clear"/>
                </w:rPr>
                <w:t xml:space="preserve">-skirsnis-lietuvos-valstybe/</w:t>
              </w:r>
              <w:r>
                <w:rPr>
                  <w:rFonts w:ascii="Times New Roman" w:hAnsi="Times New Roman" w:cs="Times New Roman" w:eastAsia="Times New Roman"/>
                  <w:color w:val="0000FF"/>
                  <w:spacing w:val="0"/>
                  <w:position w:val="0"/>
                  <w:sz w:val="20"/>
                  <w:u w:val="single"/>
                  <w:shd w:fill="auto" w:val="clear"/>
                </w:rPr>
                <w:t xml:space="preserve">22-14</w:t>
              </w:r>
              <w:r>
                <w:rPr>
                  <w:rFonts w:ascii="Times New Roman" w:hAnsi="Times New Roman" w:cs="Times New Roman" w:eastAsia="Times New Roman"/>
                  <w:color w:val="0000FF"/>
                  <w:spacing w:val="0"/>
                  <w:position w:val="0"/>
                  <w:sz w:val="20"/>
                  <w:u w:val="single"/>
                  <w:shd w:fill="auto" w:val="clear"/>
                </w:rPr>
                <w:t xml:space="preserve">-straipsnis</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2">
              <w:r>
                <w:rPr>
                  <w:rFonts w:ascii="Times New Roman" w:hAnsi="Times New Roman" w:cs="Times New Roman" w:eastAsia="Times New Roman"/>
                  <w:color w:val="0000FF"/>
                  <w:spacing w:val="0"/>
                  <w:position w:val="0"/>
                  <w:sz w:val="20"/>
                  <w:u w:val="single"/>
                  <w:shd w:fill="auto" w:val="clear"/>
                </w:rPr>
                <w:t xml:space="preserve">https://e-seimas.lrs.lt/portal/legalAct/lt/TAD/TAIS.</w:t>
              </w:r>
              <w:r>
                <w:rPr>
                  <w:rFonts w:ascii="Times New Roman" w:hAnsi="Times New Roman" w:cs="Times New Roman" w:eastAsia="Times New Roman"/>
                  <w:color w:val="0000FF"/>
                  <w:spacing w:val="0"/>
                  <w:position w:val="0"/>
                  <w:sz w:val="20"/>
                  <w:u w:val="single"/>
                  <w:shd w:fill="auto" w:val="clear"/>
                </w:rPr>
                <w:t xml:space="preserve">15211</w:t>
              </w:r>
              <w:r>
                <w:rPr>
                  <w:rFonts w:ascii="Times New Roman" w:hAnsi="Times New Roman" w:cs="Times New Roman" w:eastAsia="Times New Roman"/>
                  <w:color w:val="0000FF"/>
                  <w:spacing w:val="0"/>
                  <w:position w:val="0"/>
                  <w:sz w:val="20"/>
                  <w:u w:val="single"/>
                  <w:shd w:fill="auto" w:val="clear"/>
                </w:rPr>
                <w:t xml:space="preserve">?jfwid=</w:t>
              </w:r>
              <w:r>
                <w:rPr>
                  <w:rFonts w:ascii="Times New Roman" w:hAnsi="Times New Roman" w:cs="Times New Roman" w:eastAsia="Times New Roman"/>
                  <w:color w:val="0000FF"/>
                  <w:spacing w:val="0"/>
                  <w:position w:val="0"/>
                  <w:sz w:val="20"/>
                  <w:u w:val="single"/>
                  <w:shd w:fill="auto" w:val="clear"/>
                </w:rPr>
                <w:t xml:space="preserve">32</w:t>
              </w:r>
              <w:r>
                <w:rPr>
                  <w:rFonts w:ascii="Times New Roman" w:hAnsi="Times New Roman" w:cs="Times New Roman" w:eastAsia="Times New Roman"/>
                  <w:color w:val="0000FF"/>
                  <w:spacing w:val="0"/>
                  <w:position w:val="0"/>
                  <w:sz w:val="20"/>
                  <w:u w:val="single"/>
                  <w:shd w:fill="auto" w:val="clear"/>
                </w:rPr>
                <w:t xml:space="preserve">wf</w:t>
              </w:r>
              <w:r>
                <w:rPr>
                  <w:rFonts w:ascii="Times New Roman" w:hAnsi="Times New Roman" w:cs="Times New Roman" w:eastAsia="Times New Roman"/>
                  <w:color w:val="0000FF"/>
                  <w:spacing w:val="0"/>
                  <w:position w:val="0"/>
                  <w:sz w:val="20"/>
                  <w:u w:val="single"/>
                  <w:shd w:fill="auto" w:val="clear"/>
                </w:rPr>
                <w:t xml:space="preserve">6</w:t>
              </w:r>
              <w:r>
                <w:rPr>
                  <w:rFonts w:ascii="Times New Roman" w:hAnsi="Times New Roman" w:cs="Times New Roman" w:eastAsia="Times New Roman"/>
                  <w:color w:val="0000FF"/>
                  <w:spacing w:val="0"/>
                  <w:position w:val="0"/>
                  <w:sz w:val="20"/>
                  <w:u w:val="single"/>
                  <w:shd w:fill="auto" w:val="clear"/>
                </w:rPr>
                <w:t xml:space="preserve">lrn</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3">
              <w:r>
                <w:rPr>
                  <w:rFonts w:ascii="Times New Roman" w:hAnsi="Times New Roman" w:cs="Times New Roman" w:eastAsia="Times New Roman"/>
                  <w:color w:val="0000FF"/>
                  <w:spacing w:val="0"/>
                  <w:position w:val="0"/>
                  <w:sz w:val="20"/>
                  <w:u w:val="single"/>
                  <w:shd w:fill="auto" w:val="clear"/>
                </w:rPr>
                <w:t xml:space="preserve">https://lrkm.lrv.lt/lt/veiklos-sritys/valstybine-kalba/valstybine-lietuviu-kalbos-komisija</w:t>
              </w:r>
            </w:hyperlink>
          </w:p>
          <w:p>
            <w:pPr>
              <w:spacing w:before="0" w:after="120" w:line="240"/>
              <w:ind w:right="0" w:left="0" w:firstLine="0"/>
              <w:jc w:val="left"/>
              <w:rPr>
                <w:rFonts w:ascii="Times New Roman" w:hAnsi="Times New Roman" w:cs="Times New Roman" w:eastAsia="Times New Roman"/>
                <w:color w:val="0070C0"/>
                <w:spacing w:val="0"/>
                <w:position w:val="0"/>
                <w:sz w:val="20"/>
                <w:shd w:fill="auto" w:val="clear"/>
              </w:rPr>
            </w:pPr>
            <w:hyperlink xmlns:r="http://schemas.openxmlformats.org/officeDocument/2006/relationships" r:id="docRId4">
              <w:r>
                <w:rPr>
                  <w:rFonts w:ascii="Times New Roman" w:hAnsi="Times New Roman" w:cs="Times New Roman" w:eastAsia="Times New Roman"/>
                  <w:color w:val="0070C0"/>
                  <w:spacing w:val="0"/>
                  <w:position w:val="0"/>
                  <w:sz w:val="20"/>
                  <w:u w:val="single"/>
                  <w:shd w:fill="auto" w:val="clear"/>
                </w:rPr>
                <w:t xml:space="preserve">Lietuvi</w:t>
              </w:r>
              <w:r>
                <w:rPr>
                  <w:rFonts w:ascii="Times New Roman" w:hAnsi="Times New Roman" w:cs="Times New Roman" w:eastAsia="Times New Roman"/>
                  <w:color w:val="0070C0"/>
                  <w:spacing w:val="0"/>
                  <w:position w:val="0"/>
                  <w:sz w:val="20"/>
                  <w:u w:val="single"/>
                  <w:shd w:fill="auto" w:val="clear"/>
                </w:rPr>
                <w:t xml:space="preserve">ų kalbos tarmės</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5">
              <w:r>
                <w:rPr>
                  <w:rFonts w:ascii="Times New Roman" w:hAnsi="Times New Roman" w:cs="Times New Roman" w:eastAsia="Times New Roman"/>
                  <w:color w:val="0070C0"/>
                  <w:spacing w:val="0"/>
                  <w:position w:val="0"/>
                  <w:sz w:val="20"/>
                  <w:u w:val="single"/>
                  <w:shd w:fill="auto" w:val="clear"/>
                </w:rPr>
                <w:t xml:space="preserve">Bendrin</w:t>
              </w:r>
              <w:r>
                <w:rPr>
                  <w:rFonts w:ascii="Times New Roman" w:hAnsi="Times New Roman" w:cs="Times New Roman" w:eastAsia="Times New Roman"/>
                  <w:color w:val="0070C0"/>
                  <w:spacing w:val="0"/>
                  <w:position w:val="0"/>
                  <w:sz w:val="20"/>
                  <w:u w:val="single"/>
                  <w:shd w:fill="auto" w:val="clear"/>
                </w:rPr>
                <w:t xml:space="preserve">ės rašytinės kalbos formavimasis</w:t>
              </w:r>
            </w:hyperlink>
          </w:p>
          <w:p>
            <w:pPr>
              <w:spacing w:before="0" w:after="120" w:line="240"/>
              <w:ind w:right="0" w:left="0" w:firstLine="0"/>
              <w:jc w:val="left"/>
              <w:rPr>
                <w:rFonts w:ascii="Times New Roman" w:hAnsi="Times New Roman" w:cs="Times New Roman" w:eastAsia="Times New Roman"/>
                <w:color w:val="0070C0"/>
                <w:spacing w:val="0"/>
                <w:position w:val="0"/>
                <w:sz w:val="20"/>
                <w:u w:val="single"/>
                <w:shd w:fill="auto" w:val="clear"/>
              </w:rPr>
            </w:pPr>
            <w:hyperlink xmlns:r="http://schemas.openxmlformats.org/officeDocument/2006/relationships" r:id="docRId6">
              <w:r>
                <w:rPr>
                  <w:rFonts w:ascii="Times New Roman" w:hAnsi="Times New Roman" w:cs="Times New Roman" w:eastAsia="Times New Roman"/>
                  <w:color w:val="0070C0"/>
                  <w:spacing w:val="0"/>
                  <w:position w:val="0"/>
                  <w:sz w:val="20"/>
                  <w:u w:val="single"/>
                  <w:shd w:fill="auto" w:val="clear"/>
                </w:rPr>
                <w:t xml:space="preserve">Kalbos kitimas ir jo prie</w:t>
              </w:r>
              <w:r>
                <w:rPr>
                  <w:rFonts w:ascii="Times New Roman" w:hAnsi="Times New Roman" w:cs="Times New Roman" w:eastAsia="Times New Roman"/>
                  <w:color w:val="0070C0"/>
                  <w:spacing w:val="0"/>
                  <w:position w:val="0"/>
                  <w:sz w:val="20"/>
                  <w:u w:val="single"/>
                  <w:shd w:fill="auto" w:val="clear"/>
                </w:rPr>
                <w:t xml:space="preserve">žastys</w:t>
              </w:r>
            </w:hyperlink>
            <w:r>
              <w:rPr>
                <w:rFonts w:ascii="Times New Roman" w:hAnsi="Times New Roman" w:cs="Times New Roman" w:eastAsia="Times New Roman"/>
                <w:color w:val="0070C0"/>
                <w:spacing w:val="0"/>
                <w:position w:val="0"/>
                <w:sz w:val="20"/>
                <w:u w:val="single"/>
                <w:shd w:fill="auto" w:val="clear"/>
              </w:rPr>
              <w:t xml:space="preserve">.</w:t>
            </w:r>
          </w:p>
          <w:p>
            <w:pPr>
              <w:spacing w:before="0" w:after="120" w:line="240"/>
              <w:ind w:right="0" w:left="0" w:firstLine="0"/>
              <w:jc w:val="left"/>
              <w:rPr>
                <w:rFonts w:ascii="Times New Roman" w:hAnsi="Times New Roman" w:cs="Times New Roman" w:eastAsia="Times New Roman"/>
                <w:color w:val="0070C0"/>
                <w:spacing w:val="0"/>
                <w:position w:val="0"/>
                <w:sz w:val="20"/>
                <w:shd w:fill="auto" w:val="clear"/>
              </w:rPr>
            </w:pPr>
            <w:hyperlink xmlns:r="http://schemas.openxmlformats.org/officeDocument/2006/relationships" r:id="docRId7">
              <w:r>
                <w:rPr>
                  <w:rFonts w:ascii="Times New Roman" w:hAnsi="Times New Roman" w:cs="Times New Roman" w:eastAsia="Times New Roman"/>
                  <w:color w:val="0070C0"/>
                  <w:spacing w:val="0"/>
                  <w:position w:val="0"/>
                  <w:sz w:val="20"/>
                  <w:u w:val="single"/>
                  <w:shd w:fill="auto" w:val="clear"/>
                </w:rPr>
                <w:t xml:space="preserve">Senoji lietuvi</w:t>
              </w:r>
              <w:r>
                <w:rPr>
                  <w:rFonts w:ascii="Times New Roman" w:hAnsi="Times New Roman" w:cs="Times New Roman" w:eastAsia="Times New Roman"/>
                  <w:color w:val="0070C0"/>
                  <w:spacing w:val="0"/>
                  <w:position w:val="0"/>
                  <w:sz w:val="20"/>
                  <w:u w:val="single"/>
                  <w:shd w:fill="auto" w:val="clear"/>
                </w:rPr>
                <w:t xml:space="preserve">ų raštija</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00FF"/>
                <w:spacing w:val="0"/>
                <w:position w:val="0"/>
                <w:sz w:val="20"/>
                <w:u w:val="single"/>
                <w:shd w:fill="auto" w:val="clear"/>
              </w:rPr>
            </w:pPr>
            <w:r>
              <w:rPr>
                <w:rFonts w:ascii="Times New Roman" w:hAnsi="Times New Roman" w:cs="Times New Roman" w:eastAsia="Times New Roman"/>
                <w:color w:val="auto"/>
                <w:spacing w:val="0"/>
                <w:position w:val="0"/>
                <w:sz w:val="20"/>
                <w:shd w:fill="auto" w:val="clear"/>
              </w:rPr>
              <w:t xml:space="preserve">R. Granausko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Žodžio paglostymas</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internetinė prieiga: </w:t>
            </w:r>
            <w:hyperlink xmlns:r="http://schemas.openxmlformats.org/officeDocument/2006/relationships" r:id="docRId8">
              <w:r>
                <w:rPr>
                  <w:rFonts w:ascii="Times New Roman" w:hAnsi="Times New Roman" w:cs="Times New Roman" w:eastAsia="Times New Roman"/>
                  <w:color w:val="0000FF"/>
                  <w:spacing w:val="0"/>
                  <w:position w:val="0"/>
                  <w:sz w:val="20"/>
                  <w:u w:val="single"/>
                  <w:shd w:fill="auto" w:val="clear"/>
                </w:rPr>
                <w:t xml:space="preserve">http://www.tekstai.lt/zurnalas-metai/</w:t>
              </w:r>
              <w:r>
                <w:rPr>
                  <w:rFonts w:ascii="Times New Roman" w:hAnsi="Times New Roman" w:cs="Times New Roman" w:eastAsia="Times New Roman"/>
                  <w:color w:val="0000FF"/>
                  <w:spacing w:val="0"/>
                  <w:position w:val="0"/>
                  <w:sz w:val="20"/>
                  <w:u w:val="single"/>
                  <w:shd w:fill="auto" w:val="clear"/>
                </w:rPr>
                <w:t xml:space="preserve">7471</w:t>
              </w:r>
              <w:r>
                <w:rPr>
                  <w:rFonts w:ascii="Times New Roman" w:hAnsi="Times New Roman" w:cs="Times New Roman" w:eastAsia="Times New Roman"/>
                  <w:color w:val="0000FF"/>
                  <w:spacing w:val="0"/>
                  <w:position w:val="0"/>
                  <w:sz w:val="20"/>
                  <w:u w:val="single"/>
                  <w:shd w:fill="auto" w:val="clear"/>
                </w:rPr>
                <w:t xml:space="preserve">-romualdas-granauskas-zodzio-paglostymas</w:t>
              </w:r>
            </w:hyperlink>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0"/>
                <w:u w:val="single"/>
                <w:shd w:fill="auto" w:val="clear"/>
              </w:rPr>
              <w:t xml:space="preserve">Integracija:</w:t>
            </w:r>
            <w:r>
              <w:rPr>
                <w:rFonts w:ascii="Times New Roman" w:hAnsi="Times New Roman" w:cs="Times New Roman" w:eastAsia="Times New Roman"/>
                <w:color w:val="auto"/>
                <w:spacing w:val="0"/>
                <w:position w:val="0"/>
                <w:sz w:val="20"/>
                <w:u w:val="single"/>
                <w:shd w:fill="auto" w:val="clear"/>
              </w:rPr>
              <w:t xml:space="preserve"> lietuvi</w:t>
            </w:r>
            <w:r>
              <w:rPr>
                <w:rFonts w:ascii="Times New Roman" w:hAnsi="Times New Roman" w:cs="Times New Roman" w:eastAsia="Times New Roman"/>
                <w:color w:val="auto"/>
                <w:spacing w:val="0"/>
                <w:position w:val="0"/>
                <w:sz w:val="20"/>
                <w:u w:val="single"/>
                <w:shd w:fill="auto" w:val="clear"/>
              </w:rPr>
              <w:t xml:space="preserve">ų kalba, pilietinis ugdymas, istorija, informacinės technologijos.</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bottom"/>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8 </w:t>
            </w:r>
            <w:r>
              <w:rPr>
                <w:rFonts w:ascii="Times New Roman" w:hAnsi="Times New Roman" w:cs="Times New Roman" w:eastAsia="Times New Roman"/>
                <w:color w:val="auto"/>
                <w:spacing w:val="0"/>
                <w:position w:val="0"/>
                <w:sz w:val="22"/>
                <w:shd w:fill="auto" w:val="clear"/>
              </w:rPr>
              <w:t xml:space="preserve">KLAS</w:t>
            </w:r>
            <w:r>
              <w:rPr>
                <w:rFonts w:ascii="Times New Roman" w:hAnsi="Times New Roman" w:cs="Times New Roman" w:eastAsia="Times New Roman"/>
                <w:color w:val="auto"/>
                <w:spacing w:val="0"/>
                <w:position w:val="0"/>
                <w:sz w:val="22"/>
                <w:shd w:fill="auto" w:val="clear"/>
              </w:rPr>
              <w:t xml:space="preserve">ĖS KURSO KARTOJIMAS IR GILINIMAS. ĮGŪDŽIŲ ĮTVIRTINIMAS (</w:t>
            </w: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3.1.1</w:t>
            </w:r>
            <w:r>
              <w:rPr>
                <w:rFonts w:ascii="Times New Roman" w:hAnsi="Times New Roman" w:cs="Times New Roman" w:eastAsia="Times New Roman"/>
                <w:color w:val="auto"/>
                <w:spacing w:val="0"/>
                <w:position w:val="0"/>
                <w:sz w:val="21"/>
                <w:shd w:fill="auto" w:val="clear"/>
              </w:rPr>
              <w:t xml:space="preserve">. Fonetin</w:t>
            </w:r>
            <w:r>
              <w:rPr>
                <w:rFonts w:ascii="Times New Roman" w:hAnsi="Times New Roman" w:cs="Times New Roman" w:eastAsia="Times New Roman"/>
                <w:color w:val="auto"/>
                <w:spacing w:val="0"/>
                <w:position w:val="0"/>
                <w:sz w:val="21"/>
                <w:shd w:fill="auto" w:val="clear"/>
              </w:rPr>
              <w:t xml:space="preserve">ė, morfologinė ir tradicinė rašyba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3.1.2</w:t>
            </w:r>
            <w:r>
              <w:rPr>
                <w:rFonts w:ascii="Times New Roman" w:hAnsi="Times New Roman" w:cs="Times New Roman" w:eastAsia="Times New Roman"/>
                <w:color w:val="auto"/>
                <w:spacing w:val="0"/>
                <w:position w:val="0"/>
                <w:sz w:val="21"/>
                <w:shd w:fill="auto" w:val="clear"/>
              </w:rPr>
              <w:t xml:space="preserve">. Veiksma</w:t>
            </w:r>
            <w:r>
              <w:rPr>
                <w:rFonts w:ascii="Times New Roman" w:hAnsi="Times New Roman" w:cs="Times New Roman" w:eastAsia="Times New Roman"/>
                <w:color w:val="auto"/>
                <w:spacing w:val="0"/>
                <w:position w:val="0"/>
                <w:sz w:val="21"/>
                <w:shd w:fill="auto" w:val="clear"/>
              </w:rPr>
              <w:t xml:space="preserve">žodžių neasmenuojamųjų formų gramatinių požymių, darybos ir rašybos kartojimas.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 Kalbos dali</w:t>
            </w:r>
            <w:r>
              <w:rPr>
                <w:rFonts w:ascii="Times New Roman" w:hAnsi="Times New Roman" w:cs="Times New Roman" w:eastAsia="Times New Roman"/>
                <w:color w:val="auto"/>
                <w:spacing w:val="0"/>
                <w:position w:val="0"/>
                <w:sz w:val="21"/>
                <w:shd w:fill="auto" w:val="clear"/>
              </w:rPr>
              <w:t xml:space="preserve">ų gramatiniai požymiai.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 Vientisinio sakinio sandara.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5</w:t>
            </w:r>
            <w:r>
              <w:rPr>
                <w:rFonts w:ascii="Times New Roman" w:hAnsi="Times New Roman" w:cs="Times New Roman" w:eastAsia="Times New Roman"/>
                <w:color w:val="auto"/>
                <w:spacing w:val="0"/>
                <w:position w:val="0"/>
                <w:sz w:val="21"/>
                <w:shd w:fill="auto" w:val="clear"/>
              </w:rPr>
              <w:t xml:space="preserve">. Tiesiogin</w:t>
            </w:r>
            <w:r>
              <w:rPr>
                <w:rFonts w:ascii="Times New Roman" w:hAnsi="Times New Roman" w:cs="Times New Roman" w:eastAsia="Times New Roman"/>
                <w:color w:val="auto"/>
                <w:spacing w:val="0"/>
                <w:position w:val="0"/>
                <w:sz w:val="21"/>
                <w:shd w:fill="auto" w:val="clear"/>
              </w:rPr>
              <w:t xml:space="preserve">ės kalbos, kreipinio, įterpinių skyryba.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 Sud</w:t>
            </w:r>
            <w:r>
              <w:rPr>
                <w:rFonts w:ascii="Times New Roman" w:hAnsi="Times New Roman" w:cs="Times New Roman" w:eastAsia="Times New Roman"/>
                <w:color w:val="auto"/>
                <w:spacing w:val="0"/>
                <w:position w:val="0"/>
                <w:sz w:val="21"/>
                <w:shd w:fill="auto" w:val="clear"/>
              </w:rPr>
              <w:t xml:space="preserve">ėtinio sakinio sandara.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27"/>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3.1.7</w:t>
            </w:r>
            <w:r>
              <w:rPr>
                <w:rFonts w:ascii="Times New Roman" w:hAnsi="Times New Roman" w:cs="Times New Roman" w:eastAsia="Times New Roman"/>
                <w:color w:val="auto"/>
                <w:spacing w:val="0"/>
                <w:position w:val="0"/>
                <w:sz w:val="21"/>
                <w:shd w:fill="auto" w:val="clear"/>
              </w:rPr>
              <w:t xml:space="preserve">. Vientisinio sakinio privalomosios ir sud</w:t>
            </w:r>
            <w:r>
              <w:rPr>
                <w:rFonts w:ascii="Times New Roman" w:hAnsi="Times New Roman" w:cs="Times New Roman" w:eastAsia="Times New Roman"/>
                <w:color w:val="auto"/>
                <w:spacing w:val="0"/>
                <w:position w:val="0"/>
                <w:sz w:val="21"/>
                <w:shd w:fill="auto" w:val="clear"/>
              </w:rPr>
              <w:t xml:space="preserve">ėtinio sakinio elementariosios skyrybos taisyklės.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8</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Kalb</w:t>
            </w:r>
            <w:r>
              <w:rPr>
                <w:rFonts w:ascii="Times New Roman" w:hAnsi="Times New Roman" w:cs="Times New Roman" w:eastAsia="Times New Roman"/>
                <w:color w:val="auto"/>
                <w:spacing w:val="0"/>
                <w:position w:val="0"/>
                <w:sz w:val="21"/>
                <w:shd w:fill="auto" w:val="clear"/>
              </w:rPr>
              <w:t xml:space="preserve">ėdami ir rašydami laikosi bendrinės lietuvių kalbos gramatikos normų.</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taikyti visas ra</w:t>
            </w:r>
            <w:r>
              <w:rPr>
                <w:rFonts w:ascii="Times New Roman" w:hAnsi="Times New Roman" w:cs="Times New Roman" w:eastAsia="Times New Roman"/>
                <w:color w:val="auto"/>
                <w:spacing w:val="0"/>
                <w:position w:val="0"/>
                <w:sz w:val="21"/>
                <w:shd w:fill="auto" w:val="clear"/>
              </w:rPr>
              <w:t xml:space="preserve">šybos taisykles, kurdami tekstą laikosi taisyklingos lietuvių kalbos rašybos reikalavimų.</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taikyti visas privalom</w:t>
            </w:r>
            <w:r>
              <w:rPr>
                <w:rFonts w:ascii="Times New Roman" w:hAnsi="Times New Roman" w:cs="Times New Roman" w:eastAsia="Times New Roman"/>
                <w:color w:val="auto"/>
                <w:spacing w:val="0"/>
                <w:position w:val="0"/>
                <w:sz w:val="21"/>
                <w:shd w:fill="auto" w:val="clear"/>
              </w:rPr>
              <w:t xml:space="preserve">ąsias vientisinių ir sudėtinių sakinių skyrybos taisykles.  Taisyklingai skiria tiesioginę kalbą.</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naudotis </w:t>
            </w:r>
            <w:r>
              <w:rPr>
                <w:rFonts w:ascii="Times New Roman" w:hAnsi="Times New Roman" w:cs="Times New Roman" w:eastAsia="Times New Roman"/>
                <w:color w:val="auto"/>
                <w:spacing w:val="0"/>
                <w:position w:val="0"/>
                <w:sz w:val="21"/>
                <w:shd w:fill="auto" w:val="clear"/>
              </w:rPr>
              <w:t xml:space="preserve">įvairiais žodynais, skaitmeniniais lietuvių kalbos ištekliais.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Kurdami tekst</w:t>
            </w:r>
            <w:r>
              <w:rPr>
                <w:rFonts w:ascii="Times New Roman" w:hAnsi="Times New Roman" w:cs="Times New Roman" w:eastAsia="Times New Roman"/>
                <w:color w:val="auto"/>
                <w:spacing w:val="0"/>
                <w:position w:val="0"/>
                <w:sz w:val="21"/>
                <w:shd w:fill="auto" w:val="clear"/>
              </w:rPr>
              <w:t xml:space="preserve">ą laikosi skyrybos reikalavimų.</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Diktantai ir gramatikos u</w:t>
            </w:r>
            <w:r>
              <w:rPr>
                <w:rFonts w:ascii="Times New Roman" w:hAnsi="Times New Roman" w:cs="Times New Roman" w:eastAsia="Times New Roman"/>
                <w:color w:val="auto"/>
                <w:spacing w:val="0"/>
                <w:position w:val="0"/>
                <w:sz w:val="21"/>
                <w:shd w:fill="auto" w:val="clear"/>
              </w:rPr>
              <w:t xml:space="preserve">žduotys,  skirtos gramatiniams požymiams nustatyti.</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Diktantai ir pratimai, tikrinantys ra</w:t>
            </w:r>
            <w:r>
              <w:rPr>
                <w:rFonts w:ascii="Times New Roman" w:hAnsi="Times New Roman" w:cs="Times New Roman" w:eastAsia="Times New Roman"/>
                <w:color w:val="auto"/>
                <w:spacing w:val="0"/>
                <w:position w:val="0"/>
                <w:sz w:val="21"/>
                <w:shd w:fill="auto" w:val="clear"/>
              </w:rPr>
              <w:t xml:space="preserve">šybos ir skyrybos taisyklių taikymą. Įsivertinimas. </w:t>
            </w:r>
            <w:r>
              <w:rPr>
                <w:rFonts w:ascii="Times New Roman" w:hAnsi="Times New Roman" w:cs="Times New Roman" w:eastAsia="Times New Roman"/>
                <w:color w:val="auto"/>
                <w:spacing w:val="0"/>
                <w:position w:val="0"/>
                <w:sz w:val="21"/>
                <w:u w:val="single"/>
                <w:shd w:fill="auto" w:val="clear"/>
              </w:rPr>
              <w:t xml:space="preserve">Kaupiamais vertinimas.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Tekst</w:t>
            </w:r>
            <w:r>
              <w:rPr>
                <w:rFonts w:ascii="Times New Roman" w:hAnsi="Times New Roman" w:cs="Times New Roman" w:eastAsia="Times New Roman"/>
                <w:color w:val="auto"/>
                <w:spacing w:val="0"/>
                <w:position w:val="0"/>
                <w:sz w:val="21"/>
                <w:shd w:fill="auto" w:val="clear"/>
              </w:rPr>
              <w:t xml:space="preserve">ų redagavimas ir tobulinimas (parinkti tinkamos konotacijos žodį ir reikiamą gramatinę formą, pavartoti taisyklingą žodžių junginį).</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Kontrolinis diktantas. Vertinama pa</w:t>
            </w:r>
            <w:r>
              <w:rPr>
                <w:rFonts w:ascii="Times New Roman" w:hAnsi="Times New Roman" w:cs="Times New Roman" w:eastAsia="Times New Roman"/>
                <w:color w:val="auto"/>
                <w:spacing w:val="0"/>
                <w:position w:val="0"/>
                <w:sz w:val="21"/>
                <w:u w:val="single"/>
                <w:shd w:fill="auto" w:val="clear"/>
              </w:rPr>
              <w:t xml:space="preserve">žymiu</w:t>
            </w:r>
            <w:r>
              <w:rPr>
                <w:rFonts w:ascii="Times New Roman" w:hAnsi="Times New Roman" w:cs="Times New Roman" w:eastAsia="Times New Roman"/>
                <w:color w:val="auto"/>
                <w:spacing w:val="0"/>
                <w:position w:val="0"/>
                <w:sz w:val="21"/>
                <w:shd w:fill="auto" w:val="clear"/>
              </w:rPr>
              <w:t xml:space="preserve"> (diktanto vertinimo normas žr. priede). (</w:t>
            </w:r>
            <w:r>
              <w:rPr>
                <w:rFonts w:ascii="Times New Roman" w:hAnsi="Times New Roman" w:cs="Times New Roman" w:eastAsia="Times New Roman"/>
                <w:color w:val="auto"/>
                <w:spacing w:val="0"/>
                <w:position w:val="0"/>
                <w:sz w:val="21"/>
                <w:shd w:fill="auto" w:val="clear"/>
              </w:rPr>
              <w:t xml:space="preserve">2 </w:t>
            </w:r>
            <w:r>
              <w:rPr>
                <w:rFonts w:ascii="Times New Roman" w:hAnsi="Times New Roman" w:cs="Times New Roman" w:eastAsia="Times New Roman"/>
                <w:color w:val="auto"/>
                <w:spacing w:val="0"/>
                <w:position w:val="0"/>
                <w:sz w:val="21"/>
                <w:shd w:fill="auto" w:val="clear"/>
              </w:rPr>
              <w:t xml:space="preserve">K)</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w:t>
            </w:r>
            <w:r>
              <w:rPr>
                <w:rFonts w:ascii="Times New Roman" w:hAnsi="Times New Roman" w:cs="Times New Roman" w:eastAsia="Times New Roman"/>
                <w:color w:val="auto"/>
                <w:spacing w:val="0"/>
                <w:position w:val="0"/>
                <w:sz w:val="21"/>
                <w:shd w:fill="auto" w:val="clear"/>
              </w:rPr>
              <w:t xml:space="preserve">domėsis lietuvių kalbos aktualijomis; suvoks lietuvių kalbos reikšmę asmens tapatybei ir pasaulėvaizdžiui, bendruomenei ir valstybei; formuosis nuostatą puoselėti lietuvių kalbą.</w:t>
            </w:r>
          </w:p>
          <w:p>
            <w:pPr>
              <w:spacing w:before="0" w:after="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w:t>
            </w:r>
            <w:r>
              <w:rPr>
                <w:rFonts w:ascii="Times New Roman" w:hAnsi="Times New Roman" w:cs="Times New Roman" w:eastAsia="Times New Roman"/>
                <w:color w:val="auto"/>
                <w:spacing w:val="0"/>
                <w:position w:val="0"/>
                <w:sz w:val="21"/>
                <w:shd w:fill="auto" w:val="clear"/>
              </w:rPr>
              <w:t xml:space="preserve">dalyko žinias ir gebėjimus ugdysis analizuodami kalbos vienetus, mokydamiesi taisyklingai kalbėti ir rašyti; mokėjimo mokytis gebėjimus ugdysis taikydami aktyvaus klausymosi, kalbėjimo, skaitymo, rašymo būdus, reflektuodami, susiedami naują informaciją su jau žinoma; savarankiškai planuodami savo mokymąsi.</w:t>
            </w:r>
          </w:p>
          <w:p>
            <w:pPr>
              <w:spacing w:before="0" w:after="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100" w:after="10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spacing w:before="100" w:after="10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9">
              <w:r>
                <w:rPr>
                  <w:rFonts w:ascii="Times New Roman" w:hAnsi="Times New Roman" w:cs="Times New Roman" w:eastAsia="Times New Roman"/>
                  <w:color w:val="0000FF"/>
                  <w:spacing w:val="0"/>
                  <w:position w:val="0"/>
                  <w:sz w:val="21"/>
                  <w:u w:val="single"/>
                  <w:shd w:fill="auto" w:val="clear"/>
                </w:rPr>
                <w:t xml:space="preserve">SMP Ra</w:t>
              </w:r>
              <w:r>
                <w:rPr>
                  <w:rFonts w:ascii="Times New Roman" w:hAnsi="Times New Roman" w:cs="Times New Roman" w:eastAsia="Times New Roman"/>
                  <w:color w:val="0000FF"/>
                  <w:spacing w:val="0"/>
                  <w:position w:val="0"/>
                  <w:sz w:val="21"/>
                  <w:u w:val="single"/>
                  <w:shd w:fill="auto" w:val="clear"/>
                </w:rPr>
                <w:t xml:space="preserve">šybos kartojimas</w:t>
              </w:r>
            </w:hyperlink>
            <w:r>
              <w:rPr>
                <w:rFonts w:ascii="Times New Roman" w:hAnsi="Times New Roman" w:cs="Times New Roman" w:eastAsia="Times New Roman"/>
                <w:color w:val="auto"/>
                <w:spacing w:val="0"/>
                <w:position w:val="0"/>
                <w:sz w:val="21"/>
                <w:shd w:fill="auto" w:val="clear"/>
              </w:rPr>
              <w:t xml:space="preserve"> </w:t>
            </w:r>
          </w:p>
          <w:p>
            <w:pPr>
              <w:spacing w:before="100" w:after="10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10">
              <w:r>
                <w:rPr>
                  <w:rFonts w:ascii="Times New Roman" w:hAnsi="Times New Roman" w:cs="Times New Roman" w:eastAsia="Times New Roman"/>
                  <w:color w:val="0000FF"/>
                  <w:spacing w:val="0"/>
                  <w:position w:val="0"/>
                  <w:sz w:val="21"/>
                  <w:u w:val="single"/>
                  <w:shd w:fill="auto" w:val="clear"/>
                </w:rPr>
                <w:t xml:space="preserve">LA Ra</w:t>
              </w:r>
              <w:r>
                <w:rPr>
                  <w:rFonts w:ascii="Times New Roman" w:hAnsi="Times New Roman" w:cs="Times New Roman" w:eastAsia="Times New Roman"/>
                  <w:color w:val="0000FF"/>
                  <w:spacing w:val="0"/>
                  <w:position w:val="0"/>
                  <w:sz w:val="21"/>
                  <w:u w:val="single"/>
                  <w:shd w:fill="auto" w:val="clear"/>
                </w:rPr>
                <w:t xml:space="preserve">šybos kartojimas</w:t>
              </w:r>
            </w:hyperlink>
          </w:p>
          <w:p>
            <w:pPr>
              <w:spacing w:before="0" w:after="120" w:line="240"/>
              <w:ind w:right="0" w:left="0" w:firstLine="0"/>
              <w:jc w:val="both"/>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11">
              <w:r>
                <w:rPr>
                  <w:rFonts w:ascii="Times New Roman" w:hAnsi="Times New Roman" w:cs="Times New Roman" w:eastAsia="Times New Roman"/>
                  <w:color w:val="0000FF"/>
                  <w:spacing w:val="0"/>
                  <w:position w:val="0"/>
                  <w:sz w:val="21"/>
                  <w:u w:val="single"/>
                  <w:shd w:fill="auto" w:val="clear"/>
                </w:rPr>
                <w:t xml:space="preserve">Diktantai</w:t>
              </w:r>
            </w:hyperlink>
          </w:p>
          <w:p>
            <w:pPr>
              <w:spacing w:before="0" w:after="120" w:line="240"/>
              <w:ind w:right="0" w:left="0" w:firstLine="0"/>
              <w:jc w:val="both"/>
              <w:rPr>
                <w:spacing w:val="0"/>
                <w:position w:val="0"/>
                <w:shd w:fill="auto" w:val="clear"/>
              </w:rPr>
            </w:pPr>
            <w:r>
              <w:rPr>
                <w:rFonts w:ascii="Times New Roman" w:hAnsi="Times New Roman" w:cs="Times New Roman" w:eastAsia="Times New Roman"/>
                <w:b/>
                <w:color w:val="auto"/>
                <w:spacing w:val="0"/>
                <w:position w:val="0"/>
                <w:sz w:val="21"/>
                <w:u w:val="single"/>
                <w:shd w:fill="auto" w:val="clear"/>
              </w:rPr>
              <w:t xml:space="preserve">Integracija:</w:t>
            </w:r>
            <w:r>
              <w:rPr>
                <w:rFonts w:ascii="Times New Roman" w:hAnsi="Times New Roman" w:cs="Times New Roman" w:eastAsia="Times New Roman"/>
                <w:color w:val="auto"/>
                <w:spacing w:val="0"/>
                <w:position w:val="0"/>
                <w:sz w:val="21"/>
                <w:u w:val="single"/>
                <w:shd w:fill="auto" w:val="clear"/>
              </w:rPr>
              <w:t xml:space="preserve"> fonetika, morfologija ir ra</w:t>
            </w:r>
            <w:r>
              <w:rPr>
                <w:rFonts w:ascii="Times New Roman" w:hAnsi="Times New Roman" w:cs="Times New Roman" w:eastAsia="Times New Roman"/>
                <w:color w:val="auto"/>
                <w:spacing w:val="0"/>
                <w:position w:val="0"/>
                <w:sz w:val="21"/>
                <w:u w:val="single"/>
                <w:shd w:fill="auto" w:val="clear"/>
              </w:rPr>
              <w:t xml:space="preserve">šyba; žodžių sandara, daryba ir rašyba; sintaksė ir skyryba.</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100" w:after="10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 FONETIKA IR KIR</w:t>
            </w:r>
            <w:r>
              <w:rPr>
                <w:rFonts w:ascii="Times New Roman" w:hAnsi="Times New Roman" w:cs="Times New Roman" w:eastAsia="Times New Roman"/>
                <w:color w:val="auto"/>
                <w:spacing w:val="0"/>
                <w:position w:val="0"/>
                <w:sz w:val="21"/>
                <w:shd w:fill="auto" w:val="clear"/>
              </w:rPr>
              <w:t xml:space="preserve">ČIAVIMAS (</w:t>
            </w:r>
            <w:r>
              <w:rPr>
                <w:rFonts w:ascii="Times New Roman" w:hAnsi="Times New Roman" w:cs="Times New Roman" w:eastAsia="Times New Roman"/>
                <w:color w:val="auto"/>
                <w:spacing w:val="0"/>
                <w:position w:val="0"/>
                <w:sz w:val="21"/>
                <w:shd w:fill="auto" w:val="clear"/>
              </w:rPr>
              <w:t xml:space="preserve">10</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4.1.1</w:t>
            </w:r>
            <w:r>
              <w:rPr>
                <w:rFonts w:ascii="Times New Roman" w:hAnsi="Times New Roman" w:cs="Times New Roman" w:eastAsia="Times New Roman"/>
                <w:color w:val="auto"/>
                <w:spacing w:val="0"/>
                <w:position w:val="0"/>
                <w:sz w:val="21"/>
                <w:shd w:fill="auto" w:val="clear"/>
              </w:rPr>
              <w:t xml:space="preserve">. Kir</w:t>
            </w:r>
            <w:r>
              <w:rPr>
                <w:rFonts w:ascii="Times New Roman" w:hAnsi="Times New Roman" w:cs="Times New Roman" w:eastAsia="Times New Roman"/>
                <w:color w:val="auto"/>
                <w:spacing w:val="0"/>
                <w:position w:val="0"/>
                <w:sz w:val="21"/>
                <w:shd w:fill="auto" w:val="clear"/>
              </w:rPr>
              <w:t xml:space="preserve">čiuoti ilgieji ir trumpieji skiemenys. Priegaidžių rūšys.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4.1.2</w:t>
            </w:r>
            <w:r>
              <w:rPr>
                <w:rFonts w:ascii="Times New Roman" w:hAnsi="Times New Roman" w:cs="Times New Roman" w:eastAsia="Times New Roman"/>
                <w:color w:val="auto"/>
                <w:spacing w:val="0"/>
                <w:position w:val="0"/>
                <w:sz w:val="21"/>
                <w:shd w:fill="auto" w:val="clear"/>
              </w:rPr>
              <w:t xml:space="preserve">. Svarbiausios  kir</w:t>
            </w:r>
            <w:r>
              <w:rPr>
                <w:rFonts w:ascii="Times New Roman" w:hAnsi="Times New Roman" w:cs="Times New Roman" w:eastAsia="Times New Roman"/>
                <w:color w:val="auto"/>
                <w:spacing w:val="0"/>
                <w:position w:val="0"/>
                <w:sz w:val="21"/>
                <w:shd w:fill="auto" w:val="clear"/>
              </w:rPr>
              <w:t xml:space="preserve">čiavimo taisyklės. Bendrieji dėsniai.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 Antrojo nuo galo skiemens priegaid</w:t>
            </w:r>
            <w:r>
              <w:rPr>
                <w:rFonts w:ascii="Times New Roman" w:hAnsi="Times New Roman" w:cs="Times New Roman" w:eastAsia="Times New Roman"/>
                <w:color w:val="auto"/>
                <w:spacing w:val="0"/>
                <w:position w:val="0"/>
                <w:sz w:val="21"/>
                <w:shd w:fill="auto" w:val="clear"/>
              </w:rPr>
              <w:t xml:space="preserve">ės taisyklė.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4.1.4</w:t>
            </w:r>
            <w:r>
              <w:rPr>
                <w:rFonts w:ascii="Times New Roman" w:hAnsi="Times New Roman" w:cs="Times New Roman" w:eastAsia="Times New Roman"/>
                <w:color w:val="auto"/>
                <w:spacing w:val="0"/>
                <w:position w:val="0"/>
                <w:sz w:val="21"/>
                <w:shd w:fill="auto" w:val="clear"/>
              </w:rPr>
              <w:t xml:space="preserve">. Linksniuojam</w:t>
            </w:r>
            <w:r>
              <w:rPr>
                <w:rFonts w:ascii="Times New Roman" w:hAnsi="Times New Roman" w:cs="Times New Roman" w:eastAsia="Times New Roman"/>
                <w:color w:val="auto"/>
                <w:spacing w:val="0"/>
                <w:position w:val="0"/>
                <w:sz w:val="21"/>
                <w:shd w:fill="auto" w:val="clear"/>
              </w:rPr>
              <w:t xml:space="preserve">ų žodžių kirčiavimas. Kirčiuotės.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4.1.5</w:t>
            </w:r>
            <w:r>
              <w:rPr>
                <w:rFonts w:ascii="Times New Roman" w:hAnsi="Times New Roman" w:cs="Times New Roman" w:eastAsia="Times New Roman"/>
                <w:color w:val="auto"/>
                <w:spacing w:val="0"/>
                <w:position w:val="0"/>
                <w:sz w:val="21"/>
                <w:shd w:fill="auto" w:val="clear"/>
              </w:rPr>
              <w:t xml:space="preserve">. Asmenuojam</w:t>
            </w:r>
            <w:r>
              <w:rPr>
                <w:rFonts w:ascii="Times New Roman" w:hAnsi="Times New Roman" w:cs="Times New Roman" w:eastAsia="Times New Roman"/>
                <w:color w:val="auto"/>
                <w:spacing w:val="0"/>
                <w:position w:val="0"/>
                <w:sz w:val="21"/>
                <w:shd w:fill="auto" w:val="clear"/>
              </w:rPr>
              <w:t xml:space="preserve">ų žodžių  ir jų formų kirčiavimas.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4.1.6</w:t>
            </w:r>
            <w:r>
              <w:rPr>
                <w:rFonts w:ascii="Times New Roman" w:hAnsi="Times New Roman" w:cs="Times New Roman" w:eastAsia="Times New Roman"/>
                <w:color w:val="auto"/>
                <w:spacing w:val="0"/>
                <w:position w:val="0"/>
                <w:sz w:val="21"/>
                <w:shd w:fill="auto" w:val="clear"/>
              </w:rPr>
              <w:t xml:space="preserve">. Prie</w:t>
            </w:r>
            <w:r>
              <w:rPr>
                <w:rFonts w:ascii="Times New Roman" w:hAnsi="Times New Roman" w:cs="Times New Roman" w:eastAsia="Times New Roman"/>
                <w:color w:val="auto"/>
                <w:spacing w:val="0"/>
                <w:position w:val="0"/>
                <w:sz w:val="21"/>
                <w:shd w:fill="auto" w:val="clear"/>
              </w:rPr>
              <w:t xml:space="preserve">šdėlinių ir priesaginių žodžių kirčiavimas.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4.1.7</w:t>
            </w:r>
            <w:r>
              <w:rPr>
                <w:rFonts w:ascii="Times New Roman" w:hAnsi="Times New Roman" w:cs="Times New Roman" w:eastAsia="Times New Roman"/>
                <w:color w:val="auto"/>
                <w:spacing w:val="0"/>
                <w:position w:val="0"/>
                <w:sz w:val="21"/>
                <w:shd w:fill="auto" w:val="clear"/>
              </w:rPr>
              <w:t xml:space="preserve">. Prielinksni</w:t>
            </w:r>
            <w:r>
              <w:rPr>
                <w:rFonts w:ascii="Times New Roman" w:hAnsi="Times New Roman" w:cs="Times New Roman" w:eastAsia="Times New Roman"/>
                <w:color w:val="auto"/>
                <w:spacing w:val="0"/>
                <w:position w:val="0"/>
                <w:sz w:val="21"/>
                <w:shd w:fill="auto" w:val="clear"/>
              </w:rPr>
              <w:t xml:space="preserve">ų, jungtukų, jaustukų, dalelyčių kirčiavimas.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8</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Susipa</w:t>
            </w:r>
            <w:r>
              <w:rPr>
                <w:rFonts w:ascii="Times New Roman" w:hAnsi="Times New Roman" w:cs="Times New Roman" w:eastAsia="Times New Roman"/>
                <w:color w:val="auto"/>
                <w:spacing w:val="0"/>
                <w:position w:val="0"/>
                <w:sz w:val="21"/>
                <w:shd w:fill="auto" w:val="clear"/>
              </w:rPr>
              <w:t xml:space="preserve">žįsta su kirčiuotėmis, taisyklingai taria ir kirčiuoja mokymo turinyje apibrėžtus atvejus (D</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Atlikdami u</w:t>
            </w:r>
            <w:r>
              <w:rPr>
                <w:rFonts w:ascii="Times New Roman" w:hAnsi="Times New Roman" w:cs="Times New Roman" w:eastAsia="Times New Roman"/>
                <w:color w:val="auto"/>
                <w:spacing w:val="0"/>
                <w:position w:val="0"/>
                <w:sz w:val="21"/>
                <w:shd w:fill="auto" w:val="clear"/>
              </w:rPr>
              <w:t xml:space="preserve">žduotis, skiria tvirtapradę ir tvirtagalę priegaides, taiko pagrindines linksniuojamųjų kalbos dalių, veiksmažodžio ir nekaitomų kalbos dalių kirčiavimo taisykles.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Moka naudotis kir</w:t>
            </w:r>
            <w:r>
              <w:rPr>
                <w:rFonts w:ascii="Times New Roman" w:hAnsi="Times New Roman" w:cs="Times New Roman" w:eastAsia="Times New Roman"/>
                <w:color w:val="auto"/>
                <w:spacing w:val="0"/>
                <w:position w:val="0"/>
                <w:sz w:val="21"/>
                <w:shd w:fill="auto" w:val="clear"/>
              </w:rPr>
              <w:t xml:space="preserve">čiavimo žodynais ir elektroninėmis kirčiuoklėmis.</w:t>
            </w: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u w:val="single"/>
                <w:shd w:fill="auto" w:val="clear"/>
              </w:rPr>
              <w:t xml:space="preserve">Kir</w:t>
            </w:r>
            <w:r>
              <w:rPr>
                <w:rFonts w:ascii="Times New Roman" w:hAnsi="Times New Roman" w:cs="Times New Roman" w:eastAsia="Times New Roman"/>
                <w:color w:val="auto"/>
                <w:spacing w:val="0"/>
                <w:position w:val="0"/>
                <w:sz w:val="21"/>
                <w:u w:val="single"/>
                <w:shd w:fill="auto" w:val="clear"/>
              </w:rPr>
              <w:t xml:space="preserve">čiavimo pratimai. Kaupiamasis vertinimas.</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Kir</w:t>
            </w:r>
            <w:r>
              <w:rPr>
                <w:rFonts w:ascii="Times New Roman" w:hAnsi="Times New Roman" w:cs="Times New Roman" w:eastAsia="Times New Roman"/>
                <w:color w:val="auto"/>
                <w:spacing w:val="0"/>
                <w:position w:val="0"/>
                <w:sz w:val="21"/>
                <w:u w:val="single"/>
                <w:shd w:fill="auto" w:val="clear"/>
              </w:rPr>
              <w:t xml:space="preserve">čiavimo įgūdžių įtvirtinimo kontrolinis darbas. Vertinama pažymiu. (</w:t>
            </w:r>
            <w:r>
              <w:rPr>
                <w:rFonts w:ascii="Times New Roman" w:hAnsi="Times New Roman" w:cs="Times New Roman" w:eastAsia="Times New Roman"/>
                <w:color w:val="auto"/>
                <w:spacing w:val="0"/>
                <w:position w:val="0"/>
                <w:sz w:val="21"/>
                <w:u w:val="single"/>
                <w:shd w:fill="auto" w:val="clear"/>
              </w:rPr>
              <w:t xml:space="preserve">2</w:t>
            </w:r>
            <w:r>
              <w:rPr>
                <w:rFonts w:ascii="Times New Roman" w:hAnsi="Times New Roman" w:cs="Times New Roman" w:eastAsia="Times New Roman"/>
                <w:color w:val="auto"/>
                <w:spacing w:val="0"/>
                <w:position w:val="0"/>
                <w:sz w:val="21"/>
                <w:u w:val="single"/>
                <w:shd w:fill="auto" w:val="clear"/>
              </w:rPr>
              <w:t xml:space="preserve">)</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w:t>
            </w:r>
            <w:r>
              <w:rPr>
                <w:rFonts w:ascii="Times New Roman" w:hAnsi="Times New Roman" w:cs="Times New Roman" w:eastAsia="Times New Roman"/>
                <w:color w:val="auto"/>
                <w:spacing w:val="0"/>
                <w:position w:val="0"/>
                <w:sz w:val="21"/>
                <w:shd w:fill="auto" w:val="clear"/>
              </w:rPr>
              <w:t xml:space="preserve">suvoks lietuvių kalbos reikšmę asmens tapatybei ir pasaulėvaizdžiui, bendruomenei ir valstybei; formuosis nuostatą puoselėti lietuvių kalbą.</w:t>
            </w:r>
          </w:p>
          <w:p>
            <w:pPr>
              <w:spacing w:before="0" w:after="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w:t>
            </w:r>
            <w:r>
              <w:rPr>
                <w:rFonts w:ascii="Times New Roman" w:hAnsi="Times New Roman" w:cs="Times New Roman" w:eastAsia="Times New Roman"/>
                <w:color w:val="auto"/>
                <w:spacing w:val="0"/>
                <w:position w:val="0"/>
                <w:sz w:val="21"/>
                <w:shd w:fill="auto" w:val="clear"/>
              </w:rPr>
              <w:t xml:space="preserve">dalyko žinias ir gebėjimus ugdysis analizuodami kalbos vienetus, mokydamiesi taisyklingai kalbėti ir rašyti; mokėjimo mokytis gebėjimus ugdysis taikydami aktyvaus klausymosi, kalbėjimo, skaitymo, rašymo būdus, reflektuodami, susiedami naują informaciją su jau žinoma; savarankiškai planuodami savo mokymąsi.</w:t>
            </w:r>
          </w:p>
          <w:p>
            <w:pPr>
              <w:spacing w:before="0" w:after="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LineNumbers w:val="true"/>
              <w:spacing w:before="0" w:after="120" w:line="240"/>
              <w:ind w:right="-108"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12">
              <w:r>
                <w:rPr>
                  <w:rFonts w:ascii="Times New Roman" w:hAnsi="Times New Roman" w:cs="Times New Roman" w:eastAsia="Times New Roman"/>
                  <w:color w:val="0000FF"/>
                  <w:spacing w:val="0"/>
                  <w:position w:val="0"/>
                  <w:sz w:val="20"/>
                  <w:u w:val="single"/>
                  <w:shd w:fill="auto" w:val="clear"/>
                </w:rPr>
                <w:t xml:space="preserve">SMP Fonetika.</w:t>
              </w:r>
            </w:hyperlink>
          </w:p>
          <w:p>
            <w:pPr>
              <w:suppressLineNumbers w:val="true"/>
              <w:spacing w:before="0" w:after="120" w:line="240"/>
              <w:ind w:right="-108" w:left="0" w:firstLine="0"/>
              <w:jc w:val="left"/>
              <w:rPr>
                <w:rFonts w:ascii="Times New Roman" w:hAnsi="Times New Roman" w:cs="Times New Roman" w:eastAsia="Times New Roman"/>
                <w:color w:val="0070C0"/>
                <w:spacing w:val="0"/>
                <w:position w:val="0"/>
                <w:sz w:val="20"/>
                <w:u w:val="single"/>
                <w:shd w:fill="auto" w:val="clear"/>
              </w:rPr>
            </w:pPr>
            <w:hyperlink xmlns:r="http://schemas.openxmlformats.org/officeDocument/2006/relationships" r:id="docRId13">
              <w:r>
                <w:rPr>
                  <w:rFonts w:ascii="Times New Roman" w:hAnsi="Times New Roman" w:cs="Times New Roman" w:eastAsia="Times New Roman"/>
                  <w:color w:val="0070C0"/>
                  <w:spacing w:val="0"/>
                  <w:position w:val="0"/>
                  <w:sz w:val="20"/>
                  <w:u w:val="single"/>
                  <w:shd w:fill="auto" w:val="clear"/>
                </w:rPr>
                <w:t xml:space="preserve">Lietuvi</w:t>
              </w:r>
              <w:r>
                <w:rPr>
                  <w:rFonts w:ascii="Times New Roman" w:hAnsi="Times New Roman" w:cs="Times New Roman" w:eastAsia="Times New Roman"/>
                  <w:color w:val="0070C0"/>
                  <w:spacing w:val="0"/>
                  <w:position w:val="0"/>
                  <w:sz w:val="20"/>
                  <w:u w:val="single"/>
                  <w:shd w:fill="auto" w:val="clear"/>
                </w:rPr>
                <w:t xml:space="preserve">ų kalbos tarties </w:t>
              </w:r>
              <w:r>
                <w:rPr>
                  <w:rFonts w:ascii="Times New Roman" w:hAnsi="Times New Roman" w:cs="Times New Roman" w:eastAsia="Times New Roman"/>
                  <w:color w:val="0070C0"/>
                  <w:spacing w:val="0"/>
                  <w:position w:val="0"/>
                  <w:sz w:val="20"/>
                  <w:u w:val="single"/>
                  <w:shd w:fill="auto" w:val="clear"/>
                </w:rPr>
                <w:t xml:space="preserve"> HYPERLINK "http://tekstynas.vdu.lt/page.xhtml?id=pronunciation"</w:t>
              </w:r>
              <w:r>
                <w:rPr>
                  <w:rFonts w:ascii="Times New Roman" w:hAnsi="Times New Roman" w:cs="Times New Roman" w:eastAsia="Times New Roman"/>
                  <w:color w:val="0070C0"/>
                  <w:spacing w:val="0"/>
                  <w:position w:val="0"/>
                  <w:sz w:val="20"/>
                  <w:u w:val="single"/>
                  <w:shd w:fill="auto" w:val="clear"/>
                </w:rPr>
                <w:t xml:space="preserve">žodynas</w:t>
              </w:r>
            </w:hyperlink>
          </w:p>
          <w:p>
            <w:pPr>
              <w:suppressLineNumbers w:val="true"/>
              <w:spacing w:before="0" w:after="120" w:line="240"/>
              <w:ind w:right="-108" w:left="0" w:firstLine="0"/>
              <w:jc w:val="left"/>
              <w:rPr>
                <w:rFonts w:ascii="Times New Roman" w:hAnsi="Times New Roman" w:cs="Times New Roman" w:eastAsia="Times New Roman"/>
                <w:color w:val="0000FF"/>
                <w:spacing w:val="0"/>
                <w:position w:val="0"/>
                <w:sz w:val="20"/>
                <w:u w:val="single"/>
                <w:shd w:fill="auto" w:val="clear"/>
              </w:rPr>
            </w:pPr>
            <w:hyperlink xmlns:r="http://schemas.openxmlformats.org/officeDocument/2006/relationships" r:id="docRId14">
              <w:r>
                <w:rPr>
                  <w:rFonts w:ascii="Times New Roman" w:hAnsi="Times New Roman" w:cs="Times New Roman" w:eastAsia="Times New Roman"/>
                  <w:color w:val="0000FF"/>
                  <w:spacing w:val="0"/>
                  <w:position w:val="0"/>
                  <w:sz w:val="20"/>
                  <w:u w:val="single"/>
                  <w:shd w:fill="auto" w:val="clear"/>
                </w:rPr>
                <w:t xml:space="preserve">SMP Kir</w:t>
              </w:r>
              <w:r>
                <w:rPr>
                  <w:rFonts w:ascii="Times New Roman" w:hAnsi="Times New Roman" w:cs="Times New Roman" w:eastAsia="Times New Roman"/>
                  <w:color w:val="0000FF"/>
                  <w:spacing w:val="0"/>
                  <w:position w:val="0"/>
                  <w:sz w:val="20"/>
                  <w:u w:val="single"/>
                  <w:shd w:fill="auto" w:val="clear"/>
                </w:rPr>
                <w:t xml:space="preserve">čiavimas</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15">
              <w:r>
                <w:rPr>
                  <w:rFonts w:ascii="Times New Roman" w:hAnsi="Times New Roman" w:cs="Times New Roman" w:eastAsia="Times New Roman"/>
                  <w:color w:val="0000FF"/>
                  <w:spacing w:val="0"/>
                  <w:position w:val="0"/>
                  <w:sz w:val="20"/>
                  <w:u w:val="single"/>
                  <w:shd w:fill="auto" w:val="clear"/>
                </w:rPr>
                <w:t xml:space="preserve">Kir</w:t>
              </w:r>
              <w:r>
                <w:rPr>
                  <w:rFonts w:ascii="Times New Roman" w:hAnsi="Times New Roman" w:cs="Times New Roman" w:eastAsia="Times New Roman"/>
                  <w:color w:val="0000FF"/>
                  <w:spacing w:val="0"/>
                  <w:position w:val="0"/>
                  <w:sz w:val="20"/>
                  <w:u w:val="single"/>
                  <w:shd w:fill="auto" w:val="clear"/>
                </w:rPr>
                <w:t xml:space="preserve">čiavimo žodynas</w:t>
              </w:r>
            </w:hyperlink>
          </w:p>
          <w:p>
            <w:pPr>
              <w:spacing w:before="0" w:after="120" w:line="240"/>
              <w:ind w:right="0" w:left="0" w:firstLine="0"/>
              <w:jc w:val="left"/>
              <w:rPr>
                <w:rFonts w:ascii="Times New Roman" w:hAnsi="Times New Roman" w:cs="Times New Roman" w:eastAsia="Times New Roman"/>
                <w:color w:val="auto"/>
                <w:spacing w:val="0"/>
                <w:position w:val="0"/>
                <w:sz w:val="20"/>
                <w:shd w:fill="auto" w:val="clear"/>
              </w:rPr>
            </w:pPr>
            <w:hyperlink xmlns:r="http://schemas.openxmlformats.org/officeDocument/2006/relationships" r:id="docRId16">
              <w:r>
                <w:rPr>
                  <w:rFonts w:ascii="Times New Roman" w:hAnsi="Times New Roman" w:cs="Times New Roman" w:eastAsia="Times New Roman"/>
                  <w:color w:val="0000FF"/>
                  <w:spacing w:val="0"/>
                  <w:position w:val="0"/>
                  <w:sz w:val="20"/>
                  <w:u w:val="single"/>
                  <w:shd w:fill="auto" w:val="clear"/>
                </w:rPr>
                <w:t xml:space="preserve">Kir</w:t>
              </w:r>
              <w:r>
                <w:rPr>
                  <w:rFonts w:ascii="Times New Roman" w:hAnsi="Times New Roman" w:cs="Times New Roman" w:eastAsia="Times New Roman"/>
                  <w:color w:val="0000FF"/>
                  <w:spacing w:val="0"/>
                  <w:position w:val="0"/>
                  <w:sz w:val="20"/>
                  <w:u w:val="single"/>
                  <w:shd w:fill="auto" w:val="clear"/>
                </w:rPr>
                <w:t xml:space="preserve">čiavimas internetu</w:t>
              </w:r>
            </w:hyperlink>
            <w:r>
              <w:rPr>
                <w:rFonts w:ascii="Times New Roman" w:hAnsi="Times New Roman" w:cs="Times New Roman" w:eastAsia="Times New Roman"/>
                <w:b/>
                <w:color w:val="auto"/>
                <w:spacing w:val="0"/>
                <w:position w:val="0"/>
                <w:sz w:val="20"/>
                <w:shd w:fill="auto" w:val="clear"/>
              </w:rPr>
              <w:t xml:space="preserve"> </w:t>
            </w:r>
            <w:r>
              <w:rPr>
                <w:rFonts w:ascii="Times New Roman" w:hAnsi="Times New Roman" w:cs="Times New Roman" w:eastAsia="Times New Roman"/>
                <w:color w:val="auto"/>
                <w:spacing w:val="0"/>
                <w:position w:val="0"/>
                <w:sz w:val="20"/>
                <w:shd w:fill="auto" w:val="clear"/>
              </w:rPr>
              <w:t xml:space="preserve">(programa, kir</w:t>
            </w:r>
            <w:r>
              <w:rPr>
                <w:rFonts w:ascii="Times New Roman" w:hAnsi="Times New Roman" w:cs="Times New Roman" w:eastAsia="Times New Roman"/>
                <w:color w:val="auto"/>
                <w:spacing w:val="0"/>
                <w:position w:val="0"/>
                <w:sz w:val="20"/>
                <w:shd w:fill="auto" w:val="clear"/>
              </w:rPr>
              <w:t xml:space="preserve">čiuojanti lietuvišką tekstą)</w:t>
            </w:r>
          </w:p>
          <w:p>
            <w:pPr>
              <w:suppressLineNumbers w:val="true"/>
              <w:spacing w:before="0" w:after="120" w:line="240"/>
              <w:ind w:right="-108" w:left="0" w:firstLine="0"/>
              <w:jc w:val="left"/>
              <w:rPr>
                <w:rFonts w:ascii="Times New Roman" w:hAnsi="Times New Roman" w:cs="Times New Roman" w:eastAsia="Times New Roman"/>
                <w:color w:val="0000FF"/>
                <w:spacing w:val="0"/>
                <w:position w:val="0"/>
                <w:sz w:val="20"/>
                <w:u w:val="single"/>
                <w:shd w:fill="auto" w:val="clear"/>
              </w:rPr>
            </w:pPr>
            <w:hyperlink xmlns:r="http://schemas.openxmlformats.org/officeDocument/2006/relationships" r:id="docRId17">
              <w:r>
                <w:rPr>
                  <w:rFonts w:ascii="Times New Roman" w:hAnsi="Times New Roman" w:cs="Times New Roman" w:eastAsia="Times New Roman"/>
                  <w:color w:val="0000FF"/>
                  <w:spacing w:val="0"/>
                  <w:position w:val="0"/>
                  <w:sz w:val="20"/>
                  <w:u w:val="single"/>
                  <w:shd w:fill="auto" w:val="clear"/>
                </w:rPr>
                <w:t xml:space="preserve">Kir</w:t>
              </w:r>
              <w:r>
                <w:rPr>
                  <w:rFonts w:ascii="Times New Roman" w:hAnsi="Times New Roman" w:cs="Times New Roman" w:eastAsia="Times New Roman"/>
                  <w:color w:val="0000FF"/>
                  <w:spacing w:val="0"/>
                  <w:position w:val="0"/>
                  <w:sz w:val="20"/>
                  <w:u w:val="single"/>
                  <w:shd w:fill="auto" w:val="clear"/>
                </w:rPr>
                <w:t xml:space="preserve">čiuotų tekstų chrestomatija</w:t>
              </w:r>
            </w:hyperlink>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fonetika ir kir</w:t>
            </w:r>
            <w:r>
              <w:rPr>
                <w:rFonts w:ascii="Times New Roman" w:hAnsi="Times New Roman" w:cs="Times New Roman" w:eastAsia="Times New Roman"/>
                <w:color w:val="auto"/>
                <w:spacing w:val="0"/>
                <w:position w:val="0"/>
                <w:sz w:val="21"/>
                <w:shd w:fill="auto" w:val="clear"/>
              </w:rPr>
              <w:t xml:space="preserve">čiavimas.</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100" w:after="10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w:t>
            </w:r>
            <w:r>
              <w:rPr>
                <w:rFonts w:ascii="Times New Roman" w:hAnsi="Times New Roman" w:cs="Times New Roman" w:eastAsia="Times New Roman"/>
                <w:color w:val="auto"/>
                <w:spacing w:val="0"/>
                <w:position w:val="0"/>
                <w:sz w:val="21"/>
                <w:shd w:fill="auto" w:val="clear"/>
              </w:rPr>
              <w:t xml:space="preserve">. MORFOLOGIJA IR RA</w:t>
            </w:r>
            <w:r>
              <w:rPr>
                <w:rFonts w:ascii="Times New Roman" w:hAnsi="Times New Roman" w:cs="Times New Roman" w:eastAsia="Times New Roman"/>
                <w:color w:val="auto"/>
                <w:spacing w:val="0"/>
                <w:position w:val="0"/>
                <w:sz w:val="21"/>
                <w:shd w:fill="auto" w:val="clear"/>
              </w:rPr>
              <w:t xml:space="preserve">ŠYBA (</w:t>
            </w:r>
            <w:r>
              <w:rPr>
                <w:rFonts w:ascii="Times New Roman" w:hAnsi="Times New Roman" w:cs="Times New Roman" w:eastAsia="Times New Roman"/>
                <w:color w:val="auto"/>
                <w:spacing w:val="0"/>
                <w:position w:val="0"/>
                <w:sz w:val="21"/>
                <w:shd w:fill="auto" w:val="clear"/>
              </w:rPr>
              <w:t xml:space="preserve">8</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5.1.1</w:t>
            </w:r>
            <w:r>
              <w:rPr>
                <w:rFonts w:ascii="Times New Roman" w:hAnsi="Times New Roman" w:cs="Times New Roman" w:eastAsia="Times New Roman"/>
                <w:color w:val="auto"/>
                <w:spacing w:val="0"/>
                <w:position w:val="0"/>
                <w:sz w:val="21"/>
                <w:shd w:fill="auto" w:val="clear"/>
              </w:rPr>
              <w:t xml:space="preserve">. Gramatini</w:t>
            </w:r>
            <w:r>
              <w:rPr>
                <w:rFonts w:ascii="Times New Roman" w:hAnsi="Times New Roman" w:cs="Times New Roman" w:eastAsia="Times New Roman"/>
                <w:color w:val="auto"/>
                <w:spacing w:val="0"/>
                <w:position w:val="0"/>
                <w:sz w:val="21"/>
                <w:shd w:fill="auto" w:val="clear"/>
              </w:rPr>
              <w:t xml:space="preserve">ų žodžio formų parinkimas ir vartojimas.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5.1.2</w:t>
            </w:r>
            <w:r>
              <w:rPr>
                <w:rFonts w:ascii="Times New Roman" w:hAnsi="Times New Roman" w:cs="Times New Roman" w:eastAsia="Times New Roman"/>
                <w:color w:val="auto"/>
                <w:spacing w:val="0"/>
                <w:position w:val="0"/>
                <w:sz w:val="21"/>
                <w:shd w:fill="auto" w:val="clear"/>
              </w:rPr>
              <w:t xml:space="preserve">. Veiksma</w:t>
            </w:r>
            <w:r>
              <w:rPr>
                <w:rFonts w:ascii="Times New Roman" w:hAnsi="Times New Roman" w:cs="Times New Roman" w:eastAsia="Times New Roman"/>
                <w:color w:val="auto"/>
                <w:spacing w:val="0"/>
                <w:position w:val="0"/>
                <w:sz w:val="21"/>
                <w:shd w:fill="auto" w:val="clear"/>
              </w:rPr>
              <w:t xml:space="preserve">žodžių </w:t>
            </w:r>
            <w:r>
              <w:rPr>
                <w:rFonts w:ascii="Times New Roman" w:hAnsi="Times New Roman" w:cs="Times New Roman" w:eastAsia="Times New Roman"/>
                <w:i/>
                <w:color w:val="auto"/>
                <w:spacing w:val="0"/>
                <w:position w:val="0"/>
                <w:sz w:val="21"/>
                <w:shd w:fill="auto" w:val="clear"/>
              </w:rPr>
              <w:t xml:space="preserve">atstovauti, atitikti</w:t>
            </w:r>
            <w:r>
              <w:rPr>
                <w:rFonts w:ascii="Times New Roman" w:hAnsi="Times New Roman" w:cs="Times New Roman" w:eastAsia="Times New Roman"/>
                <w:color w:val="auto"/>
                <w:spacing w:val="0"/>
                <w:position w:val="0"/>
                <w:sz w:val="21"/>
                <w:shd w:fill="auto" w:val="clear"/>
              </w:rPr>
              <w:t xml:space="preserve"> ir pan. valdomi linksniai.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5.1.3</w:t>
            </w:r>
            <w:r>
              <w:rPr>
                <w:rFonts w:ascii="Times New Roman" w:hAnsi="Times New Roman" w:cs="Times New Roman" w:eastAsia="Times New Roman"/>
                <w:color w:val="auto"/>
                <w:spacing w:val="0"/>
                <w:position w:val="0"/>
                <w:sz w:val="21"/>
                <w:shd w:fill="auto" w:val="clear"/>
              </w:rPr>
              <w:t xml:space="preserve">. Dalies kilmininko vartojimas.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5.1.4</w:t>
            </w:r>
            <w:r>
              <w:rPr>
                <w:rFonts w:ascii="Times New Roman" w:hAnsi="Times New Roman" w:cs="Times New Roman" w:eastAsia="Times New Roman"/>
                <w:color w:val="auto"/>
                <w:spacing w:val="0"/>
                <w:position w:val="0"/>
                <w:sz w:val="21"/>
                <w:shd w:fill="auto" w:val="clear"/>
              </w:rPr>
              <w:t xml:space="preserve">. Dvejybiniai linksniai ir j</w:t>
            </w:r>
            <w:r>
              <w:rPr>
                <w:rFonts w:ascii="Times New Roman" w:hAnsi="Times New Roman" w:cs="Times New Roman" w:eastAsia="Times New Roman"/>
                <w:color w:val="auto"/>
                <w:spacing w:val="0"/>
                <w:position w:val="0"/>
                <w:sz w:val="21"/>
                <w:shd w:fill="auto" w:val="clear"/>
              </w:rPr>
              <w:t xml:space="preserve">ų vartojimas.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5.1.5</w:t>
            </w:r>
            <w:r>
              <w:rPr>
                <w:rFonts w:ascii="Times New Roman" w:hAnsi="Times New Roman" w:cs="Times New Roman" w:eastAsia="Times New Roman"/>
                <w:color w:val="auto"/>
                <w:spacing w:val="0"/>
                <w:position w:val="0"/>
                <w:sz w:val="21"/>
                <w:shd w:fill="auto" w:val="clear"/>
              </w:rPr>
              <w:t xml:space="preserve">. Pusdalyvis ir padalyvis, j</w:t>
            </w:r>
            <w:r>
              <w:rPr>
                <w:rFonts w:ascii="Times New Roman" w:hAnsi="Times New Roman" w:cs="Times New Roman" w:eastAsia="Times New Roman"/>
                <w:color w:val="auto"/>
                <w:spacing w:val="0"/>
                <w:position w:val="0"/>
                <w:sz w:val="21"/>
                <w:shd w:fill="auto" w:val="clear"/>
              </w:rPr>
              <w:t xml:space="preserve">ų vartojimas.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6</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Apibendrina visas kalbos dalis, analizuoja sud</w:t>
            </w:r>
            <w:r>
              <w:rPr>
                <w:rFonts w:ascii="Times New Roman" w:hAnsi="Times New Roman" w:cs="Times New Roman" w:eastAsia="Times New Roman"/>
                <w:color w:val="auto"/>
                <w:spacing w:val="0"/>
                <w:position w:val="0"/>
                <w:sz w:val="21"/>
                <w:shd w:fill="auto" w:val="clear"/>
              </w:rPr>
              <w:t xml:space="preserve">ėtingesnius atvejus, taisyklingai jas vartoja. Taiko visas mokymo turinyje numatytas rašybos taisykles (D</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Aptaria norminius ir nenorminius skolinius, normines ir nenormines daugiareik</w:t>
            </w:r>
            <w:r>
              <w:rPr>
                <w:rFonts w:ascii="Times New Roman" w:hAnsi="Times New Roman" w:cs="Times New Roman" w:eastAsia="Times New Roman"/>
                <w:color w:val="auto"/>
                <w:spacing w:val="0"/>
                <w:position w:val="0"/>
                <w:sz w:val="21"/>
                <w:shd w:fill="auto" w:val="clear"/>
              </w:rPr>
              <w:t xml:space="preserve">šmių žodžių reikšmes, atpažįsta ir taiso, tinkamai vartoja šiuos žodžius (D</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317"/>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Tinkamai sudaro ir vartoja priesagin</w:t>
            </w:r>
            <w:r>
              <w:rPr>
                <w:rFonts w:ascii="Times New Roman" w:hAnsi="Times New Roman" w:cs="Times New Roman" w:eastAsia="Times New Roman"/>
                <w:color w:val="auto"/>
                <w:spacing w:val="0"/>
                <w:position w:val="0"/>
                <w:sz w:val="21"/>
                <w:shd w:fill="auto" w:val="clear"/>
              </w:rPr>
              <w:t xml:space="preserve">ės ir priešdėlinės darybos, sudurtinius žodžius (D</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Atlikdami u</w:t>
            </w:r>
            <w:r>
              <w:rPr>
                <w:rFonts w:ascii="Times New Roman" w:hAnsi="Times New Roman" w:cs="Times New Roman" w:eastAsia="Times New Roman"/>
                <w:color w:val="auto"/>
                <w:spacing w:val="0"/>
                <w:position w:val="0"/>
                <w:sz w:val="21"/>
                <w:shd w:fill="auto" w:val="clear"/>
              </w:rPr>
              <w:t xml:space="preserve">žduotis laikosi taisyklingos lietuvių kalbos rašybos, pusdalyvių ir padalyvių, linksnių vartojimo reikalavimų.</w:t>
            </w:r>
          </w:p>
          <w:p>
            <w:pPr>
              <w:spacing w:before="0" w:after="12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auto"/>
                <w:spacing w:val="0"/>
                <w:position w:val="0"/>
                <w:sz w:val="21"/>
                <w:shd w:fill="auto" w:val="clear"/>
              </w:rPr>
              <w:t xml:space="preserve">Morfologinio nagrin</w:t>
            </w:r>
            <w:r>
              <w:rPr>
                <w:rFonts w:ascii="Times New Roman" w:hAnsi="Times New Roman" w:cs="Times New Roman" w:eastAsia="Times New Roman"/>
                <w:color w:val="auto"/>
                <w:spacing w:val="0"/>
                <w:position w:val="0"/>
                <w:sz w:val="21"/>
                <w:shd w:fill="auto" w:val="clear"/>
              </w:rPr>
              <w:t xml:space="preserve">ėjimo ir rašybos  pratimai. </w:t>
            </w:r>
            <w:r>
              <w:rPr>
                <w:rFonts w:ascii="Times New Roman" w:hAnsi="Times New Roman" w:cs="Times New Roman" w:eastAsia="Times New Roman"/>
                <w:color w:val="auto"/>
                <w:spacing w:val="0"/>
                <w:position w:val="0"/>
                <w:sz w:val="21"/>
                <w:u w:val="single"/>
                <w:shd w:fill="auto" w:val="clear"/>
              </w:rPr>
              <w:t xml:space="preserve">Kaupiamasis vertinimas.</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Morfologijos ir ra</w:t>
            </w:r>
            <w:r>
              <w:rPr>
                <w:rFonts w:ascii="Times New Roman" w:hAnsi="Times New Roman" w:cs="Times New Roman" w:eastAsia="Times New Roman"/>
                <w:color w:val="auto"/>
                <w:spacing w:val="0"/>
                <w:position w:val="0"/>
                <w:sz w:val="21"/>
                <w:u w:val="single"/>
                <w:shd w:fill="auto" w:val="clear"/>
              </w:rPr>
              <w:t xml:space="preserve">šybos įgūdžių įtvirtinimo kontrolinis darbas. Vertinama pažymiu. (</w:t>
            </w:r>
            <w:r>
              <w:rPr>
                <w:rFonts w:ascii="Times New Roman" w:hAnsi="Times New Roman" w:cs="Times New Roman" w:eastAsia="Times New Roman"/>
                <w:color w:val="auto"/>
                <w:spacing w:val="0"/>
                <w:position w:val="0"/>
                <w:sz w:val="21"/>
                <w:u w:val="single"/>
                <w:shd w:fill="auto" w:val="clear"/>
              </w:rPr>
              <w:t xml:space="preserve">2</w:t>
            </w:r>
            <w:r>
              <w:rPr>
                <w:rFonts w:ascii="Times New Roman" w:hAnsi="Times New Roman" w:cs="Times New Roman" w:eastAsia="Times New Roman"/>
                <w:color w:val="auto"/>
                <w:spacing w:val="0"/>
                <w:position w:val="0"/>
                <w:sz w:val="21"/>
                <w:u w:val="single"/>
                <w:shd w:fill="auto" w:val="clear"/>
              </w:rPr>
              <w:t xml:space="preserve">)</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w:t>
            </w:r>
            <w:r>
              <w:rPr>
                <w:rFonts w:ascii="Times New Roman" w:hAnsi="Times New Roman" w:cs="Times New Roman" w:eastAsia="Times New Roman"/>
                <w:color w:val="auto"/>
                <w:spacing w:val="0"/>
                <w:position w:val="0"/>
                <w:sz w:val="21"/>
                <w:shd w:fill="auto" w:val="clear"/>
              </w:rPr>
              <w:t xml:space="preserve">suvoks lietuvių kalbos reikšmę asmens tapatybei ir pasaulėvaizdžiui, bendruomenei ir valstybei; formuosis nuostatą puoselėti lietuvių kalbą.</w:t>
            </w:r>
          </w:p>
          <w:p>
            <w:pPr>
              <w:spacing w:before="0" w:after="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w:t>
            </w:r>
            <w:r>
              <w:rPr>
                <w:rFonts w:ascii="Times New Roman" w:hAnsi="Times New Roman" w:cs="Times New Roman" w:eastAsia="Times New Roman"/>
                <w:color w:val="auto"/>
                <w:spacing w:val="0"/>
                <w:position w:val="0"/>
                <w:sz w:val="21"/>
                <w:shd w:fill="auto" w:val="clear"/>
              </w:rPr>
              <w:t xml:space="preserve">dalyko žinias ir gebėjimus ugdysis analizuodami kalbos vienetus, mokydamiesi taisyklingai kalbėti ir rašyti; mokėjimo mokytis gebėjimus ugdysis taikydami aktyvaus klausymosi, kalbėjimo, skaitymo, rašymo būdus, reflektuodami, susiedami naują informaciją su jau žinoma; savarankiškai planuodami savo mokymąsi.</w:t>
            </w:r>
          </w:p>
          <w:p>
            <w:pPr>
              <w:spacing w:before="0" w:after="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18">
              <w:r>
                <w:rPr>
                  <w:rFonts w:ascii="Times New Roman" w:hAnsi="Times New Roman" w:cs="Times New Roman" w:eastAsia="Times New Roman"/>
                  <w:color w:val="0000FF"/>
                  <w:spacing w:val="0"/>
                  <w:position w:val="0"/>
                  <w:sz w:val="21"/>
                  <w:u w:val="single"/>
                  <w:shd w:fill="auto" w:val="clear"/>
                </w:rPr>
                <w:t xml:space="preserve">SMP Morfologija</w:t>
              </w:r>
            </w:hyperlink>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19">
              <w:r>
                <w:rPr>
                  <w:rFonts w:ascii="Times New Roman" w:hAnsi="Times New Roman" w:cs="Times New Roman" w:eastAsia="Times New Roman"/>
                  <w:color w:val="0000FF"/>
                  <w:spacing w:val="0"/>
                  <w:position w:val="0"/>
                  <w:sz w:val="21"/>
                  <w:u w:val="single"/>
                  <w:shd w:fill="auto" w:val="clear"/>
                </w:rPr>
                <w:t xml:space="preserve">SMP Ra</w:t>
              </w:r>
              <w:r>
                <w:rPr>
                  <w:rFonts w:ascii="Times New Roman" w:hAnsi="Times New Roman" w:cs="Times New Roman" w:eastAsia="Times New Roman"/>
                  <w:color w:val="0000FF"/>
                  <w:spacing w:val="0"/>
                  <w:position w:val="0"/>
                  <w:sz w:val="21"/>
                  <w:u w:val="single"/>
                  <w:shd w:fill="auto" w:val="clear"/>
                </w:rPr>
                <w:t xml:space="preserve">šybos kartojimas</w:t>
              </w:r>
            </w:hyperlink>
          </w:p>
          <w:p>
            <w:pPr>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20">
              <w:r>
                <w:rPr>
                  <w:rFonts w:ascii="Times New Roman" w:hAnsi="Times New Roman" w:cs="Times New Roman" w:eastAsia="Times New Roman"/>
                  <w:color w:val="0000FF"/>
                  <w:spacing w:val="0"/>
                  <w:position w:val="0"/>
                  <w:sz w:val="21"/>
                  <w:u w:val="single"/>
                  <w:shd w:fill="auto" w:val="clear"/>
                </w:rPr>
                <w:t xml:space="preserve">365 </w:t>
              </w:r>
              <w:r>
                <w:rPr>
                  <w:rFonts w:ascii="Times New Roman" w:hAnsi="Times New Roman" w:cs="Times New Roman" w:eastAsia="Times New Roman"/>
                  <w:color w:val="0000FF"/>
                  <w:spacing w:val="0"/>
                  <w:position w:val="0"/>
                  <w:sz w:val="21"/>
                  <w:u w:val="single"/>
                  <w:shd w:fill="auto" w:val="clear"/>
                </w:rPr>
                <w:t xml:space="preserve">lietuvi</w:t>
              </w:r>
              <w:r>
                <w:rPr>
                  <w:rFonts w:ascii="Times New Roman" w:hAnsi="Times New Roman" w:cs="Times New Roman" w:eastAsia="Times New Roman"/>
                  <w:color w:val="0000FF"/>
                  <w:spacing w:val="0"/>
                  <w:position w:val="0"/>
                  <w:sz w:val="21"/>
                  <w:u w:val="single"/>
                  <w:shd w:fill="auto" w:val="clear"/>
                </w:rPr>
                <w:t xml:space="preserve">ų kalbos veiksmažodžiai</w:t>
              </w:r>
            </w:hyperlink>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u w:val="single"/>
                <w:shd w:fill="auto" w:val="clear"/>
              </w:rPr>
              <w:t xml:space="preserve">Integracija:</w:t>
            </w:r>
            <w:r>
              <w:rPr>
                <w:rFonts w:ascii="Times New Roman" w:hAnsi="Times New Roman" w:cs="Times New Roman" w:eastAsia="Times New Roman"/>
                <w:color w:val="auto"/>
                <w:spacing w:val="0"/>
                <w:position w:val="0"/>
                <w:sz w:val="21"/>
                <w:u w:val="single"/>
                <w:shd w:fill="auto" w:val="clear"/>
              </w:rPr>
              <w:t xml:space="preserve"> morfologija ir ra</w:t>
            </w:r>
            <w:r>
              <w:rPr>
                <w:rFonts w:ascii="Times New Roman" w:hAnsi="Times New Roman" w:cs="Times New Roman" w:eastAsia="Times New Roman"/>
                <w:color w:val="auto"/>
                <w:spacing w:val="0"/>
                <w:position w:val="0"/>
                <w:sz w:val="21"/>
                <w:u w:val="single"/>
                <w:shd w:fill="auto" w:val="clear"/>
              </w:rPr>
              <w:t xml:space="preserve">šyba.</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 SINTAKS</w:t>
            </w:r>
            <w:r>
              <w:rPr>
                <w:rFonts w:ascii="Times New Roman" w:hAnsi="Times New Roman" w:cs="Times New Roman" w:eastAsia="Times New Roman"/>
                <w:color w:val="auto"/>
                <w:spacing w:val="0"/>
                <w:position w:val="0"/>
                <w:sz w:val="21"/>
                <w:shd w:fill="auto" w:val="clear"/>
              </w:rPr>
              <w:t xml:space="preserve">Ė IR SKYRYBA (</w:t>
            </w:r>
            <w:r>
              <w:rPr>
                <w:rFonts w:ascii="Times New Roman" w:hAnsi="Times New Roman" w:cs="Times New Roman" w:eastAsia="Times New Roman"/>
                <w:color w:val="auto"/>
                <w:spacing w:val="0"/>
                <w:position w:val="0"/>
                <w:sz w:val="21"/>
                <w:shd w:fill="auto" w:val="clear"/>
              </w:rPr>
              <w:t xml:space="preserve">26</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Vientisinis sakinys</w:t>
            </w:r>
            <w:r>
              <w:rPr>
                <w:rFonts w:ascii="Times New Roman" w:hAnsi="Times New Roman" w:cs="Times New Roman" w:eastAsia="Times New Roman"/>
                <w:color w:val="auto"/>
                <w:spacing w:val="0"/>
                <w:position w:val="0"/>
                <w:sz w:val="21"/>
                <w:shd w:fill="auto" w:val="clear"/>
              </w:rPr>
              <w:t xml:space="preserve">. Vientisinio sakinio sintaksinis nagrin</w:t>
            </w:r>
            <w:r>
              <w:rPr>
                <w:rFonts w:ascii="Times New Roman" w:hAnsi="Times New Roman" w:cs="Times New Roman" w:eastAsia="Times New Roman"/>
                <w:color w:val="auto"/>
                <w:spacing w:val="0"/>
                <w:position w:val="0"/>
                <w:sz w:val="21"/>
                <w:shd w:fill="auto" w:val="clear"/>
              </w:rPr>
              <w:t xml:space="preserve">ėjimas. Vientisinio sakinio skyryba. (</w:t>
            </w: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color w:val="auto"/>
                <w:spacing w:val="0"/>
                <w:position w:val="0"/>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vMerge w:val="restart"/>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Nagrin</w:t>
            </w:r>
            <w:r>
              <w:rPr>
                <w:rFonts w:ascii="Times New Roman" w:hAnsi="Times New Roman" w:cs="Times New Roman" w:eastAsia="Times New Roman"/>
                <w:color w:val="auto"/>
                <w:spacing w:val="0"/>
                <w:position w:val="0"/>
                <w:sz w:val="22"/>
                <w:shd w:fill="auto" w:val="clear"/>
              </w:rPr>
              <w:t xml:space="preserve">ėja visų rūšių vientisinius ir sudėtinius sakinius, tiesioginę ir netiesioginę kalbą (D</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Turtina savo kalb</w:t>
            </w:r>
            <w:r>
              <w:rPr>
                <w:rFonts w:ascii="Times New Roman" w:hAnsi="Times New Roman" w:cs="Times New Roman" w:eastAsia="Times New Roman"/>
                <w:color w:val="auto"/>
                <w:spacing w:val="0"/>
                <w:position w:val="0"/>
                <w:sz w:val="22"/>
                <w:shd w:fill="auto" w:val="clear"/>
              </w:rPr>
              <w:t xml:space="preserve">ą ir tinkamai vartoja sintaksines teksto komponavimo figūras (pvz., sintaksinius sinonimus) kurdamas savo tekstus (D</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2"/>
                <w:shd w:fill="auto" w:val="clear"/>
              </w:rPr>
              <w:t xml:space="preserve">Lygina sakinio dali</w:t>
            </w:r>
            <w:r>
              <w:rPr>
                <w:rFonts w:ascii="Times New Roman" w:hAnsi="Times New Roman" w:cs="Times New Roman" w:eastAsia="Times New Roman"/>
                <w:color w:val="auto"/>
                <w:spacing w:val="0"/>
                <w:position w:val="0"/>
                <w:sz w:val="22"/>
                <w:shd w:fill="auto" w:val="clear"/>
              </w:rPr>
              <w:t xml:space="preserve">ų ir sakinių jungimo būdus. Taiko sakinio dalių ir sakinių jungimo skyrybos taisykles (D</w:t>
            </w:r>
            <w:r>
              <w:rPr>
                <w:rFonts w:ascii="Times New Roman" w:hAnsi="Times New Roman" w:cs="Times New Roman" w:eastAsia="Times New Roman"/>
                <w:color w:val="auto"/>
                <w:spacing w:val="0"/>
                <w:position w:val="0"/>
                <w:sz w:val="22"/>
                <w:shd w:fill="auto" w:val="clear"/>
              </w:rPr>
              <w:t xml:space="preserve">3.3.3</w:t>
            </w:r>
            <w:r>
              <w:rPr>
                <w:rFonts w:ascii="Times New Roman" w:hAnsi="Times New Roman" w:cs="Times New Roman" w:eastAsia="Times New Roman"/>
                <w:color w:val="auto"/>
                <w:spacing w:val="0"/>
                <w:position w:val="0"/>
                <w:sz w:val="22"/>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Sakinio sintaksinis ir skyrybinis nagrin</w:t>
            </w:r>
            <w:r>
              <w:rPr>
                <w:rFonts w:ascii="Times New Roman" w:hAnsi="Times New Roman" w:cs="Times New Roman" w:eastAsia="Times New Roman"/>
                <w:color w:val="auto"/>
                <w:spacing w:val="0"/>
                <w:position w:val="0"/>
                <w:sz w:val="21"/>
                <w:shd w:fill="auto" w:val="clear"/>
              </w:rPr>
              <w:t xml:space="preserve">ėjimas.</w:t>
            </w: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Vientisinio sakinio sintaksinio nagrin</w:t>
            </w:r>
            <w:r>
              <w:rPr>
                <w:rFonts w:ascii="Times New Roman" w:hAnsi="Times New Roman" w:cs="Times New Roman" w:eastAsia="Times New Roman"/>
                <w:color w:val="auto"/>
                <w:spacing w:val="0"/>
                <w:position w:val="0"/>
                <w:sz w:val="21"/>
                <w:shd w:fill="auto" w:val="clear"/>
              </w:rPr>
              <w:t xml:space="preserve">ėjimo pratimai pratimai. </w:t>
            </w:r>
            <w:r>
              <w:rPr>
                <w:rFonts w:ascii="Times New Roman" w:hAnsi="Times New Roman" w:cs="Times New Roman" w:eastAsia="Times New Roman"/>
                <w:color w:val="auto"/>
                <w:spacing w:val="0"/>
                <w:position w:val="0"/>
                <w:sz w:val="21"/>
                <w:u w:val="single"/>
                <w:shd w:fill="auto" w:val="clear"/>
              </w:rPr>
              <w:t xml:space="preserve">Kaupiamasis vertinimas.</w:t>
            </w: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Analogij</w:t>
            </w:r>
            <w:r>
              <w:rPr>
                <w:rFonts w:ascii="Times New Roman" w:hAnsi="Times New Roman" w:cs="Times New Roman" w:eastAsia="Times New Roman"/>
                <w:color w:val="auto"/>
                <w:spacing w:val="0"/>
                <w:position w:val="0"/>
                <w:sz w:val="21"/>
                <w:shd w:fill="auto" w:val="clear"/>
              </w:rPr>
              <w:t xml:space="preserve">ų pratimai (nustatyti pateiktų sakinių struktūrą, parašyti analogiškos struktūros sakinių savo tekste ir pan.).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Transformavimo pratimai (vien</w:t>
            </w:r>
            <w:r>
              <w:rPr>
                <w:rFonts w:ascii="Times New Roman" w:hAnsi="Times New Roman" w:cs="Times New Roman" w:eastAsia="Times New Roman"/>
                <w:color w:val="auto"/>
                <w:spacing w:val="0"/>
                <w:position w:val="0"/>
                <w:sz w:val="21"/>
                <w:shd w:fill="auto" w:val="clear"/>
              </w:rPr>
              <w:t xml:space="preserve">ą sintaksinę konstrukciją pakeisti kita; nustatyti, kuri iš sinoniminių konstrukcijų tinkamesnė konkrečioje situacijoje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pagal </w:t>
            </w:r>
            <w:r>
              <w:rPr>
                <w:rFonts w:ascii="Times New Roman" w:hAnsi="Times New Roman" w:cs="Times New Roman" w:eastAsia="Times New Roman"/>
                <w:color w:val="auto"/>
                <w:spacing w:val="0"/>
                <w:position w:val="0"/>
                <w:sz w:val="21"/>
                <w:shd w:fill="auto" w:val="clear"/>
              </w:rPr>
              <w:t xml:space="preserve">žanrą, adresatą, tikslą ir pan.).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Sud</w:t>
            </w:r>
            <w:r>
              <w:rPr>
                <w:rFonts w:ascii="Times New Roman" w:hAnsi="Times New Roman" w:cs="Times New Roman" w:eastAsia="Times New Roman"/>
                <w:color w:val="auto"/>
                <w:spacing w:val="0"/>
                <w:position w:val="0"/>
                <w:sz w:val="21"/>
                <w:shd w:fill="auto" w:val="clear"/>
              </w:rPr>
              <w:t xml:space="preserve">ėtinio prijungiamojo sakinio sintaksinio nagrinėjimo pratimai pratimai. </w:t>
            </w:r>
            <w:r>
              <w:rPr>
                <w:rFonts w:ascii="Times New Roman" w:hAnsi="Times New Roman" w:cs="Times New Roman" w:eastAsia="Times New Roman"/>
                <w:color w:val="auto"/>
                <w:spacing w:val="0"/>
                <w:position w:val="0"/>
                <w:sz w:val="21"/>
                <w:u w:val="single"/>
                <w:shd w:fill="auto" w:val="clear"/>
              </w:rPr>
              <w:t xml:space="preserve">Kaupiamasis vertinimas.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Sud</w:t>
            </w:r>
            <w:r>
              <w:rPr>
                <w:rFonts w:ascii="Times New Roman" w:hAnsi="Times New Roman" w:cs="Times New Roman" w:eastAsia="Times New Roman"/>
                <w:color w:val="auto"/>
                <w:spacing w:val="0"/>
                <w:position w:val="0"/>
                <w:sz w:val="21"/>
                <w:shd w:fill="auto" w:val="clear"/>
              </w:rPr>
              <w:t xml:space="preserve">ėtinio sujungiamojo sakinio sintaksinio nagrinėjimo pratimai pratimai. </w:t>
            </w:r>
            <w:r>
              <w:rPr>
                <w:rFonts w:ascii="Times New Roman" w:hAnsi="Times New Roman" w:cs="Times New Roman" w:eastAsia="Times New Roman"/>
                <w:color w:val="auto"/>
                <w:spacing w:val="0"/>
                <w:position w:val="0"/>
                <w:sz w:val="21"/>
                <w:u w:val="single"/>
                <w:shd w:fill="auto" w:val="clear"/>
              </w:rPr>
              <w:t xml:space="preserve">Kaupiamasis vertinimas.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Sud</w:t>
            </w:r>
            <w:r>
              <w:rPr>
                <w:rFonts w:ascii="Times New Roman" w:hAnsi="Times New Roman" w:cs="Times New Roman" w:eastAsia="Times New Roman"/>
                <w:color w:val="auto"/>
                <w:spacing w:val="0"/>
                <w:position w:val="0"/>
                <w:sz w:val="21"/>
                <w:shd w:fill="auto" w:val="clear"/>
              </w:rPr>
              <w:t xml:space="preserve">ėtinio bejungtukio  sakinio sintaksinio nagrinėjimo pratimai pratimai. </w:t>
            </w:r>
            <w:r>
              <w:rPr>
                <w:rFonts w:ascii="Times New Roman" w:hAnsi="Times New Roman" w:cs="Times New Roman" w:eastAsia="Times New Roman"/>
                <w:color w:val="auto"/>
                <w:spacing w:val="0"/>
                <w:position w:val="0"/>
                <w:sz w:val="21"/>
                <w:u w:val="single"/>
                <w:shd w:fill="auto" w:val="clear"/>
              </w:rPr>
              <w:t xml:space="preserve">Kaupiamasis vertinimas.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u w:val="single"/>
                <w:shd w:fill="auto" w:val="clear"/>
              </w:rPr>
              <w:t xml:space="preserve">Kontrolinis diktantas. Vertinama Pa</w:t>
            </w:r>
            <w:r>
              <w:rPr>
                <w:rFonts w:ascii="Times New Roman" w:hAnsi="Times New Roman" w:cs="Times New Roman" w:eastAsia="Times New Roman"/>
                <w:color w:val="auto"/>
                <w:spacing w:val="0"/>
                <w:position w:val="0"/>
                <w:sz w:val="21"/>
                <w:u w:val="single"/>
                <w:shd w:fill="auto" w:val="clear"/>
              </w:rPr>
              <w:t xml:space="preserve">žymiu. (</w:t>
            </w:r>
            <w:r>
              <w:rPr>
                <w:rFonts w:ascii="Times New Roman" w:hAnsi="Times New Roman" w:cs="Times New Roman" w:eastAsia="Times New Roman"/>
                <w:color w:val="auto"/>
                <w:spacing w:val="0"/>
                <w:position w:val="0"/>
                <w:sz w:val="21"/>
                <w:u w:val="single"/>
                <w:shd w:fill="auto" w:val="clear"/>
              </w:rPr>
              <w:t xml:space="preserve">2</w:t>
            </w:r>
            <w:r>
              <w:rPr>
                <w:rFonts w:ascii="Times New Roman" w:hAnsi="Times New Roman" w:cs="Times New Roman" w:eastAsia="Times New Roman"/>
                <w:color w:val="auto"/>
                <w:spacing w:val="0"/>
                <w:position w:val="0"/>
                <w:sz w:val="21"/>
                <w:u w:val="single"/>
                <w:shd w:fill="auto" w:val="clear"/>
              </w:rPr>
              <w:t xml:space="preserve">)</w:t>
            </w:r>
          </w:p>
          <w:p>
            <w:pPr>
              <w:spacing w:before="0" w:after="120" w:line="240"/>
              <w:ind w:right="0" w:left="0" w:firstLine="0"/>
              <w:jc w:val="left"/>
              <w:rPr>
                <w:color w:val="auto"/>
                <w:spacing w:val="0"/>
                <w:position w:val="0"/>
                <w:shd w:fill="auto" w:val="clear"/>
              </w:rPr>
            </w:pP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w:t>
            </w:r>
            <w:r>
              <w:rPr>
                <w:rFonts w:ascii="Times New Roman" w:hAnsi="Times New Roman" w:cs="Times New Roman" w:eastAsia="Times New Roman"/>
                <w:color w:val="auto"/>
                <w:spacing w:val="0"/>
                <w:position w:val="0"/>
                <w:sz w:val="21"/>
                <w:shd w:fill="auto" w:val="clear"/>
              </w:rPr>
              <w:t xml:space="preserve">suvoks lietuvių kalbos reikšmę asmens tapatybei ir pasaulėvaizdžiui, bendruomenei ir valstybei; formuosis nuostatą puoselėti lietuvių kalbą.</w:t>
            </w:r>
          </w:p>
          <w:p>
            <w:pPr>
              <w:spacing w:before="0" w:after="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w:t>
            </w:r>
            <w:r>
              <w:rPr>
                <w:rFonts w:ascii="Times New Roman" w:hAnsi="Times New Roman" w:cs="Times New Roman" w:eastAsia="Times New Roman"/>
                <w:color w:val="auto"/>
                <w:spacing w:val="0"/>
                <w:position w:val="0"/>
                <w:sz w:val="21"/>
                <w:shd w:fill="auto" w:val="clear"/>
              </w:rPr>
              <w:t xml:space="preserve">dalyko žinias ir gebėjimus ugdysis analizuodami kalbos vienetus, mokydamiesi taisyklingai kalbėti ir rašyti; mokėjimo mokytis gebėjimus ugdysis taikydami aktyvaus klausymosi, kalbėjimo, skaitymo, rašymo būdus, reflektuodami, susiedami naują informaciją su jau žinoma; savarankiškai planuodami savo mokymąsi.</w:t>
            </w:r>
          </w:p>
          <w:p>
            <w:pPr>
              <w:spacing w:before="0" w:after="0" w:line="240"/>
              <w:ind w:right="0" w:left="0" w:firstLine="0"/>
              <w:jc w:val="left"/>
              <w:rPr>
                <w:color w:val="auto"/>
                <w:spacing w:val="0"/>
                <w:position w:val="0"/>
                <w:shd w:fill="auto" w:val="clear"/>
              </w:rPr>
            </w:pP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21">
              <w:r>
                <w:rPr>
                  <w:rFonts w:ascii="Times New Roman" w:hAnsi="Times New Roman" w:cs="Times New Roman" w:eastAsia="Times New Roman"/>
                  <w:color w:val="0000FF"/>
                  <w:spacing w:val="0"/>
                  <w:position w:val="0"/>
                  <w:sz w:val="21"/>
                  <w:u w:val="single"/>
                  <w:shd w:fill="auto" w:val="clear"/>
                </w:rPr>
                <w:t xml:space="preserve">SMP sintaks</w:t>
              </w:r>
              <w:r>
                <w:rPr>
                  <w:rFonts w:ascii="Times New Roman" w:hAnsi="Times New Roman" w:cs="Times New Roman" w:eastAsia="Times New Roman"/>
                  <w:color w:val="0000FF"/>
                  <w:spacing w:val="0"/>
                  <w:position w:val="0"/>
                  <w:sz w:val="21"/>
                  <w:u w:val="single"/>
                  <w:shd w:fill="auto" w:val="clear"/>
                </w:rPr>
                <w:t xml:space="preserve">ė ir skyryba</w:t>
              </w:r>
            </w:hyperlink>
          </w:p>
          <w:p>
            <w:pPr>
              <w:suppressLineNumbers w:val="true"/>
              <w:spacing w:before="0" w:after="120" w:line="240"/>
              <w:ind w:right="-108" w:left="0" w:firstLine="0"/>
              <w:jc w:val="left"/>
              <w:rPr>
                <w:rFonts w:ascii="Times New Roman" w:hAnsi="Times New Roman" w:cs="Times New Roman" w:eastAsia="Times New Roman"/>
                <w:color w:val="0070C0"/>
                <w:spacing w:val="0"/>
                <w:position w:val="0"/>
                <w:sz w:val="21"/>
                <w:shd w:fill="auto" w:val="clear"/>
              </w:rPr>
            </w:pPr>
            <w:hyperlink xmlns:r="http://schemas.openxmlformats.org/officeDocument/2006/relationships" r:id="docRId22">
              <w:r>
                <w:rPr>
                  <w:rFonts w:ascii="Times New Roman" w:hAnsi="Times New Roman" w:cs="Times New Roman" w:eastAsia="Times New Roman"/>
                  <w:color w:val="0070C0"/>
                  <w:spacing w:val="0"/>
                  <w:position w:val="0"/>
                  <w:sz w:val="21"/>
                  <w:u w:val="single"/>
                  <w:shd w:fill="auto" w:val="clear"/>
                </w:rPr>
                <w:t xml:space="preserve">Sud</w:t>
              </w:r>
              <w:r>
                <w:rPr>
                  <w:rFonts w:ascii="Times New Roman" w:hAnsi="Times New Roman" w:cs="Times New Roman" w:eastAsia="Times New Roman"/>
                  <w:color w:val="0070C0"/>
                  <w:spacing w:val="0"/>
                  <w:position w:val="0"/>
                  <w:sz w:val="21"/>
                  <w:u w:val="single"/>
                  <w:shd w:fill="auto" w:val="clear"/>
                </w:rPr>
                <w:t xml:space="preserve">ėtinis sakinys</w:t>
              </w:r>
            </w:hyperlink>
          </w:p>
          <w:p>
            <w:pPr>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23">
              <w:r>
                <w:rPr>
                  <w:rFonts w:ascii="Times New Roman" w:hAnsi="Times New Roman" w:cs="Times New Roman" w:eastAsia="Times New Roman"/>
                  <w:color w:val="0000FF"/>
                  <w:spacing w:val="0"/>
                  <w:position w:val="0"/>
                  <w:sz w:val="21"/>
                  <w:u w:val="single"/>
                  <w:shd w:fill="auto" w:val="clear"/>
                </w:rPr>
                <w:t xml:space="preserve">LA Skyrybos pratimai</w:t>
              </w:r>
            </w:hyperlink>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Skiria ir tinkamai vartoja sud</w:t>
            </w:r>
            <w:r>
              <w:rPr>
                <w:rFonts w:ascii="Times New Roman" w:hAnsi="Times New Roman" w:cs="Times New Roman" w:eastAsia="Times New Roman"/>
                <w:color w:val="auto"/>
                <w:spacing w:val="0"/>
                <w:position w:val="0"/>
                <w:sz w:val="21"/>
                <w:shd w:fill="auto" w:val="clear"/>
              </w:rPr>
              <w:t xml:space="preserve">ėtinius jungtukinius ir bejungtukius sakinius.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Nurodo sud</w:t>
            </w:r>
            <w:r>
              <w:rPr>
                <w:rFonts w:ascii="Times New Roman" w:hAnsi="Times New Roman" w:cs="Times New Roman" w:eastAsia="Times New Roman"/>
                <w:color w:val="auto"/>
                <w:spacing w:val="0"/>
                <w:position w:val="0"/>
                <w:sz w:val="21"/>
                <w:shd w:fill="auto" w:val="clear"/>
              </w:rPr>
              <w:t xml:space="preserve">ėtinių prijungiamųjų sakinių rūšis, šalutinių sakinių laipsnius, geba parinkti šalutinių sakinių sintaksinių sinonimų.</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paai</w:t>
            </w:r>
            <w:r>
              <w:rPr>
                <w:rFonts w:ascii="Times New Roman" w:hAnsi="Times New Roman" w:cs="Times New Roman" w:eastAsia="Times New Roman"/>
                <w:color w:val="auto"/>
                <w:spacing w:val="0"/>
                <w:position w:val="0"/>
                <w:sz w:val="21"/>
                <w:shd w:fill="auto" w:val="clear"/>
              </w:rPr>
              <w:t xml:space="preserve">škinti atskiriamųjų ir išskiriamųjų sintaksinių konstrukcijų ypatumus.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Kurdami tekst</w:t>
            </w:r>
            <w:r>
              <w:rPr>
                <w:rFonts w:ascii="Times New Roman" w:hAnsi="Times New Roman" w:cs="Times New Roman" w:eastAsia="Times New Roman"/>
                <w:color w:val="auto"/>
                <w:spacing w:val="0"/>
                <w:position w:val="0"/>
                <w:sz w:val="21"/>
                <w:shd w:fill="auto" w:val="clear"/>
              </w:rPr>
              <w:t xml:space="preserve">ą laikosi skyrybos reikalavimų ir sakinių sudarymo bei siejimo normų (jungtukai, jungiamieji žodžiai, įvardžiai, prieveiksmiai, dalelytės).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parinkti sujungiam</w:t>
            </w:r>
            <w:r>
              <w:rPr>
                <w:rFonts w:ascii="Times New Roman" w:hAnsi="Times New Roman" w:cs="Times New Roman" w:eastAsia="Times New Roman"/>
                <w:color w:val="auto"/>
                <w:spacing w:val="0"/>
                <w:position w:val="0"/>
                <w:sz w:val="21"/>
                <w:shd w:fill="auto" w:val="clear"/>
              </w:rPr>
              <w:t xml:space="preserve">ųjų ir bejungtukių sakinių sintaksinių sinonimų.</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Redaguodami savo tekstus, geba parinkti stilisti</w:t>
            </w:r>
            <w:r>
              <w:rPr>
                <w:rFonts w:ascii="Times New Roman" w:hAnsi="Times New Roman" w:cs="Times New Roman" w:eastAsia="Times New Roman"/>
                <w:color w:val="auto"/>
                <w:spacing w:val="0"/>
                <w:position w:val="0"/>
                <w:sz w:val="21"/>
                <w:shd w:fill="auto" w:val="clear"/>
              </w:rPr>
              <w:t xml:space="preserve">škai tinkamas sintaksines konstrukcijas.</w:t>
            </w:r>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sintaks</w:t>
            </w:r>
            <w:r>
              <w:rPr>
                <w:rFonts w:ascii="Times New Roman" w:hAnsi="Times New Roman" w:cs="Times New Roman" w:eastAsia="Times New Roman"/>
                <w:color w:val="auto"/>
                <w:spacing w:val="0"/>
                <w:position w:val="0"/>
                <w:sz w:val="21"/>
                <w:shd w:fill="auto" w:val="clear"/>
              </w:rPr>
              <w:t xml:space="preserve">ė ir skyryba.</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6.2</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Sud</w:t>
            </w:r>
            <w:r>
              <w:rPr>
                <w:rFonts w:ascii="Times New Roman" w:hAnsi="Times New Roman" w:cs="Times New Roman" w:eastAsia="Times New Roman"/>
                <w:color w:val="auto"/>
                <w:spacing w:val="0"/>
                <w:position w:val="0"/>
                <w:sz w:val="21"/>
                <w:shd w:fill="auto" w:val="clear"/>
              </w:rPr>
              <w:t xml:space="preserve">ėtiniai sakiniai.</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Jų rūšys: prijungiamieji, sujungiamieji ir bejungtukiai.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Prijungiamieji sakiniai</w:t>
            </w:r>
            <w:r>
              <w:rPr>
                <w:rFonts w:ascii="Times New Roman" w:hAnsi="Times New Roman" w:cs="Times New Roman" w:eastAsia="Times New Roman"/>
                <w:color w:val="auto"/>
                <w:spacing w:val="0"/>
                <w:position w:val="0"/>
                <w:sz w:val="21"/>
                <w:shd w:fill="auto" w:val="clear"/>
              </w:rPr>
              <w:t xml:space="preserve">. Pagrindinis ir </w:t>
            </w:r>
            <w:r>
              <w:rPr>
                <w:rFonts w:ascii="Times New Roman" w:hAnsi="Times New Roman" w:cs="Times New Roman" w:eastAsia="Times New Roman"/>
                <w:color w:val="auto"/>
                <w:spacing w:val="0"/>
                <w:position w:val="0"/>
                <w:sz w:val="21"/>
                <w:shd w:fill="auto" w:val="clear"/>
              </w:rPr>
              <w:t xml:space="preserve">šalutinis sakinys. Šalutinio sakinio esminiai požymiai. Jungtukai ir kiti jungiamieji žodžiai, kuriais šalutiniai sakiniai jungiami prie pagrindinių sakinių.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Šalutinių sakinių rūšys: veiksnio ir papildinio, tarinio, pažyminio ir aplinkybių (vietos, laiko, būdo ir kiekybės, priežasties, sąlygos ir tikslo) šalutiniai sakiniai. Šalutinių sakinių skyryba. (</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Šalutinių sakinių sintaksiniai sinonimai (išplėstinės dalyvinės, pusdalyvinės, ir padalyvinės aplinkybės, išplėstiniai derinamieji pažyminiai, sujungiamųjų ir bejungtukių sakinių dėmenys).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Prijungiamieji sakiniai su keliais vienar</w:t>
            </w:r>
            <w:r>
              <w:rPr>
                <w:rFonts w:ascii="Times New Roman" w:hAnsi="Times New Roman" w:cs="Times New Roman" w:eastAsia="Times New Roman"/>
                <w:color w:val="auto"/>
                <w:spacing w:val="0"/>
                <w:position w:val="0"/>
                <w:sz w:val="21"/>
                <w:shd w:fill="auto" w:val="clear"/>
              </w:rPr>
              <w:t xml:space="preserve">ūšiais ir nevienarūšiais šalutiniais sakiniais, jų skyryba.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Šalutinių sakinių laipsniai.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8</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p>
        </w:tc>
        <w:tc>
          <w:tcPr>
            <w:tcW w:w="4253"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6.3</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Sud</w:t>
            </w:r>
            <w:r>
              <w:rPr>
                <w:rFonts w:ascii="Times New Roman" w:hAnsi="Times New Roman" w:cs="Times New Roman" w:eastAsia="Times New Roman"/>
                <w:b/>
                <w:color w:val="auto"/>
                <w:spacing w:val="0"/>
                <w:position w:val="0"/>
                <w:sz w:val="21"/>
                <w:shd w:fill="auto" w:val="clear"/>
              </w:rPr>
              <w:t xml:space="preserve">ėtiniai sujungiamieji sakiniai. </w:t>
            </w:r>
            <w:r>
              <w:rPr>
                <w:rFonts w:ascii="Times New Roman" w:hAnsi="Times New Roman" w:cs="Times New Roman" w:eastAsia="Times New Roman"/>
                <w:color w:val="auto"/>
                <w:spacing w:val="0"/>
                <w:position w:val="0"/>
                <w:sz w:val="21"/>
                <w:shd w:fill="auto" w:val="clear"/>
              </w:rPr>
              <w:t xml:space="preserve">Jungtukai, kuriais siejami sujungiamųjų sakinių dėmenys. Dėmenų prasminiai santykiai.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Sudedamojo, gretinamojo bei prie</w:t>
            </w:r>
            <w:r>
              <w:rPr>
                <w:rFonts w:ascii="Times New Roman" w:hAnsi="Times New Roman" w:cs="Times New Roman" w:eastAsia="Times New Roman"/>
                <w:color w:val="auto"/>
                <w:spacing w:val="0"/>
                <w:position w:val="0"/>
                <w:sz w:val="21"/>
                <w:shd w:fill="auto" w:val="clear"/>
              </w:rPr>
              <w:t xml:space="preserve">šinamojo, skiriamojo ir paremiamojo sujungimo sakiniai, jų skyryba.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Sujungiam</w:t>
            </w:r>
            <w:r>
              <w:rPr>
                <w:rFonts w:ascii="Times New Roman" w:hAnsi="Times New Roman" w:cs="Times New Roman" w:eastAsia="Times New Roman"/>
                <w:color w:val="auto"/>
                <w:spacing w:val="0"/>
                <w:position w:val="0"/>
                <w:sz w:val="21"/>
                <w:shd w:fill="auto" w:val="clear"/>
              </w:rPr>
              <w:t xml:space="preserve">ųjų sakinių sintaksiniai sinonimai (prijungiamieji ir bejungtukiai sakiniai).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6.4</w:t>
            </w:r>
            <w:r>
              <w:rPr>
                <w:rFonts w:ascii="Times New Roman" w:hAnsi="Times New Roman" w:cs="Times New Roman" w:eastAsia="Times New Roman"/>
                <w:color w:val="auto"/>
                <w:spacing w:val="0"/>
                <w:position w:val="0"/>
                <w:sz w:val="22"/>
                <w:shd w:fill="auto" w:val="clear"/>
              </w:rPr>
              <w:t xml:space="preserve">.</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Bejungtukiai sakiniai. </w:t>
            </w:r>
            <w:r>
              <w:rPr>
                <w:rFonts w:ascii="Times New Roman" w:hAnsi="Times New Roman" w:cs="Times New Roman" w:eastAsia="Times New Roman"/>
                <w:color w:val="auto"/>
                <w:spacing w:val="0"/>
                <w:position w:val="0"/>
                <w:sz w:val="21"/>
                <w:shd w:fill="auto" w:val="clear"/>
              </w:rPr>
              <w:t xml:space="preserve">J</w:t>
            </w:r>
            <w:r>
              <w:rPr>
                <w:rFonts w:ascii="Times New Roman" w:hAnsi="Times New Roman" w:cs="Times New Roman" w:eastAsia="Times New Roman"/>
                <w:color w:val="auto"/>
                <w:spacing w:val="0"/>
                <w:position w:val="0"/>
                <w:sz w:val="21"/>
                <w:shd w:fill="auto" w:val="clear"/>
              </w:rPr>
              <w:t xml:space="preserve">ų dėmenis siejanti intonacija ir tų dėmenų prasminiai santykiai: vienu laiku ar vienas po kito vykstančių reiškinių išvardijimas, skirtingų arba priešingų dalykų ar reiškinių gretinimas, sąlygos, laiko, nuolaidos ir neatitikimo, priežasties ir pasekmės, apibendrinimo nusakymas, vieno dėmens turinio papildymas ir aiškinimas.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Kablelio, dvita</w:t>
            </w:r>
            <w:r>
              <w:rPr>
                <w:rFonts w:ascii="Times New Roman" w:hAnsi="Times New Roman" w:cs="Times New Roman" w:eastAsia="Times New Roman"/>
                <w:color w:val="auto"/>
                <w:spacing w:val="0"/>
                <w:position w:val="0"/>
                <w:sz w:val="21"/>
                <w:shd w:fill="auto" w:val="clear"/>
              </w:rPr>
              <w:t xml:space="preserve">škio ir brūkšnio vartojimas skiriant bejungtukių sakinių dėmenis.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Bejungtuki</w:t>
            </w:r>
            <w:r>
              <w:rPr>
                <w:rFonts w:ascii="Times New Roman" w:hAnsi="Times New Roman" w:cs="Times New Roman" w:eastAsia="Times New Roman"/>
                <w:color w:val="auto"/>
                <w:spacing w:val="0"/>
                <w:position w:val="0"/>
                <w:sz w:val="21"/>
                <w:shd w:fill="auto" w:val="clear"/>
              </w:rPr>
              <w:t xml:space="preserve">ų sakinių sintaksiniai sinonimai (sujungiamieji ir prijungiamieji sakiniai).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vMerge/>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w:t>
            </w:r>
            <w:r>
              <w:rPr>
                <w:rFonts w:ascii="Times New Roman" w:hAnsi="Times New Roman" w:cs="Times New Roman" w:eastAsia="Times New Roman"/>
                <w:color w:val="auto"/>
                <w:spacing w:val="0"/>
                <w:position w:val="0"/>
                <w:sz w:val="21"/>
                <w:shd w:fill="auto" w:val="clear"/>
              </w:rPr>
              <w:t xml:space="preserve">. KIR</w:t>
            </w:r>
            <w:r>
              <w:rPr>
                <w:rFonts w:ascii="Times New Roman" w:hAnsi="Times New Roman" w:cs="Times New Roman" w:eastAsia="Times New Roman"/>
                <w:color w:val="auto"/>
                <w:spacing w:val="0"/>
                <w:position w:val="0"/>
                <w:sz w:val="21"/>
                <w:shd w:fill="auto" w:val="clear"/>
              </w:rPr>
              <w:t xml:space="preserve">ČIAVIMO, MORFOLOGIJOS, RAŠYBOS IR SKYRYBOS KARTOJIMAS IR ĮGŪDŽIŲ ĮTVIRTINIMAS (</w:t>
            </w:r>
            <w:r>
              <w:rPr>
                <w:rFonts w:ascii="Times New Roman" w:hAnsi="Times New Roman" w:cs="Times New Roman" w:eastAsia="Times New Roman"/>
                <w:color w:val="auto"/>
                <w:spacing w:val="0"/>
                <w:position w:val="0"/>
                <w:sz w:val="21"/>
                <w:shd w:fill="auto" w:val="clear"/>
              </w:rPr>
              <w:t xml:space="preserve">7</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76"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7.1</w:t>
            </w:r>
            <w:r>
              <w:rPr>
                <w:rFonts w:ascii="Times New Roman" w:hAnsi="Times New Roman" w:cs="Times New Roman" w:eastAsia="Times New Roman"/>
                <w:color w:val="auto"/>
                <w:spacing w:val="0"/>
                <w:position w:val="0"/>
                <w:sz w:val="22"/>
                <w:shd w:fill="auto" w:val="clear"/>
              </w:rPr>
              <w:t xml:space="preserve">. </w:t>
            </w:r>
          </w:p>
        </w:tc>
        <w:tc>
          <w:tcPr>
            <w:tcW w:w="25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7.1.1</w:t>
            </w:r>
            <w:r>
              <w:rPr>
                <w:rFonts w:ascii="Times New Roman" w:hAnsi="Times New Roman" w:cs="Times New Roman" w:eastAsia="Times New Roman"/>
                <w:color w:val="auto"/>
                <w:spacing w:val="0"/>
                <w:position w:val="0"/>
                <w:sz w:val="21"/>
                <w:shd w:fill="auto" w:val="clear"/>
              </w:rPr>
              <w:t xml:space="preserve">. Kir</w:t>
            </w:r>
            <w:r>
              <w:rPr>
                <w:rFonts w:ascii="Times New Roman" w:hAnsi="Times New Roman" w:cs="Times New Roman" w:eastAsia="Times New Roman"/>
                <w:color w:val="auto"/>
                <w:spacing w:val="0"/>
                <w:position w:val="0"/>
                <w:sz w:val="21"/>
                <w:shd w:fill="auto" w:val="clear"/>
              </w:rPr>
              <w:t xml:space="preserve">čiavimo kartojimas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7.1.2</w:t>
            </w:r>
            <w:r>
              <w:rPr>
                <w:rFonts w:ascii="Times New Roman" w:hAnsi="Times New Roman" w:cs="Times New Roman" w:eastAsia="Times New Roman"/>
                <w:color w:val="auto"/>
                <w:spacing w:val="0"/>
                <w:position w:val="0"/>
                <w:sz w:val="21"/>
                <w:shd w:fill="auto" w:val="clear"/>
              </w:rPr>
              <w:t xml:space="preserve">. Morfologijos kartojimas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7.1.3</w:t>
            </w:r>
            <w:r>
              <w:rPr>
                <w:rFonts w:ascii="Times New Roman" w:hAnsi="Times New Roman" w:cs="Times New Roman" w:eastAsia="Times New Roman"/>
                <w:color w:val="auto"/>
                <w:spacing w:val="0"/>
                <w:position w:val="0"/>
                <w:sz w:val="21"/>
                <w:shd w:fill="auto" w:val="clear"/>
              </w:rPr>
              <w:t xml:space="preserve">. Ra</w:t>
            </w:r>
            <w:r>
              <w:rPr>
                <w:rFonts w:ascii="Times New Roman" w:hAnsi="Times New Roman" w:cs="Times New Roman" w:eastAsia="Times New Roman"/>
                <w:color w:val="auto"/>
                <w:spacing w:val="0"/>
                <w:position w:val="0"/>
                <w:sz w:val="21"/>
                <w:shd w:fill="auto" w:val="clear"/>
              </w:rPr>
              <w:t xml:space="preserve">šybos ir skyrybos praktinis kartojimas. (</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7.1.4</w:t>
            </w:r>
            <w:r>
              <w:rPr>
                <w:rFonts w:ascii="Times New Roman" w:hAnsi="Times New Roman" w:cs="Times New Roman" w:eastAsia="Times New Roman"/>
                <w:color w:val="auto"/>
                <w:spacing w:val="0"/>
                <w:position w:val="0"/>
                <w:sz w:val="21"/>
                <w:shd w:fill="auto" w:val="clear"/>
              </w:rPr>
              <w:t xml:space="preserve">. Skyrybos kartojimas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4253"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Taisyklingai taria ir kir</w:t>
            </w:r>
            <w:r>
              <w:rPr>
                <w:rFonts w:ascii="Times New Roman" w:hAnsi="Times New Roman" w:cs="Times New Roman" w:eastAsia="Times New Roman"/>
                <w:color w:val="auto"/>
                <w:spacing w:val="0"/>
                <w:position w:val="0"/>
                <w:sz w:val="21"/>
                <w:shd w:fill="auto" w:val="clear"/>
              </w:rPr>
              <w:t xml:space="preserve">čiuoja mokymo turinyje apibrėžtus atvejus (D</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Apibendrina visas kalbos dalis, analizuoja sud</w:t>
            </w:r>
            <w:r>
              <w:rPr>
                <w:rFonts w:ascii="Times New Roman" w:hAnsi="Times New Roman" w:cs="Times New Roman" w:eastAsia="Times New Roman"/>
                <w:color w:val="auto"/>
                <w:spacing w:val="0"/>
                <w:position w:val="0"/>
                <w:sz w:val="21"/>
                <w:shd w:fill="auto" w:val="clear"/>
              </w:rPr>
              <w:t xml:space="preserve">ėtingesnius atvejus, taisyklingai jas vartoja. Taiko visas mokymo turinyje numatytas rašybos taisykles (D</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Lygina sakinio dali</w:t>
            </w:r>
            <w:r>
              <w:rPr>
                <w:rFonts w:ascii="Times New Roman" w:hAnsi="Times New Roman" w:cs="Times New Roman" w:eastAsia="Times New Roman"/>
                <w:color w:val="auto"/>
                <w:spacing w:val="0"/>
                <w:position w:val="0"/>
                <w:sz w:val="21"/>
                <w:shd w:fill="auto" w:val="clear"/>
              </w:rPr>
              <w:t xml:space="preserve">ų ir sakinių jungimo būdus. Taiko sakinio dalių ir sakinių jungimo skyrybos taisykles (D</w:t>
            </w:r>
            <w:r>
              <w:rPr>
                <w:rFonts w:ascii="Times New Roman" w:hAnsi="Times New Roman" w:cs="Times New Roman" w:eastAsia="Times New Roman"/>
                <w:color w:val="auto"/>
                <w:spacing w:val="0"/>
                <w:position w:val="0"/>
                <w:sz w:val="21"/>
                <w:shd w:fill="auto" w:val="clear"/>
              </w:rPr>
              <w:t xml:space="preserve">3.3.3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Diktantas. </w:t>
            </w:r>
            <w:r>
              <w:rPr>
                <w:rFonts w:ascii="Times New Roman" w:hAnsi="Times New Roman" w:cs="Times New Roman" w:eastAsia="Times New Roman"/>
                <w:color w:val="auto"/>
                <w:spacing w:val="0"/>
                <w:position w:val="0"/>
                <w:sz w:val="21"/>
                <w:u w:val="single"/>
                <w:shd w:fill="auto" w:val="clear"/>
              </w:rPr>
              <w:t xml:space="preserve">Vertinama pa</w:t>
            </w:r>
            <w:r>
              <w:rPr>
                <w:rFonts w:ascii="Times New Roman" w:hAnsi="Times New Roman" w:cs="Times New Roman" w:eastAsia="Times New Roman"/>
                <w:color w:val="auto"/>
                <w:spacing w:val="0"/>
                <w:position w:val="0"/>
                <w:sz w:val="21"/>
                <w:u w:val="single"/>
                <w:shd w:fill="auto" w:val="clear"/>
              </w:rPr>
              <w:t xml:space="preserve">žymiu. (</w:t>
            </w:r>
            <w:r>
              <w:rPr>
                <w:rFonts w:ascii="Times New Roman" w:hAnsi="Times New Roman" w:cs="Times New Roman" w:eastAsia="Times New Roman"/>
                <w:color w:val="auto"/>
                <w:spacing w:val="0"/>
                <w:position w:val="0"/>
                <w:sz w:val="21"/>
                <w:u w:val="single"/>
                <w:shd w:fill="auto" w:val="clear"/>
              </w:rPr>
              <w:t xml:space="preserve">2</w:t>
            </w:r>
            <w:r>
              <w:rPr>
                <w:rFonts w:ascii="Times New Roman" w:hAnsi="Times New Roman" w:cs="Times New Roman" w:eastAsia="Times New Roman"/>
                <w:color w:val="auto"/>
                <w:spacing w:val="0"/>
                <w:position w:val="0"/>
                <w:sz w:val="21"/>
                <w:u w:val="single"/>
                <w:shd w:fill="auto" w:val="clear"/>
              </w:rPr>
              <w:t xml:space="preserv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Skaitytojo u</w:t>
            </w:r>
            <w:r>
              <w:rPr>
                <w:rFonts w:ascii="Times New Roman" w:hAnsi="Times New Roman" w:cs="Times New Roman" w:eastAsia="Times New Roman"/>
                <w:color w:val="auto"/>
                <w:spacing w:val="0"/>
                <w:position w:val="0"/>
                <w:sz w:val="21"/>
                <w:u w:val="single"/>
                <w:shd w:fill="auto" w:val="clear"/>
              </w:rPr>
              <w:t xml:space="preserve">žrašų (dienoraščio) vertinimas pažymiu.</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w:t>
            </w:r>
            <w:r>
              <w:rPr>
                <w:rFonts w:ascii="Times New Roman" w:hAnsi="Times New Roman" w:cs="Times New Roman" w:eastAsia="Times New Roman"/>
                <w:color w:val="auto"/>
                <w:spacing w:val="0"/>
                <w:position w:val="0"/>
                <w:sz w:val="21"/>
                <w:shd w:fill="auto" w:val="clear"/>
              </w:rPr>
              <w:t xml:space="preserve">suvoks lietuvių kalbos reikšmę asmens tapatybei ir pasaulėvaizdžiui, bendruomenei ir valstybei; formuosis nuostatą puoselėti lietuvių kalbą.</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w:t>
            </w:r>
            <w:r>
              <w:rPr>
                <w:rFonts w:ascii="Times New Roman" w:hAnsi="Times New Roman" w:cs="Times New Roman" w:eastAsia="Times New Roman"/>
                <w:color w:val="auto"/>
                <w:spacing w:val="0"/>
                <w:position w:val="0"/>
                <w:sz w:val="21"/>
                <w:shd w:fill="auto" w:val="clear"/>
              </w:rPr>
              <w:t xml:space="preserve">dalyko žinias ir gebėjimus ugdysis analizuodami kalbos vienetus, mokydamiesi taisyklingai kalbėti ir rašyti; mokėjimo mokytis gebėjimus ugdysis taikydami aktyvaus klausymosi, kalbėjimo, skaitymo, rašymo būdus, reflektuodami, susiedami naują informaciją su jau žinoma; savarankiškai planuodami savo mokymąsi.</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24">
              <w:r>
                <w:rPr>
                  <w:rFonts w:ascii="Times New Roman" w:hAnsi="Times New Roman" w:cs="Times New Roman" w:eastAsia="Times New Roman"/>
                  <w:color w:val="0000FF"/>
                  <w:spacing w:val="0"/>
                  <w:position w:val="0"/>
                  <w:sz w:val="21"/>
                  <w:u w:val="single"/>
                  <w:shd w:fill="auto" w:val="clear"/>
                </w:rPr>
                <w:t xml:space="preserve">SMP Ra</w:t>
              </w:r>
              <w:r>
                <w:rPr>
                  <w:rFonts w:ascii="Times New Roman" w:hAnsi="Times New Roman" w:cs="Times New Roman" w:eastAsia="Times New Roman"/>
                  <w:color w:val="0000FF"/>
                  <w:spacing w:val="0"/>
                  <w:position w:val="0"/>
                  <w:sz w:val="21"/>
                  <w:u w:val="single"/>
                  <w:shd w:fill="auto" w:val="clear"/>
                </w:rPr>
                <w:t xml:space="preserve">šybos kartojimas</w:t>
              </w:r>
            </w:hyperlink>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25">
              <w:r>
                <w:rPr>
                  <w:rFonts w:ascii="Times New Roman" w:hAnsi="Times New Roman" w:cs="Times New Roman" w:eastAsia="Times New Roman"/>
                  <w:color w:val="0000FF"/>
                  <w:spacing w:val="0"/>
                  <w:position w:val="0"/>
                  <w:sz w:val="21"/>
                  <w:u w:val="single"/>
                  <w:shd w:fill="auto" w:val="clear"/>
                </w:rPr>
                <w:t xml:space="preserve">LA Ra</w:t>
              </w:r>
              <w:r>
                <w:rPr>
                  <w:rFonts w:ascii="Times New Roman" w:hAnsi="Times New Roman" w:cs="Times New Roman" w:eastAsia="Times New Roman"/>
                  <w:color w:val="0000FF"/>
                  <w:spacing w:val="0"/>
                  <w:position w:val="0"/>
                  <w:sz w:val="21"/>
                  <w:u w:val="single"/>
                  <w:shd w:fill="auto" w:val="clear"/>
                </w:rPr>
                <w:t xml:space="preserve">šybos kartojimas</w:t>
              </w:r>
            </w:hyperlink>
          </w:p>
          <w:p>
            <w:pPr>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26">
              <w:r>
                <w:rPr>
                  <w:rFonts w:ascii="Times New Roman" w:hAnsi="Times New Roman" w:cs="Times New Roman" w:eastAsia="Times New Roman"/>
                  <w:color w:val="0000FF"/>
                  <w:spacing w:val="0"/>
                  <w:position w:val="0"/>
                  <w:sz w:val="21"/>
                  <w:u w:val="single"/>
                  <w:shd w:fill="auto" w:val="clear"/>
                </w:rPr>
                <w:t xml:space="preserve">LA Skyrybos pratimai</w:t>
              </w:r>
            </w:hyperlink>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kir</w:t>
            </w:r>
            <w:r>
              <w:rPr>
                <w:rFonts w:ascii="Times New Roman" w:hAnsi="Times New Roman" w:cs="Times New Roman" w:eastAsia="Times New Roman"/>
                <w:color w:val="auto"/>
                <w:spacing w:val="0"/>
                <w:position w:val="0"/>
                <w:sz w:val="21"/>
                <w:shd w:fill="auto" w:val="clear"/>
              </w:rPr>
              <w:t xml:space="preserve">čiavimas ir rašyba; morfologija ir rašyba; rašyba ir skyryba; sintaksė ir skyryba.</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REZERVINIS LAIKAS (</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w:t>
            </w:r>
          </w:p>
        </w:tc>
      </w:tr>
    </w:tbl>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Literat</w:t>
      </w:r>
      <w:r>
        <w:rPr>
          <w:rFonts w:ascii="Times New Roman" w:hAnsi="Times New Roman" w:cs="Times New Roman" w:eastAsia="Times New Roman"/>
          <w:b/>
          <w:color w:val="auto"/>
          <w:spacing w:val="0"/>
          <w:position w:val="0"/>
          <w:sz w:val="24"/>
          <w:shd w:fill="auto" w:val="clear"/>
        </w:rPr>
        <w:t xml:space="preserve">ūrinis ir kalbos vartojimo ugdymas ugdymas. Iš viso </w:t>
      </w:r>
      <w:r>
        <w:rPr>
          <w:rFonts w:ascii="Times New Roman" w:hAnsi="Times New Roman" w:cs="Times New Roman" w:eastAsia="Times New Roman"/>
          <w:b/>
          <w:color w:val="auto"/>
          <w:spacing w:val="0"/>
          <w:position w:val="0"/>
          <w:sz w:val="24"/>
          <w:shd w:fill="auto" w:val="clear"/>
        </w:rPr>
        <w:t xml:space="preserve">74 </w:t>
      </w:r>
      <w:r>
        <w:rPr>
          <w:rFonts w:ascii="Times New Roman" w:hAnsi="Times New Roman" w:cs="Times New Roman" w:eastAsia="Times New Roman"/>
          <w:b/>
          <w:color w:val="auto"/>
          <w:spacing w:val="0"/>
          <w:position w:val="0"/>
          <w:sz w:val="24"/>
          <w:shd w:fill="auto" w:val="clear"/>
        </w:rPr>
        <w:t xml:space="preserve">pamokos</w:t>
      </w:r>
    </w:p>
    <w:tbl>
      <w:tblPr/>
      <w:tblGrid>
        <w:gridCol w:w="675"/>
        <w:gridCol w:w="2410"/>
        <w:gridCol w:w="850"/>
        <w:gridCol w:w="851"/>
        <w:gridCol w:w="4253"/>
        <w:gridCol w:w="3685"/>
        <w:gridCol w:w="2410"/>
      </w:tblGrid>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1</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2</w:t>
            </w:r>
          </w:p>
        </w:tc>
        <w:tc>
          <w:tcPr>
            <w:tcW w:w="170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3</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4</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5</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0"/>
                <w:shd w:fill="auto" w:val="clear"/>
              </w:rPr>
              <w:t xml:space="preserve">6</w:t>
            </w:r>
          </w:p>
        </w:tc>
      </w:tr>
      <w:tr>
        <w:trPr>
          <w:trHeight w:val="1" w:hRule="atLeast"/>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Eil. nr.</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Mokymosi turinio tema</w:t>
            </w:r>
          </w:p>
        </w:tc>
        <w:tc>
          <w:tcPr>
            <w:tcW w:w="170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108"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Pamok</w:t>
            </w:r>
            <w:r>
              <w:rPr>
                <w:rFonts w:ascii="Times New Roman" w:hAnsi="Times New Roman" w:cs="Times New Roman" w:eastAsia="Times New Roman"/>
                <w:b/>
                <w:color w:val="auto"/>
                <w:spacing w:val="0"/>
                <w:position w:val="0"/>
                <w:sz w:val="21"/>
                <w:shd w:fill="auto" w:val="clear"/>
              </w:rPr>
              <w:t xml:space="preserve">ų skaičius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Ugdomi pasiekimai/ veikla</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Ugdomos kompetencijos</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 / pastabos</w:t>
            </w: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70</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52 </w:t>
            </w:r>
            <w:r>
              <w:rPr>
                <w:rFonts w:ascii="Times New Roman" w:hAnsi="Times New Roman" w:cs="Times New Roman" w:eastAsia="Times New Roman"/>
                <w:b/>
                <w:color w:val="auto"/>
                <w:spacing w:val="0"/>
                <w:position w:val="0"/>
                <w:sz w:val="21"/>
                <w:shd w:fill="auto" w:val="clear"/>
              </w:rPr>
              <w:t xml:space="preserve">p.)</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30</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22 </w:t>
            </w:r>
            <w:r>
              <w:rPr>
                <w:rFonts w:ascii="Times New Roman" w:hAnsi="Times New Roman" w:cs="Times New Roman" w:eastAsia="Times New Roman"/>
                <w:b/>
                <w:color w:val="auto"/>
                <w:spacing w:val="0"/>
                <w:position w:val="0"/>
                <w:sz w:val="21"/>
                <w:shd w:fill="auto" w:val="clear"/>
              </w:rPr>
              <w:t xml:space="preserve">p.)</w:t>
            </w: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I GIMNAZIJOS KLAS</w:t>
            </w:r>
            <w:r>
              <w:rPr>
                <w:rFonts w:ascii="Times New Roman" w:hAnsi="Times New Roman" w:cs="Times New Roman" w:eastAsia="Times New Roman"/>
                <w:color w:val="auto"/>
                <w:spacing w:val="0"/>
                <w:position w:val="0"/>
                <w:sz w:val="21"/>
                <w:shd w:fill="auto" w:val="clear"/>
              </w:rPr>
              <w:t xml:space="preserve">ĖS KURSO TIKSLAI IR UŽDAVINIAI, SIEKTINI REZULTATAI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Pokalbis apie kalb</w:t>
            </w:r>
            <w:r>
              <w:rPr>
                <w:rFonts w:ascii="Times New Roman" w:hAnsi="Times New Roman" w:cs="Times New Roman" w:eastAsia="Times New Roman"/>
                <w:color w:val="auto"/>
                <w:spacing w:val="0"/>
                <w:position w:val="0"/>
                <w:sz w:val="21"/>
                <w:shd w:fill="auto" w:val="clear"/>
              </w:rPr>
              <w:t xml:space="preserve">ėjimo, skaitymo, rašymo prasmingumą ir naudą kiekvienam asmeniškai ir bendruomenei. I gimnazijos klasės kurso turinio, tikslų, uždavinių ir siektinų rezultatų aptarimas. </w:t>
            </w:r>
            <w:r>
              <w:rPr>
                <w:rFonts w:ascii="Times New Roman" w:hAnsi="Times New Roman" w:cs="Times New Roman" w:eastAsia="Times New Roman"/>
                <w:b/>
                <w:i/>
                <w:color w:val="auto"/>
                <w:spacing w:val="0"/>
                <w:position w:val="0"/>
                <w:sz w:val="21"/>
                <w:shd w:fill="auto" w:val="clear"/>
              </w:rPr>
              <w:t xml:space="preserve">Skaitytojo dienoraštis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u w:val="single"/>
                <w:shd w:fill="auto" w:val="clear"/>
              </w:rPr>
              <w:t xml:space="preserve">rašomas visus metus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color w:val="auto"/>
                <w:spacing w:val="0"/>
                <w:position w:val="0"/>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problemas, reiškiamus požiūrius, pateikiamus argumentus).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Numatomi ir aptariami siektini tikslai, rezultatai, mokymo(si) priemon</w:t>
            </w:r>
            <w:r>
              <w:rPr>
                <w:rFonts w:ascii="Times New Roman" w:hAnsi="Times New Roman" w:cs="Times New Roman" w:eastAsia="Times New Roman"/>
                <w:color w:val="auto"/>
                <w:spacing w:val="0"/>
                <w:position w:val="0"/>
                <w:sz w:val="21"/>
                <w:shd w:fill="auto" w:val="clear"/>
              </w:rPr>
              <w:t xml:space="preserve">ės. Supažindinama su vertinimo sistema. Autorefleksija: individualių pusmečio tikslų ir uždavinių formulavimas, mokinio pasiekimų ir individualios pažangos stebėsenos aplankų sudarymas.</w:t>
            </w:r>
          </w:p>
          <w:p>
            <w:pPr>
              <w:tabs>
                <w:tab w:val="left" w:pos="5280" w:leader="none"/>
                <w:tab w:val="center" w:pos="7623" w:leader="none"/>
              </w:tabs>
              <w:spacing w:before="0" w:after="0" w:line="240"/>
              <w:ind w:right="0" w:left="0" w:firstLine="0"/>
              <w:jc w:val="left"/>
              <w:rPr>
                <w:color w:val="auto"/>
                <w:spacing w:val="0"/>
                <w:position w:val="0"/>
                <w:shd w:fill="auto" w:val="clear"/>
              </w:rPr>
            </w:pP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žintinė: </w:t>
            </w:r>
            <w:r>
              <w:rPr>
                <w:rFonts w:ascii="Times New Roman" w:hAnsi="Times New Roman" w:cs="Times New Roman" w:eastAsia="Times New Roman"/>
                <w:color w:val="auto"/>
                <w:spacing w:val="0"/>
                <w:position w:val="0"/>
                <w:sz w:val="21"/>
                <w:shd w:fill="auto" w:val="clear"/>
              </w:rPr>
              <w:t xml:space="preserve">ugdysis mokėjimo mokytis gebėjimus, planuos savo mokymąsi.</w:t>
            </w:r>
          </w:p>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 </w:t>
            </w:r>
            <w:r>
              <w:rPr>
                <w:rFonts w:ascii="Times New Roman" w:hAnsi="Times New Roman" w:cs="Times New Roman" w:eastAsia="Times New Roman"/>
                <w:color w:val="auto"/>
                <w:spacing w:val="0"/>
                <w:position w:val="0"/>
                <w:sz w:val="21"/>
                <w:shd w:fill="auto" w:val="clear"/>
              </w:rPr>
              <w:t xml:space="preserve">žodžiu aptars programos apimtį, tikslus, vertinimą, priemones.</w:t>
            </w:r>
          </w:p>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SESG: </w:t>
            </w:r>
            <w:r>
              <w:rPr>
                <w:rFonts w:ascii="Times New Roman" w:hAnsi="Times New Roman" w:cs="Times New Roman" w:eastAsia="Times New Roman"/>
                <w:color w:val="auto"/>
                <w:spacing w:val="0"/>
                <w:position w:val="0"/>
                <w:sz w:val="21"/>
                <w:shd w:fill="auto" w:val="clear"/>
              </w:rPr>
              <w:t xml:space="preserve">sieks asmenini</w:t>
            </w:r>
            <w:r>
              <w:rPr>
                <w:rFonts w:ascii="Times New Roman" w:hAnsi="Times New Roman" w:cs="Times New Roman" w:eastAsia="Times New Roman"/>
                <w:color w:val="auto"/>
                <w:spacing w:val="0"/>
                <w:position w:val="0"/>
                <w:sz w:val="21"/>
                <w:shd w:fill="auto" w:val="clear"/>
              </w:rPr>
              <w:t xml:space="preserve">ų ir akademinių tikslų; mokysis nuspėti kitų emocijas ir savijautą; lygins savo ir kitų požiūrius; analizuos, kaip elgesys veikia kitus žmones; pritaikys veiksmingo klausymosi įgūdžius; analizuos galimus iššūkius ir kliūtis.</w:t>
            </w:r>
          </w:p>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etiškai dalinsis informacija, naudodamiesi socialiniais tinklais.</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TRADICINIS INTEGRUOTAS PROJEKTAS-PAMOKA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SUSTOKIME IR PAM</w:t>
            </w:r>
            <w:r>
              <w:rPr>
                <w:rFonts w:ascii="Times New Roman" w:hAnsi="Times New Roman" w:cs="Times New Roman" w:eastAsia="Times New Roman"/>
                <w:color w:val="auto"/>
                <w:spacing w:val="0"/>
                <w:position w:val="0"/>
                <w:sz w:val="21"/>
                <w:shd w:fill="auto" w:val="clear"/>
              </w:rPr>
              <w:t xml:space="preserve">ĄSTYKIME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w:t>
            </w:r>
            <w:r>
              <w:rPr>
                <w:rFonts w:ascii="Times New Roman" w:hAnsi="Times New Roman" w:cs="Times New Roman" w:eastAsia="Times New Roman"/>
                <w:color w:val="auto"/>
                <w:spacing w:val="0"/>
                <w:position w:val="0"/>
                <w:sz w:val="22"/>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Tradicin</w:t>
            </w:r>
            <w:r>
              <w:rPr>
                <w:rFonts w:ascii="Times New Roman" w:hAnsi="Times New Roman" w:cs="Times New Roman" w:eastAsia="Times New Roman"/>
                <w:color w:val="auto"/>
                <w:spacing w:val="0"/>
                <w:position w:val="0"/>
                <w:sz w:val="21"/>
                <w:shd w:fill="auto" w:val="clear"/>
              </w:rPr>
              <w:t xml:space="preserve">ė integruota pamoka-projektas </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i/>
                <w:color w:val="auto"/>
                <w:spacing w:val="0"/>
                <w:position w:val="0"/>
                <w:sz w:val="21"/>
                <w:shd w:fill="auto" w:val="clear"/>
              </w:rPr>
              <w:t xml:space="preserve">Sustokime ir pam</w:t>
            </w:r>
            <w:r>
              <w:rPr>
                <w:rFonts w:ascii="Times New Roman" w:hAnsi="Times New Roman" w:cs="Times New Roman" w:eastAsia="Times New Roman"/>
                <w:b/>
                <w:i/>
                <w:color w:val="auto"/>
                <w:spacing w:val="0"/>
                <w:position w:val="0"/>
                <w:sz w:val="21"/>
                <w:shd w:fill="auto" w:val="clear"/>
              </w:rPr>
              <w:t xml:space="preserve">ąstykime</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(ilgalaikis)</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12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problemas, reiškiamus požiūrius, pateikiamus argumentus),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tiesioginę ir perkeltinę reikšmę.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Klausydamas ir kalb</w:t>
            </w:r>
            <w:r>
              <w:rPr>
                <w:rFonts w:ascii="Times New Roman" w:hAnsi="Times New Roman" w:cs="Times New Roman" w:eastAsia="Times New Roman"/>
                <w:color w:val="auto"/>
                <w:spacing w:val="0"/>
                <w:position w:val="0"/>
                <w:sz w:val="21"/>
                <w:shd w:fill="auto" w:val="clear"/>
              </w:rPr>
              <w:t xml:space="preserve">ėdamas </w:t>
            </w:r>
            <w:r>
              <w:rPr>
                <w:rFonts w:ascii="Times New Roman" w:hAnsi="Times New Roman" w:cs="Times New Roman" w:eastAsia="Times New Roman"/>
                <w:b/>
                <w:color w:val="auto"/>
                <w:spacing w:val="0"/>
                <w:position w:val="0"/>
                <w:sz w:val="21"/>
                <w:shd w:fill="auto" w:val="clear"/>
              </w:rPr>
              <w:t xml:space="preserve">atsižvelgia</w:t>
            </w:r>
            <w:r>
              <w:rPr>
                <w:rFonts w:ascii="Times New Roman" w:hAnsi="Times New Roman" w:cs="Times New Roman" w:eastAsia="Times New Roman"/>
                <w:color w:val="auto"/>
                <w:spacing w:val="0"/>
                <w:position w:val="0"/>
                <w:sz w:val="21"/>
                <w:shd w:fill="auto" w:val="clear"/>
              </w:rPr>
              <w:t xml:space="preserve"> į adresatą (pažįstami ir nepažįstami žmonės), </w:t>
            </w: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įvairiose komunikavimo situacijose (tiesioginėse ir virtualiose), tikslingai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raiškos priemones. (A</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w:t>
            </w:r>
            <w:r>
              <w:rPr>
                <w:rFonts w:ascii="Times New Roman" w:hAnsi="Times New Roman" w:cs="Times New Roman" w:eastAsia="Times New Roman"/>
                <w:b/>
                <w:color w:val="auto"/>
                <w:spacing w:val="0"/>
                <w:position w:val="0"/>
                <w:sz w:val="21"/>
                <w:shd w:fill="auto" w:val="clear"/>
              </w:rPr>
              <w:t xml:space="preserve">informuoja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sąvokas, </w:t>
            </w: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procesus, reiškinius. Laikydamasis numatytų kriterijų </w:t>
            </w:r>
            <w:r>
              <w:rPr>
                <w:rFonts w:ascii="Times New Roman" w:hAnsi="Times New Roman" w:cs="Times New Roman" w:eastAsia="Times New Roman"/>
                <w:b/>
                <w:color w:val="auto"/>
                <w:spacing w:val="0"/>
                <w:position w:val="0"/>
                <w:sz w:val="21"/>
                <w:shd w:fill="auto" w:val="clear"/>
              </w:rPr>
              <w:t xml:space="preserve">pristato</w:t>
            </w:r>
            <w:r>
              <w:rPr>
                <w:rFonts w:ascii="Times New Roman" w:hAnsi="Times New Roman" w:cs="Times New Roman" w:eastAsia="Times New Roman"/>
                <w:color w:val="auto"/>
                <w:spacing w:val="0"/>
                <w:position w:val="0"/>
                <w:sz w:val="21"/>
                <w:shd w:fill="auto" w:val="clear"/>
              </w:rPr>
              <w:t xml:space="preserve"> objektą ar veiklą. (A</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apie gana abstrakčius dalykus,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įvairiais šaltiniais. (A</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p>
            <w:pPr>
              <w:spacing w:before="12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Skaito</w:t>
            </w:r>
            <w:r>
              <w:rPr>
                <w:rFonts w:ascii="Times New Roman" w:hAnsi="Times New Roman" w:cs="Times New Roman" w:eastAsia="Times New Roman"/>
                <w:color w:val="auto"/>
                <w:spacing w:val="0"/>
                <w:position w:val="0"/>
                <w:sz w:val="21"/>
                <w:shd w:fill="auto" w:val="clear"/>
              </w:rPr>
              <w:t xml:space="preserve"> tikslingai </w:t>
            </w:r>
            <w:r>
              <w:rPr>
                <w:rFonts w:ascii="Times New Roman" w:hAnsi="Times New Roman" w:cs="Times New Roman" w:eastAsia="Times New Roman"/>
                <w:color w:val="auto"/>
                <w:spacing w:val="0"/>
                <w:position w:val="0"/>
                <w:sz w:val="21"/>
                <w:shd w:fill="auto" w:val="clear"/>
              </w:rPr>
              <w:t xml:space="preserve">žinomus ir nežinomus tekstus,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tinkamus skaitymo būdus atsižvelgdamas į užduotį ir teksto pobūdį. (B</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 </w:t>
            </w:r>
          </w:p>
          <w:p>
            <w:pPr>
              <w:spacing w:before="12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Tikslingai ir atsakingai </w:t>
            </w:r>
            <w:r>
              <w:rPr>
                <w:rFonts w:ascii="Times New Roman" w:hAnsi="Times New Roman" w:cs="Times New Roman" w:eastAsia="Times New Roman"/>
                <w:b/>
                <w:color w:val="auto"/>
                <w:spacing w:val="0"/>
                <w:position w:val="0"/>
                <w:sz w:val="21"/>
                <w:shd w:fill="auto" w:val="clear"/>
              </w:rPr>
              <w:t xml:space="preserve">naudojasi</w:t>
            </w:r>
            <w:r>
              <w:rPr>
                <w:rFonts w:ascii="Times New Roman" w:hAnsi="Times New Roman" w:cs="Times New Roman" w:eastAsia="Times New Roman"/>
                <w:color w:val="auto"/>
                <w:spacing w:val="0"/>
                <w:position w:val="0"/>
                <w:sz w:val="21"/>
                <w:shd w:fill="auto" w:val="clear"/>
              </w:rPr>
              <w:t xml:space="preserve"> bibliotekomis, </w:t>
            </w:r>
            <w:r>
              <w:rPr>
                <w:rFonts w:ascii="Times New Roman" w:hAnsi="Times New Roman" w:cs="Times New Roman" w:eastAsia="Times New Roman"/>
                <w:color w:val="auto"/>
                <w:spacing w:val="0"/>
                <w:position w:val="0"/>
                <w:sz w:val="21"/>
                <w:shd w:fill="auto" w:val="clear"/>
              </w:rPr>
              <w:t xml:space="preserve">įvairiais informacijos šaltiniais (žodynais, žinynais, enciklopedijomis, muziejų medžiaga, mediatekomis, kultūros svetainėmis, portalais). (B</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12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Remdamasis kriterijais</w:t>
            </w:r>
            <w:r>
              <w:rPr>
                <w:rFonts w:ascii="Times New Roman" w:hAnsi="Times New Roman" w:cs="Times New Roman" w:eastAsia="Times New Roman"/>
                <w:b/>
                <w:color w:val="auto"/>
                <w:spacing w:val="0"/>
                <w:position w:val="0"/>
                <w:sz w:val="21"/>
                <w:shd w:fill="auto" w:val="clear"/>
              </w:rPr>
              <w:t xml:space="preserve"> vertina</w:t>
            </w:r>
            <w:r>
              <w:rPr>
                <w:rFonts w:ascii="Times New Roman" w:hAnsi="Times New Roman" w:cs="Times New Roman" w:eastAsia="Times New Roman"/>
                <w:color w:val="auto"/>
                <w:spacing w:val="0"/>
                <w:position w:val="0"/>
                <w:sz w:val="21"/>
                <w:shd w:fill="auto" w:val="clear"/>
              </w:rPr>
              <w:t xml:space="preserve"> informacijos </w:t>
            </w:r>
            <w:r>
              <w:rPr>
                <w:rFonts w:ascii="Times New Roman" w:hAnsi="Times New Roman" w:cs="Times New Roman" w:eastAsia="Times New Roman"/>
                <w:color w:val="auto"/>
                <w:spacing w:val="0"/>
                <w:position w:val="0"/>
                <w:sz w:val="21"/>
                <w:shd w:fill="auto" w:val="clear"/>
              </w:rPr>
              <w:t xml:space="preserve">šaltinių tinkamumą, patikimumą, savo vertinimus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pateiktą informaciją iš kelių šaltinių,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informavimą ir įtikinimą,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naujame kontekste tiesioginio ir netiesioginio poveikio (manipuliacijos, propagandos) atvejus, juos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spacing w:before="12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negrožinius ir šiuolaikinių medijų tekstus įvairiais aspektais (pvz., tikslo, poveikio ir jo būdų, informatyvumo, objektyvumo, tikrumo, pagrįstumo, patikimumo, įtaigumo), savo vertinimus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Siekdamas suprasti tekst</w:t>
            </w:r>
            <w:r>
              <w:rPr>
                <w:rFonts w:ascii="Times New Roman" w:hAnsi="Times New Roman" w:cs="Times New Roman" w:eastAsia="Times New Roman"/>
                <w:color w:val="auto"/>
                <w:spacing w:val="0"/>
                <w:position w:val="0"/>
                <w:sz w:val="21"/>
                <w:shd w:fill="auto" w:val="clear"/>
              </w:rPr>
              <w:t xml:space="preserve">ą, jo ypatybes </w:t>
            </w:r>
            <w:r>
              <w:rPr>
                <w:rFonts w:ascii="Times New Roman" w:hAnsi="Times New Roman" w:cs="Times New Roman" w:eastAsia="Times New Roman"/>
                <w:b/>
                <w:color w:val="auto"/>
                <w:spacing w:val="0"/>
                <w:position w:val="0"/>
                <w:sz w:val="21"/>
                <w:shd w:fill="auto" w:val="clear"/>
              </w:rPr>
              <w:t xml:space="preserve">aiškinasi</w:t>
            </w:r>
            <w:r>
              <w:rPr>
                <w:rFonts w:ascii="Times New Roman" w:hAnsi="Times New Roman" w:cs="Times New Roman" w:eastAsia="Times New Roman"/>
                <w:color w:val="auto"/>
                <w:spacing w:val="0"/>
                <w:position w:val="0"/>
                <w:sz w:val="21"/>
                <w:shd w:fill="auto" w:val="clear"/>
              </w:rPr>
              <w:t xml:space="preserve"> tekstų išorinės struktūros skirtumus, žodinės, vaizdinės, garsinės informacijos paskirtį ir santykį.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Skaitydamas kult</w:t>
            </w:r>
            <w:r>
              <w:rPr>
                <w:rFonts w:ascii="Times New Roman" w:hAnsi="Times New Roman" w:cs="Times New Roman" w:eastAsia="Times New Roman"/>
                <w:color w:val="auto"/>
                <w:spacing w:val="0"/>
                <w:position w:val="0"/>
                <w:sz w:val="21"/>
                <w:shd w:fill="auto" w:val="clear"/>
              </w:rPr>
              <w:t xml:space="preserve">ūrinę spaudą, žiūrėdamas TV kultūros laidas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svarbiausius Lietuvos, Europos ir pasaulio praeities ir dabarties kultūros reiškinius. </w:t>
            </w: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šiuolaikinės kultūros tendencijas, </w:t>
            </w:r>
            <w:r>
              <w:rPr>
                <w:rFonts w:ascii="Times New Roman" w:hAnsi="Times New Roman" w:cs="Times New Roman" w:eastAsia="Times New Roman"/>
                <w:b/>
                <w:color w:val="auto"/>
                <w:spacing w:val="0"/>
                <w:position w:val="0"/>
                <w:sz w:val="21"/>
                <w:shd w:fill="auto" w:val="clear"/>
              </w:rPr>
              <w:t xml:space="preserve">apmąsto</w:t>
            </w:r>
            <w:r>
              <w:rPr>
                <w:rFonts w:ascii="Times New Roman" w:hAnsi="Times New Roman" w:cs="Times New Roman" w:eastAsia="Times New Roman"/>
                <w:color w:val="auto"/>
                <w:spacing w:val="0"/>
                <w:position w:val="0"/>
                <w:sz w:val="21"/>
                <w:shd w:fill="auto" w:val="clear"/>
              </w:rPr>
              <w:t xml:space="preserve"> jų reikšmę ir įtaką visuomenei. (B</w:t>
            </w:r>
            <w:r>
              <w:rPr>
                <w:rFonts w:ascii="Times New Roman" w:hAnsi="Times New Roman" w:cs="Times New Roman" w:eastAsia="Times New Roman"/>
                <w:color w:val="auto"/>
                <w:spacing w:val="0"/>
                <w:position w:val="0"/>
                <w:sz w:val="21"/>
                <w:shd w:fill="auto" w:val="clear"/>
              </w:rPr>
              <w:t xml:space="preserve">5.1.3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mokyklos, bendruomen</w:t>
            </w:r>
            <w:r>
              <w:rPr>
                <w:rFonts w:ascii="Times New Roman" w:hAnsi="Times New Roman" w:cs="Times New Roman" w:eastAsia="Times New Roman"/>
                <w:color w:val="auto"/>
                <w:spacing w:val="0"/>
                <w:position w:val="0"/>
                <w:sz w:val="21"/>
                <w:shd w:fill="auto" w:val="clear"/>
              </w:rPr>
              <w:t xml:space="preserve">ės, regiono, Lietuvos kultūrinėse bei visuomeninėse veiklose, </w:t>
            </w:r>
            <w:r>
              <w:rPr>
                <w:rFonts w:ascii="Times New Roman" w:hAnsi="Times New Roman" w:cs="Times New Roman" w:eastAsia="Times New Roman"/>
                <w:b/>
                <w:color w:val="auto"/>
                <w:spacing w:val="0"/>
                <w:position w:val="0"/>
                <w:sz w:val="21"/>
                <w:shd w:fill="auto" w:val="clear"/>
              </w:rPr>
              <w:t xml:space="preserve">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išbando</w:t>
            </w:r>
            <w:r>
              <w:rPr>
                <w:rFonts w:ascii="Times New Roman" w:hAnsi="Times New Roman" w:cs="Times New Roman" w:eastAsia="Times New Roman"/>
                <w:color w:val="auto"/>
                <w:spacing w:val="0"/>
                <w:position w:val="0"/>
                <w:sz w:val="21"/>
                <w:shd w:fill="auto" w:val="clear"/>
              </w:rPr>
              <w:t xml:space="preserve"> atsižvelgdamas į savo gebėjimus ir kūrybinius polinkius įvairias meninės raiškos formas, išreikšdamas savo interpretacinį santykį su menu, kultūra, literatūra kaip stebėtojas, vartotojas, atlikėjas, kūrėjas ar kritikas. (B</w:t>
            </w:r>
            <w:r>
              <w:rPr>
                <w:rFonts w:ascii="Times New Roman" w:hAnsi="Times New Roman" w:cs="Times New Roman" w:eastAsia="Times New Roman"/>
                <w:color w:val="auto"/>
                <w:spacing w:val="0"/>
                <w:position w:val="0"/>
                <w:sz w:val="21"/>
                <w:shd w:fill="auto" w:val="clear"/>
              </w:rPr>
              <w:t xml:space="preserve">6.1.3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Ra</w:t>
            </w:r>
            <w:r>
              <w:rPr>
                <w:rFonts w:ascii="Times New Roman" w:hAnsi="Times New Roman" w:cs="Times New Roman" w:eastAsia="Times New Roman"/>
                <w:b/>
                <w:color w:val="auto"/>
                <w:spacing w:val="0"/>
                <w:position w:val="0"/>
                <w:sz w:val="21"/>
                <w:shd w:fill="auto" w:val="clear"/>
              </w:rPr>
              <w:t xml:space="preserve">šo</w:t>
            </w:r>
            <w:r>
              <w:rPr>
                <w:rFonts w:ascii="Times New Roman" w:hAnsi="Times New Roman" w:cs="Times New Roman" w:eastAsia="Times New Roman"/>
                <w:color w:val="auto"/>
                <w:spacing w:val="0"/>
                <w:position w:val="0"/>
                <w:sz w:val="21"/>
                <w:shd w:fill="auto" w:val="clear"/>
              </w:rPr>
              <w:t xml:space="preserve"> tikslingai atsižvelgdamas į adresatą (įvairaus amžiaus ir patirties adresatams, visuomenei), taip pat į komunikavimo situaciją (neoficiali ar oficiali). (C</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Paai</w:t>
            </w:r>
            <w:r>
              <w:rPr>
                <w:rFonts w:ascii="Times New Roman" w:hAnsi="Times New Roman" w:cs="Times New Roman" w:eastAsia="Times New Roman"/>
                <w:b/>
                <w:color w:val="auto"/>
                <w:spacing w:val="0"/>
                <w:position w:val="0"/>
                <w:sz w:val="21"/>
                <w:shd w:fill="auto" w:val="clear"/>
              </w:rPr>
              <w:t xml:space="preserve">škina</w:t>
            </w:r>
            <w:r>
              <w:rPr>
                <w:rFonts w:ascii="Times New Roman" w:hAnsi="Times New Roman" w:cs="Times New Roman" w:eastAsia="Times New Roman"/>
                <w:color w:val="auto"/>
                <w:spacing w:val="0"/>
                <w:position w:val="0"/>
                <w:sz w:val="21"/>
                <w:shd w:fill="auto" w:val="clear"/>
              </w:rPr>
              <w:t xml:space="preserve"> procesus, reiškinius, požiūrius aiškiai nurodydamas logines sąsajas, vartodamas dalykinę kalbą, tinkamas sąvokas ir terminus. (C</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ūrybiškai ir atsakingai naudodamasis skaitmeninėmis technologijomis </w:t>
            </w: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įvairius tekstus. Tikslingai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tekstą ir iliustracinę medžiagą. (C</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w:t>
            </w:r>
            <w:r>
              <w:rPr>
                <w:rFonts w:ascii="Times New Roman" w:hAnsi="Times New Roman" w:cs="Times New Roman" w:eastAsia="Times New Roman"/>
                <w:color w:val="auto"/>
                <w:spacing w:val="0"/>
                <w:position w:val="0"/>
                <w:sz w:val="21"/>
                <w:shd w:fill="auto" w:val="clear"/>
              </w:rPr>
              <w:t xml:space="preserve">ąmoningai skaito, stebi ir koreguoja savo suvokimą. Apmąsto skaitymo veiklą ir planuoja mokymąsi.</w:t>
            </w:r>
          </w:p>
          <w:p>
            <w:pPr>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Įvertina literatūros, meno, istorijos reikšmę, atlikdami projektinės pamokos užduotis.</w:t>
            </w:r>
          </w:p>
          <w:p>
            <w:pPr>
              <w:tabs>
                <w:tab w:val="left" w:pos="5280" w:leader="none"/>
                <w:tab w:val="center" w:pos="7623" w:leader="none"/>
              </w:tabs>
              <w:spacing w:before="0" w:after="0" w:line="240"/>
              <w:ind w:right="0" w:left="0" w:firstLine="317"/>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Suvokia skaitymo, klausymo, kalb</w:t>
            </w:r>
            <w:r>
              <w:rPr>
                <w:rFonts w:ascii="Times New Roman" w:hAnsi="Times New Roman" w:cs="Times New Roman" w:eastAsia="Times New Roman"/>
                <w:color w:val="auto"/>
                <w:spacing w:val="0"/>
                <w:position w:val="0"/>
                <w:sz w:val="21"/>
                <w:shd w:fill="auto" w:val="clear"/>
              </w:rPr>
              <w:t xml:space="preserve">ėjimo, rašymo, klausymo, kalbėjimo, rašymo strategijų reikšmę.</w:t>
            </w:r>
          </w:p>
          <w:p>
            <w:pPr>
              <w:spacing w:before="0" w:after="0" w:line="240"/>
              <w:ind w:right="0" w:left="0" w:firstLine="31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Gimnazistai supa</w:t>
            </w:r>
            <w:r>
              <w:rPr>
                <w:rFonts w:ascii="Times New Roman" w:hAnsi="Times New Roman" w:cs="Times New Roman" w:eastAsia="Times New Roman"/>
                <w:color w:val="auto"/>
                <w:spacing w:val="0"/>
                <w:position w:val="0"/>
                <w:sz w:val="21"/>
                <w:shd w:fill="auto" w:val="clear"/>
              </w:rPr>
              <w:t xml:space="preserve">žindinami su tradicijomis. Pasiruošimas projektinei pamokai (kompleksiniai darbai).</w:t>
            </w:r>
          </w:p>
          <w:p>
            <w:pPr>
              <w:spacing w:before="12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Projektin</w:t>
            </w:r>
            <w:r>
              <w:rPr>
                <w:rFonts w:ascii="Times New Roman" w:hAnsi="Times New Roman" w:cs="Times New Roman" w:eastAsia="Times New Roman"/>
                <w:color w:val="auto"/>
                <w:spacing w:val="0"/>
                <w:position w:val="0"/>
                <w:sz w:val="21"/>
                <w:shd w:fill="auto" w:val="clear"/>
              </w:rPr>
              <w:t xml:space="preserve">į darbą sudaro šios dalys: </w:t>
            </w:r>
          </w:p>
          <w:p>
            <w:pPr>
              <w:spacing w:before="12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Mes knygne</w:t>
            </w:r>
            <w:r>
              <w:rPr>
                <w:rFonts w:ascii="Times New Roman" w:hAnsi="Times New Roman" w:cs="Times New Roman" w:eastAsia="Times New Roman"/>
                <w:color w:val="auto"/>
                <w:spacing w:val="0"/>
                <w:position w:val="0"/>
                <w:sz w:val="21"/>
                <w:shd w:fill="auto" w:val="clear"/>
              </w:rPr>
              <w:t xml:space="preserve">šių ainiai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(knygnešių gerų darbų atkartojimas šiais laikais), </w:t>
            </w:r>
            <w:r>
              <w:rPr>
                <w:rFonts w:ascii="Times New Roman" w:hAnsi="Times New Roman" w:cs="Times New Roman" w:eastAsia="Times New Roman"/>
                <w:color w:val="auto"/>
                <w:spacing w:val="0"/>
                <w:position w:val="0"/>
                <w:sz w:val="21"/>
                <w:u w:val="single"/>
                <w:shd w:fill="auto" w:val="clear"/>
              </w:rPr>
              <w:t xml:space="preserve">vertinama kaupiamuoju vertinimu</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planas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Mano kelias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 samprotavimo ra</w:t>
            </w:r>
            <w:r>
              <w:rPr>
                <w:rFonts w:ascii="Times New Roman" w:hAnsi="Times New Roman" w:cs="Times New Roman" w:eastAsia="Times New Roman"/>
                <w:color w:val="auto"/>
                <w:spacing w:val="0"/>
                <w:position w:val="0"/>
                <w:sz w:val="21"/>
                <w:shd w:fill="auto" w:val="clear"/>
              </w:rPr>
              <w:t xml:space="preserve">šinys apie pasirinktą paminklą;</w:t>
            </w:r>
          </w:p>
          <w:p>
            <w:pPr>
              <w:spacing w:before="12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 atsiliepimas apie pamok</w:t>
            </w:r>
            <w:r>
              <w:rPr>
                <w:rFonts w:ascii="Times New Roman" w:hAnsi="Times New Roman" w:cs="Times New Roman" w:eastAsia="Times New Roman"/>
                <w:color w:val="auto"/>
                <w:spacing w:val="0"/>
                <w:position w:val="0"/>
                <w:sz w:val="21"/>
                <w:shd w:fill="auto" w:val="clear"/>
              </w:rPr>
              <w:t xml:space="preserve">ą.</w:t>
            </w:r>
          </w:p>
          <w:p>
            <w:pPr>
              <w:tabs>
                <w:tab w:val="left" w:pos="5280" w:leader="none"/>
                <w:tab w:val="center" w:pos="7623" w:leader="none"/>
              </w:tabs>
              <w:spacing w:before="12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4  </w:t>
            </w:r>
            <w:r>
              <w:rPr>
                <w:rFonts w:ascii="Times New Roman" w:hAnsi="Times New Roman" w:cs="Times New Roman" w:eastAsia="Times New Roman"/>
                <w:color w:val="auto"/>
                <w:spacing w:val="0"/>
                <w:position w:val="0"/>
                <w:sz w:val="21"/>
                <w:shd w:fill="auto" w:val="clear"/>
              </w:rPr>
              <w:t xml:space="preserve">dalys paruo</w:t>
            </w:r>
            <w:r>
              <w:rPr>
                <w:rFonts w:ascii="Times New Roman" w:hAnsi="Times New Roman" w:cs="Times New Roman" w:eastAsia="Times New Roman"/>
                <w:color w:val="auto"/>
                <w:spacing w:val="0"/>
                <w:position w:val="0"/>
                <w:sz w:val="21"/>
                <w:shd w:fill="auto" w:val="clear"/>
              </w:rPr>
              <w:t xml:space="preserve">šiamos </w:t>
            </w:r>
            <w:r>
              <w:rPr>
                <w:rFonts w:ascii="Times New Roman" w:hAnsi="Times New Roman" w:cs="Times New Roman" w:eastAsia="Times New Roman"/>
                <w:color w:val="auto"/>
                <w:spacing w:val="0"/>
                <w:position w:val="0"/>
                <w:sz w:val="21"/>
                <w:u w:val="single"/>
                <w:shd w:fill="auto" w:val="clear"/>
              </w:rPr>
              <w:t xml:space="preserve">per dvi savaites</w:t>
            </w:r>
            <w:r>
              <w:rPr>
                <w:rFonts w:ascii="Times New Roman" w:hAnsi="Times New Roman" w:cs="Times New Roman" w:eastAsia="Times New Roman"/>
                <w:color w:val="auto"/>
                <w:spacing w:val="0"/>
                <w:position w:val="0"/>
                <w:sz w:val="21"/>
                <w:shd w:fill="auto" w:val="clear"/>
              </w:rPr>
              <w:t xml:space="preserve">. Darbas tvarkingai pateikiamas segtuve ir pristatomas (</w:t>
            </w:r>
            <w:r>
              <w:rPr>
                <w:rFonts w:ascii="Times New Roman" w:hAnsi="Times New Roman" w:cs="Times New Roman" w:eastAsia="Times New Roman"/>
                <w:color w:val="auto"/>
                <w:spacing w:val="0"/>
                <w:position w:val="0"/>
                <w:sz w:val="21"/>
                <w:u w:val="single"/>
                <w:shd w:fill="auto" w:val="clear"/>
              </w:rPr>
              <w:t xml:space="preserve">vertinama pažymiu</w:t>
            </w:r>
            <w:r>
              <w:rPr>
                <w:rFonts w:ascii="Times New Roman" w:hAnsi="Times New Roman" w:cs="Times New Roman" w:eastAsia="Times New Roman"/>
                <w:color w:val="auto"/>
                <w:spacing w:val="0"/>
                <w:position w:val="0"/>
                <w:sz w:val="21"/>
                <w:shd w:fill="auto" w:val="clear"/>
              </w:rPr>
              <w:t xml:space="preserve">).</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domėsis Lietuvos istorinio, literatūrinio ir kultūrinio gyvenimo tendencijomis bei jų sąsajomis su tradicija; susipažins su svarbių visuomenės, literatūros kūrėjų biografijomis; atpažins kultūrinius simbolius; lygins įvairius literatūros ir kultūros reiškinius, įžvelgdami jų tarpusavio sąsajas. Kultūrinę raišką mokiniai ugdysis pažindami lietuvių kalbos kūrybines galias, reikšdami mintis, kurdami įvairių žanrų tekstus raštu taisyklinga, aiškia bei turininga kalba, pasirinkdami tinkamą kalbinę raišką; realizuos savo talentus, literatūrinius ir kitus meninius polinkius; kultūrinį sąmoningumą ugdysis, suvokdami kalbos reikšmę asmens tapatybei ir pasaulėvaizdžiui, bendruomenei ir valstybei; suprasdami ir vertindami lietuvių kalbos ir literatūros reikšmę bendresniame Lietuvos ir pasaulio kultūros kontekste; įgydami nuostatą puoselėti lietuvių kalbą ir kultūros paveldą.</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paaiškins su nagrinėjamais kūriniais susijusias pagrindines sąvokas. Atliks užduotis, kurios skatina rasti prielaidas, įvertins skirtingus požiūrius. Analizuos kūrinį remdamasis priežasties ir pasekmės principu. Samprotaus  apie idealus, tobulybę. Atpažins ir apmąstys  visuomenines, religines, moralines sistemas ir jų daromą įtaką asmens pasirinkimams.</w:t>
            </w:r>
          </w:p>
          <w:p>
            <w:pPr>
              <w:spacing w:before="12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argumentuotai vertins kultūrinį kontekstą.</w:t>
            </w:r>
          </w:p>
          <w:p>
            <w:pPr>
              <w:spacing w:before="12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Savaranki</w:t>
            </w:r>
            <w:r>
              <w:rPr>
                <w:rFonts w:ascii="Times New Roman" w:hAnsi="Times New Roman" w:cs="Times New Roman" w:eastAsia="Times New Roman"/>
                <w:color w:val="auto"/>
                <w:spacing w:val="0"/>
                <w:position w:val="0"/>
                <w:sz w:val="21"/>
                <w:shd w:fill="auto" w:val="clear"/>
              </w:rPr>
              <w:t xml:space="preserve">škai žodžiu ir raštu kurs įvairių žanrų ir tipų tekstus, taikys pagrindines akademinio ir kūrybinio rašymo strategijas. Apmąstys ir vertins savo kūrybos procesą, įvertins savo sėkmes ir nesėkmes.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Pilieti</w:t>
            </w:r>
            <w:r>
              <w:rPr>
                <w:rFonts w:ascii="Times New Roman" w:hAnsi="Times New Roman" w:cs="Times New Roman" w:eastAsia="Times New Roman"/>
                <w:b/>
                <w:color w:val="000000"/>
                <w:spacing w:val="0"/>
                <w:position w:val="0"/>
                <w:sz w:val="21"/>
                <w:shd w:fill="auto" w:val="clear"/>
              </w:rPr>
              <w:t xml:space="preserve">škumo</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suvoks gimtojo krašto praeitį. Vertins praeities pamokas kaip tvarios ateities prielaidą. Aptars autoritarinio režimo daromą spaudimą asmeniui.</w:t>
            </w:r>
          </w:p>
          <w:p>
            <w:pPr>
              <w:spacing w:before="0" w:after="0" w:line="240"/>
              <w:ind w:right="0" w:left="-46"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analizuos ir įvardys, kaip bendražmogiškos vertybės padeda rasti sprendimus sudėtingose situacijose. Suvoks žmogaus sprendimų pasekmes jo likimui. Pagarbiai bendraus su bendraklasiais, gerbs jų nuomonę.</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rai</w:t>
            </w:r>
            <w:r>
              <w:rPr>
                <w:rFonts w:ascii="Times New Roman" w:hAnsi="Times New Roman" w:cs="Times New Roman" w:eastAsia="Times New Roman"/>
                <w:color w:val="auto"/>
                <w:spacing w:val="0"/>
                <w:position w:val="0"/>
                <w:sz w:val="21"/>
                <w:shd w:fill="auto" w:val="clear"/>
              </w:rPr>
              <w:t xml:space="preserve">škiai skaitys sukurtą tekstą auditorijai. Pristatys sukurtą maršrutą klasės draugams.</w:t>
            </w:r>
            <w:r>
              <w:rPr>
                <w:rFonts w:ascii="Times New Roman" w:hAnsi="Times New Roman" w:cs="Times New Roman" w:eastAsia="Times New Roman"/>
                <w:color w:val="000000"/>
                <w:spacing w:val="0"/>
                <w:position w:val="0"/>
                <w:sz w:val="21"/>
                <w:shd w:fill="auto" w:val="clear"/>
              </w:rPr>
              <w:t xml:space="preserve"> Žodžiu samprotaus apie įvykius ir reiškinius, pagrįs savo nuomonę. Pristatys savo veiklos medžiagą klasei. Diskutuos su klasės draugais apie savo įžvalgas.</w:t>
            </w:r>
          </w:p>
          <w:p>
            <w:pPr>
              <w:spacing w:before="0" w:after="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r>
              <w:rPr>
                <w:rFonts w:ascii="Calibri" w:hAnsi="Calibri" w:cs="Calibri" w:eastAsia="Calibri"/>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Rengdamas pristatymą etiškai bendradarbiaus virtualioje darbo grupėje, parengs pranešimo skaidres. </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u w:val="single"/>
                <w:shd w:fill="auto" w:val="clear"/>
              </w:rPr>
              <w:t xml:space="preserve">Mokomoji ir metodin</w:t>
            </w:r>
            <w:r>
              <w:rPr>
                <w:rFonts w:ascii="Times New Roman" w:hAnsi="Times New Roman" w:cs="Times New Roman" w:eastAsia="Times New Roman"/>
                <w:color w:val="auto"/>
                <w:spacing w:val="0"/>
                <w:position w:val="0"/>
                <w:sz w:val="21"/>
                <w:u w:val="single"/>
                <w:shd w:fill="auto" w:val="clear"/>
              </w:rPr>
              <w:t xml:space="preserve">ė medžiaga </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Kauno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Saul</w:t>
            </w:r>
            <w:r>
              <w:rPr>
                <w:rFonts w:ascii="Times New Roman" w:hAnsi="Times New Roman" w:cs="Times New Roman" w:eastAsia="Times New Roman"/>
                <w:color w:val="auto"/>
                <w:spacing w:val="0"/>
                <w:position w:val="0"/>
                <w:sz w:val="21"/>
                <w:shd w:fill="auto" w:val="clear"/>
              </w:rPr>
              <w:t xml:space="preserve">ės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gimnazijos Muziejinės edukacinės ekspozicijos archyvinė medžiaga.</w:t>
            </w:r>
          </w:p>
          <w:p>
            <w:pPr>
              <w:tabs>
                <w:tab w:val="left" w:pos="5280" w:leader="none"/>
                <w:tab w:val="center" w:pos="7623" w:leader="none"/>
              </w:tabs>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Projektas vykdomas Vytauto Did</w:t>
            </w:r>
            <w:r>
              <w:rPr>
                <w:rFonts w:ascii="Times New Roman" w:hAnsi="Times New Roman" w:cs="Times New Roman" w:eastAsia="Times New Roman"/>
                <w:color w:val="auto"/>
                <w:spacing w:val="0"/>
                <w:position w:val="0"/>
                <w:sz w:val="21"/>
                <w:shd w:fill="auto" w:val="clear"/>
              </w:rPr>
              <w:t xml:space="preserve">žiojo Karo muziejaus sodelis, Kauno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Saul</w:t>
            </w:r>
            <w:r>
              <w:rPr>
                <w:rFonts w:ascii="Times New Roman" w:hAnsi="Times New Roman" w:cs="Times New Roman" w:eastAsia="Times New Roman"/>
                <w:color w:val="auto"/>
                <w:spacing w:val="0"/>
                <w:position w:val="0"/>
                <w:sz w:val="21"/>
                <w:shd w:fill="auto" w:val="clear"/>
              </w:rPr>
              <w:t xml:space="preserve">ės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gimnazijos ir kiemo erdvėse.</w:t>
            </w:r>
          </w:p>
          <w:p>
            <w:pPr>
              <w:tabs>
                <w:tab w:val="left" w:pos="5280" w:leader="none"/>
                <w:tab w:val="center" w:pos="7623" w:leader="none"/>
              </w:tabs>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lietuvi</w:t>
            </w:r>
            <w:r>
              <w:rPr>
                <w:rFonts w:ascii="Times New Roman" w:hAnsi="Times New Roman" w:cs="Times New Roman" w:eastAsia="Times New Roman"/>
                <w:color w:val="auto"/>
                <w:spacing w:val="0"/>
                <w:position w:val="0"/>
                <w:sz w:val="21"/>
                <w:shd w:fill="auto" w:val="clear"/>
              </w:rPr>
              <w:t xml:space="preserve">ų kalba, dailė, istorija, informacinės technologijos.</w:t>
            </w:r>
          </w:p>
          <w:p>
            <w:pPr>
              <w:tabs>
                <w:tab w:val="left" w:pos="5280" w:leader="none"/>
                <w:tab w:val="center" w:pos="7623" w:leader="none"/>
              </w:tabs>
              <w:spacing w:before="0" w:after="120" w:line="240"/>
              <w:ind w:right="0" w:left="0" w:firstLine="0"/>
              <w:jc w:val="both"/>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 KOD</w:t>
            </w:r>
            <w:r>
              <w:rPr>
                <w:rFonts w:ascii="Times New Roman" w:hAnsi="Times New Roman" w:cs="Times New Roman" w:eastAsia="Times New Roman"/>
                <w:color w:val="auto"/>
                <w:spacing w:val="0"/>
                <w:position w:val="0"/>
                <w:sz w:val="21"/>
                <w:shd w:fill="auto" w:val="clear"/>
              </w:rPr>
              <w:t xml:space="preserve">ĖL MITAS NEATSIEJAMA KULTŪROS DALIS? (</w:t>
            </w:r>
            <w:r>
              <w:rPr>
                <w:rFonts w:ascii="Times New Roman" w:hAnsi="Times New Roman" w:cs="Times New Roman" w:eastAsia="Times New Roman"/>
                <w:color w:val="auto"/>
                <w:spacing w:val="0"/>
                <w:position w:val="0"/>
                <w:sz w:val="21"/>
                <w:shd w:fill="auto" w:val="clear"/>
              </w:rPr>
              <w:t xml:space="preserve">14</w:t>
            </w:r>
            <w:r>
              <w:rPr>
                <w:rFonts w:ascii="Times New Roman" w:hAnsi="Times New Roman" w:cs="Times New Roman" w:eastAsia="Times New Roman"/>
                <w:color w:val="auto"/>
                <w:spacing w:val="0"/>
                <w:position w:val="0"/>
                <w:sz w:val="21"/>
                <w:shd w:fill="auto" w:val="clear"/>
              </w:rPr>
              <w:t xml:space="preserve">)</w:t>
            </w:r>
          </w:p>
        </w:tc>
      </w:tr>
      <w:tr>
        <w:trPr>
          <w:trHeight w:val="3816"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3.1</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mums svarbi praeitis?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 Donelai</w:t>
            </w:r>
            <w:r>
              <w:rPr>
                <w:rFonts w:ascii="Times New Roman" w:hAnsi="Times New Roman" w:cs="Times New Roman" w:eastAsia="Times New Roman"/>
                <w:color w:val="auto"/>
                <w:spacing w:val="0"/>
                <w:position w:val="0"/>
                <w:sz w:val="21"/>
                <w:shd w:fill="auto" w:val="clear"/>
              </w:rPr>
              <w:t xml:space="preserve">čio poema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Metai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 tautin</w:t>
            </w:r>
            <w:r>
              <w:rPr>
                <w:rFonts w:ascii="Times New Roman" w:hAnsi="Times New Roman" w:cs="Times New Roman" w:eastAsia="Times New Roman"/>
                <w:color w:val="auto"/>
                <w:spacing w:val="0"/>
                <w:position w:val="0"/>
                <w:sz w:val="21"/>
                <w:shd w:fill="auto" w:val="clear"/>
              </w:rPr>
              <w:t xml:space="preserve">ės bendruomenės tapatybės ir orumo gynimas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Klausomo K. Donelai</w:t>
            </w:r>
            <w:r>
              <w:rPr>
                <w:rFonts w:ascii="Times New Roman" w:hAnsi="Times New Roman" w:cs="Times New Roman" w:eastAsia="Times New Roman"/>
                <w:color w:val="auto"/>
                <w:spacing w:val="0"/>
                <w:position w:val="0"/>
                <w:sz w:val="21"/>
                <w:shd w:fill="auto" w:val="clear"/>
              </w:rPr>
              <w:t xml:space="preserve">čio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Met</w:t>
            </w:r>
            <w:r>
              <w:rPr>
                <w:rFonts w:ascii="Times New Roman" w:hAnsi="Times New Roman" w:cs="Times New Roman" w:eastAsia="Times New Roman"/>
                <w:color w:val="auto"/>
                <w:spacing w:val="0"/>
                <w:position w:val="0"/>
                <w:sz w:val="21"/>
                <w:shd w:fill="auto" w:val="clear"/>
              </w:rPr>
              <w:t xml:space="preserve">ų</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teksto emocinio poveikio aptarimas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Tradicinis etosas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vertyb</w:t>
            </w:r>
            <w:r>
              <w:rPr>
                <w:rFonts w:ascii="Times New Roman" w:hAnsi="Times New Roman" w:cs="Times New Roman" w:eastAsia="Times New Roman"/>
                <w:color w:val="auto"/>
                <w:spacing w:val="0"/>
                <w:position w:val="0"/>
                <w:sz w:val="21"/>
                <w:shd w:fill="auto" w:val="clear"/>
              </w:rPr>
              <w:t xml:space="preserve">ės, papročiai, principai. K. Donelaitis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Metai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štraukos)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31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įvairaus pobūdžio tekstų turinį (esmę ir detales, pagrindinę mintį, keliamas problemas, reiškiamus požiūrius, pateikiamus argumentus),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tiesioginę ir perkeltinę reikšmę.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Skaito tikslingai </w:t>
            </w:r>
            <w:r>
              <w:rPr>
                <w:rFonts w:ascii="Times New Roman" w:hAnsi="Times New Roman" w:cs="Times New Roman" w:eastAsia="Times New Roman"/>
                <w:color w:val="auto"/>
                <w:spacing w:val="0"/>
                <w:position w:val="0"/>
                <w:sz w:val="21"/>
                <w:shd w:fill="auto" w:val="clear"/>
              </w:rPr>
              <w:t xml:space="preserve">žinomus ir nežinomus tekstus, pasirenka tinkamus skaitymo būdus, atsižvelgdamas į užduotį ir teksto pobūdį. Raiškiai skaito grožinius tekstus, paisydamas jų rūšies ir žanro ypatybių, tinkamai perteikdamas pasirinktomis intonavimo priemonėmis idėjas ir prasmę (B</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317"/>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skiria literat</w:t>
            </w:r>
            <w:r>
              <w:rPr>
                <w:rFonts w:ascii="Times New Roman" w:hAnsi="Times New Roman" w:cs="Times New Roman" w:eastAsia="Times New Roman"/>
                <w:color w:val="auto"/>
                <w:spacing w:val="0"/>
                <w:position w:val="0"/>
                <w:sz w:val="21"/>
                <w:shd w:fill="auto" w:val="clear"/>
              </w:rPr>
              <w:t xml:space="preserve">ūros rūšis (epiką, lyriką, dramą), mokymosi turinyje nurodytus grožinių ir negrožinių tekstų žanrus, paaiškina jų struktūrą, remdamasis literatūros žiniomis. Aptaria eiliuotos kalbos ypatybes, jas susieja su teksto reikšmėmis (B</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317"/>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Analizuoja gro</w:t>
            </w:r>
            <w:r>
              <w:rPr>
                <w:rFonts w:ascii="Times New Roman" w:hAnsi="Times New Roman" w:cs="Times New Roman" w:eastAsia="Times New Roman"/>
                <w:color w:val="auto"/>
                <w:spacing w:val="0"/>
                <w:position w:val="0"/>
                <w:sz w:val="21"/>
                <w:shd w:fill="auto" w:val="clear"/>
              </w:rPr>
              <w:t xml:space="preserve">žinių ir negrožinių tekstų kalbos ypatybes: atpažįsta mokymosi turinyje numatytas kalbinės raiškos priemones, paaiškina jų reikšmes, siedamas su teksto paskirtimi, adresatu (B</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176"/>
              <w:jc w:val="both"/>
              <w:rPr>
                <w:rFonts w:ascii="Times New Roman" w:hAnsi="Times New Roman" w:cs="Times New Roman" w:eastAsia="Times New Roman"/>
                <w: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Geba tinkamai vartoti s</w:t>
            </w:r>
            <w:r>
              <w:rPr>
                <w:rFonts w:ascii="Times New Roman" w:hAnsi="Times New Roman" w:cs="Times New Roman" w:eastAsia="Times New Roman"/>
                <w:color w:val="auto"/>
                <w:spacing w:val="0"/>
                <w:position w:val="0"/>
                <w:sz w:val="21"/>
                <w:shd w:fill="auto" w:val="clear"/>
              </w:rPr>
              <w:t xml:space="preserve">ąvokas: </w:t>
            </w:r>
            <w:r>
              <w:rPr>
                <w:rFonts w:ascii="Times New Roman" w:hAnsi="Times New Roman" w:cs="Times New Roman" w:eastAsia="Times New Roman"/>
                <w:i/>
                <w:color w:val="auto"/>
                <w:spacing w:val="0"/>
                <w:position w:val="0"/>
                <w:sz w:val="21"/>
                <w:shd w:fill="auto" w:val="clear"/>
              </w:rPr>
              <w:t xml:space="preserve">poema, didaktika, hegzametras, alegorija, hiperbolė</w:t>
            </w:r>
            <w:r>
              <w:rPr>
                <w:rFonts w:ascii="Times New Roman" w:hAnsi="Times New Roman" w:cs="Times New Roman" w:eastAsia="Times New Roman"/>
                <w:color w:val="auto"/>
                <w:spacing w:val="0"/>
                <w:position w:val="0"/>
                <w:sz w:val="21"/>
                <w:shd w:fill="auto" w:val="clear"/>
              </w:rPr>
              <w:t xml:space="preserve">;  kūrinio vaizduojamasis pasaulis: </w:t>
            </w:r>
            <w:r>
              <w:rPr>
                <w:rFonts w:ascii="Times New Roman" w:hAnsi="Times New Roman" w:cs="Times New Roman" w:eastAsia="Times New Roman"/>
                <w:i/>
                <w:color w:val="auto"/>
                <w:spacing w:val="0"/>
                <w:position w:val="0"/>
                <w:sz w:val="21"/>
                <w:shd w:fill="auto" w:val="clear"/>
              </w:rPr>
              <w:t xml:space="preserve">pasakojimas, pasakotojas, kalbantysis, veikėjai, fabula, siužetas, konfliktas, veiksmas, veiksmo vieta, veiksmo laikas, dialogas, monologas.</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Apib</w:t>
            </w:r>
            <w:r>
              <w:rPr>
                <w:rFonts w:ascii="Times New Roman" w:hAnsi="Times New Roman" w:cs="Times New Roman" w:eastAsia="Times New Roman"/>
                <w:color w:val="auto"/>
                <w:spacing w:val="0"/>
                <w:position w:val="0"/>
                <w:sz w:val="21"/>
                <w:shd w:fill="auto" w:val="clear"/>
              </w:rPr>
              <w:t xml:space="preserve">ūdina personažo išvaizdą, veikėjo charakterį, elgesį remdamiesi tekstu, palygina ir supriešina veikėjus, vertina jų elgesį ir pateikia jų elgesiui alternatyvų, palygina save su personažais.</w:t>
            </w:r>
          </w:p>
          <w:p>
            <w:pPr>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Kontekstin</w:t>
            </w:r>
            <w:r>
              <w:rPr>
                <w:rFonts w:ascii="Times New Roman" w:hAnsi="Times New Roman" w:cs="Times New Roman" w:eastAsia="Times New Roman"/>
                <w:color w:val="auto"/>
                <w:spacing w:val="0"/>
                <w:position w:val="0"/>
                <w:sz w:val="21"/>
                <w:shd w:fill="auto" w:val="clear"/>
              </w:rPr>
              <w:t xml:space="preserve">ė analizė. Nagrinėja tekstus ir pasakotojo poziciją, siedami su rašytojo biografija ir jo gyvenama epocha, laikotarpiu.</w:t>
            </w:r>
          </w:p>
          <w:p>
            <w:pPr>
              <w:spacing w:before="0" w:after="12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Nurodo siu</w:t>
            </w:r>
            <w:r>
              <w:rPr>
                <w:rFonts w:ascii="Times New Roman" w:hAnsi="Times New Roman" w:cs="Times New Roman" w:eastAsia="Times New Roman"/>
                <w:color w:val="auto"/>
                <w:spacing w:val="0"/>
                <w:position w:val="0"/>
                <w:sz w:val="21"/>
                <w:shd w:fill="auto" w:val="clear"/>
              </w:rPr>
              <w:t xml:space="preserve">žeto, personažų, motyvų, vaizdinių, idėjų, meninės išraiškos tarptekstines sąsajas. </w:t>
            </w:r>
          </w:p>
          <w:p>
            <w:pPr>
              <w:spacing w:before="0" w:after="12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Nustato teksto tipi</w:t>
            </w:r>
            <w:r>
              <w:rPr>
                <w:rFonts w:ascii="Times New Roman" w:hAnsi="Times New Roman" w:cs="Times New Roman" w:eastAsia="Times New Roman"/>
                <w:color w:val="auto"/>
                <w:spacing w:val="0"/>
                <w:position w:val="0"/>
                <w:sz w:val="21"/>
                <w:shd w:fill="auto" w:val="clear"/>
              </w:rPr>
              <w:t xml:space="preserve">škas ir individualias savybes, sieja turinį ir formą.</w:t>
            </w:r>
          </w:p>
          <w:p>
            <w:pPr>
              <w:spacing w:before="0" w:after="12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Diskutuoja apie k</w:t>
            </w:r>
            <w:r>
              <w:rPr>
                <w:rFonts w:ascii="Times New Roman" w:hAnsi="Times New Roman" w:cs="Times New Roman" w:eastAsia="Times New Roman"/>
                <w:color w:val="auto"/>
                <w:spacing w:val="0"/>
                <w:position w:val="0"/>
                <w:sz w:val="21"/>
                <w:shd w:fill="auto" w:val="clear"/>
              </w:rPr>
              <w:t xml:space="preserve">ūrinyje svarstomas temas ir problemas.</w:t>
            </w:r>
          </w:p>
          <w:p>
            <w:pPr>
              <w:numPr>
                <w:ilvl w:val="0"/>
                <w:numId w:val="240"/>
              </w:numPr>
              <w:spacing w:before="120" w:after="120" w:line="240"/>
              <w:ind w:right="0" w:left="182" w:hanging="142"/>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K. Donelai</w:t>
            </w:r>
            <w:r>
              <w:rPr>
                <w:rFonts w:ascii="Times New Roman" w:hAnsi="Times New Roman" w:cs="Times New Roman" w:eastAsia="Times New Roman"/>
                <w:color w:val="auto"/>
                <w:spacing w:val="0"/>
                <w:position w:val="0"/>
                <w:sz w:val="21"/>
                <w:shd w:fill="auto" w:val="clear"/>
              </w:rPr>
              <w:t xml:space="preserve">čio poemos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Metai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fragmentus (</w:t>
            </w:r>
            <w:r>
              <w:rPr>
                <w:rFonts w:ascii="Times New Roman" w:hAnsi="Times New Roman" w:cs="Times New Roman" w:eastAsia="Times New Roman"/>
                <w:color w:val="auto"/>
                <w:spacing w:val="0"/>
                <w:position w:val="0"/>
                <w:sz w:val="21"/>
                <w:u w:val="single"/>
                <w:shd w:fill="auto" w:val="clear"/>
              </w:rPr>
              <w:t xml:space="preserve">kaupiamasis vertinimas</w:t>
            </w:r>
            <w:r>
              <w:rPr>
                <w:rFonts w:ascii="Times New Roman" w:hAnsi="Times New Roman" w:cs="Times New Roman" w:eastAsia="Times New Roman"/>
                <w:color w:val="auto"/>
                <w:spacing w:val="0"/>
                <w:position w:val="0"/>
                <w:sz w:val="21"/>
                <w:shd w:fill="auto" w:val="clear"/>
              </w:rPr>
              <w:t xml:space="preserve">).</w:t>
            </w:r>
          </w:p>
          <w:p>
            <w:pPr>
              <w:numPr>
                <w:ilvl w:val="0"/>
                <w:numId w:val="240"/>
              </w:numPr>
              <w:spacing w:before="120" w:after="120" w:line="240"/>
              <w:ind w:right="0" w:left="182" w:hanging="142"/>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ūrybinis rašymas (pastraipos kūrimas). </w:t>
            </w:r>
            <w:r>
              <w:rPr>
                <w:rFonts w:ascii="Times New Roman" w:hAnsi="Times New Roman" w:cs="Times New Roman" w:eastAsia="Times New Roman"/>
                <w:color w:val="auto"/>
                <w:spacing w:val="0"/>
                <w:position w:val="0"/>
                <w:sz w:val="21"/>
                <w:u w:val="single"/>
                <w:shd w:fill="auto" w:val="clear"/>
              </w:rPr>
              <w:t xml:space="preserve">Vertinama pažymiu</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color w:val="auto"/>
                <w:spacing w:val="0"/>
                <w:position w:val="0"/>
                <w:shd w:fill="auto" w:val="clear"/>
              </w:rPr>
            </w:pP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analizuos, komentuos ir aptars sudėtingesnius etninės kultūros reiškinius, vertybes, idėjas, įsitikinimus, požiūrius ir elgsenas, ženklus, simbolius. Apibendrins ir aprašys kultūrinę situaciją siedamas asmeninę patirtį su visuomeniniu kontekstu.</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paaiškins su nagrinėjamais kūriniais susijusias pagrindines sąvokas. Atliks užduotis, kurios skatina rasti prielaidas, įvertins skirtingus požiūrius. Analizuos kūrinį remdamasis priežasties ir pasekmės principu. Samprotaus  apie idealus, tobulybę. Atpažins ir apmąstys  visuomenines, religines, moralines sistemas ir jų daromą įtaką asmens pasirinkimams.</w:t>
            </w:r>
          </w:p>
          <w:p>
            <w:pPr>
              <w:spacing w:before="12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argumentuotai vertins kultūrinį kontekstą.</w:t>
            </w:r>
          </w:p>
          <w:p>
            <w:pPr>
              <w:spacing w:before="12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Savaranki</w:t>
            </w:r>
            <w:r>
              <w:rPr>
                <w:rFonts w:ascii="Times New Roman" w:hAnsi="Times New Roman" w:cs="Times New Roman" w:eastAsia="Times New Roman"/>
                <w:color w:val="auto"/>
                <w:spacing w:val="0"/>
                <w:position w:val="0"/>
                <w:sz w:val="21"/>
                <w:shd w:fill="auto" w:val="clear"/>
              </w:rPr>
              <w:t xml:space="preserve">škai žodžiu ir raštu kurs įvairių žanrų ir tipų tekstus, taikys pagrindines akademinio ir kūrybinio rašymo strategijas. Apmąstys ir vertins savo kūrybos procesą, įvertins savo sėkmes ir nesėkmes.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Pilieti</w:t>
            </w:r>
            <w:r>
              <w:rPr>
                <w:rFonts w:ascii="Times New Roman" w:hAnsi="Times New Roman" w:cs="Times New Roman" w:eastAsia="Times New Roman"/>
                <w:b/>
                <w:color w:val="000000"/>
                <w:spacing w:val="0"/>
                <w:position w:val="0"/>
                <w:sz w:val="21"/>
                <w:shd w:fill="auto" w:val="clear"/>
              </w:rPr>
              <w:t xml:space="preserve">škumo</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suvoks gimtojo krašto praeitį. Vertins praeities pamokas kaip tvarios ateities prielaidą. Atpažins ir paaiškins, kas yra manipuliacija bei kuo ji žalinga asmenims ir bendruomenei. Aptars autoritarinio režimo daromą spaudimą asmeniui.</w:t>
            </w:r>
          </w:p>
          <w:p>
            <w:pPr>
              <w:spacing w:before="0" w:after="0" w:line="240"/>
              <w:ind w:right="0" w:left="-46"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analizuos ir įvardys, kaip bendražmogiškos vertybės padeda rasti sprendimus sudėtingose situacijose. Suvoks žmogaus sprendimų pasekmes jo likimui. Bendradarbiaus grupėje pagarbiai bendraudamas su kitais nariais, gerbs jų nuomonę.</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rai</w:t>
            </w:r>
            <w:r>
              <w:rPr>
                <w:rFonts w:ascii="Times New Roman" w:hAnsi="Times New Roman" w:cs="Times New Roman" w:eastAsia="Times New Roman"/>
                <w:color w:val="auto"/>
                <w:spacing w:val="0"/>
                <w:position w:val="0"/>
                <w:sz w:val="21"/>
                <w:shd w:fill="auto" w:val="clear"/>
              </w:rPr>
              <w:t xml:space="preserve">škiai skaitys analizuojamą eilėraštį auditorijai. Pristatys sukurtą vaizdo klipo scenarijų klasės draugams.</w:t>
            </w:r>
            <w:r>
              <w:rPr>
                <w:rFonts w:ascii="Times New Roman" w:hAnsi="Times New Roman" w:cs="Times New Roman" w:eastAsia="Times New Roman"/>
                <w:color w:val="000000"/>
                <w:spacing w:val="0"/>
                <w:position w:val="0"/>
                <w:sz w:val="21"/>
                <w:shd w:fill="auto" w:val="clear"/>
              </w:rPr>
              <w:t xml:space="preserve"> Žodžiu samprotaus apie romano įvykius ir reiškinius, pagrįs savo nuomonę. Pristatys tyrimų medžiagą klasei. Pristatys paveikslo ir kūrinio lyginimo rezultatus, etiškai diskutuos su klasės draugais apie savo įžvalgas.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r>
              <w:rPr>
                <w:rFonts w:ascii="Calibri" w:hAnsi="Calibri" w:cs="Calibri" w:eastAsia="Calibri"/>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Rengdamas pristatymą etiškai bendradarbiaus virtualioje darbo grupėje, parengs pranešimo skaidres. </w:t>
            </w:r>
          </w:p>
          <w:p>
            <w:pPr>
              <w:spacing w:before="0" w:after="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30 </w:t>
            </w:r>
            <w:r>
              <w:rPr>
                <w:rFonts w:ascii="Times New Roman" w:hAnsi="Times New Roman" w:cs="Times New Roman" w:eastAsia="Times New Roman"/>
                <w:color w:val="auto"/>
                <w:spacing w:val="0"/>
                <w:position w:val="0"/>
                <w:sz w:val="21"/>
                <w:shd w:fill="auto" w:val="clear"/>
              </w:rPr>
              <w:t xml:space="preserve">% laisvai pasirenkamo ugdymo turinio). Rekomenduojama prad</w:t>
            </w:r>
            <w:r>
              <w:rPr>
                <w:rFonts w:ascii="Times New Roman" w:hAnsi="Times New Roman" w:cs="Times New Roman" w:eastAsia="Times New Roman"/>
                <w:color w:val="auto"/>
                <w:spacing w:val="0"/>
                <w:position w:val="0"/>
                <w:sz w:val="21"/>
                <w:shd w:fill="auto" w:val="clear"/>
              </w:rPr>
              <w:t xml:space="preserve">ėti nuo K. Donelaičio. Galimi kiti tekstai.</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literatūra, istorija, pilietinis ugdymas.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 Donelaitis. Metai (tekstas)</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27">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wb.info/files/literatura/LF</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/Kristijonas_Donelaitis._Metai.LF</w:t>
              </w:r>
              <w:r>
                <w:rPr>
                  <w:rFonts w:ascii="Times New Roman" w:hAnsi="Times New Roman" w:cs="Times New Roman" w:eastAsia="Times New Roman"/>
                  <w:color w:val="0000FF"/>
                  <w:spacing w:val="0"/>
                  <w:position w:val="0"/>
                  <w:sz w:val="21"/>
                  <w:u w:val="single"/>
                  <w:shd w:fill="auto" w:val="clear"/>
                </w:rPr>
                <w:t xml:space="preserve">0900</w:t>
              </w:r>
              <w:r>
                <w:rPr>
                  <w:rFonts w:ascii="Times New Roman" w:hAnsi="Times New Roman" w:cs="Times New Roman" w:eastAsia="Times New Roman"/>
                  <w:color w:val="0000FF"/>
                  <w:spacing w:val="0"/>
                  <w:position w:val="0"/>
                  <w:sz w:val="21"/>
                  <w:u w:val="single"/>
                  <w:shd w:fill="auto" w:val="clear"/>
                </w:rPr>
                <w:t xml:space="preserve">.pdf</w:t>
              </w:r>
            </w:hyperlink>
          </w:p>
          <w:p>
            <w:pPr>
              <w:spacing w:before="0" w:after="0" w:line="240"/>
              <w:ind w:right="0" w:left="0" w:firstLine="34"/>
              <w:jc w:val="left"/>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b/>
                <w:color w:val="auto"/>
                <w:spacing w:val="0"/>
                <w:position w:val="0"/>
                <w:sz w:val="20"/>
                <w:shd w:fill="auto" w:val="clear"/>
              </w:rPr>
              <w:t xml:space="preserve">K. Donelaitis. </w:t>
            </w:r>
            <w:r>
              <w:rPr>
                <w:rFonts w:ascii="Times New Roman" w:hAnsi="Times New Roman" w:cs="Times New Roman" w:eastAsia="Times New Roman"/>
                <w:color w:val="auto"/>
                <w:spacing w:val="0"/>
                <w:position w:val="0"/>
                <w:sz w:val="20"/>
                <w:shd w:fill="auto" w:val="clear"/>
              </w:rPr>
              <w:t xml:space="preserve">Televizijos laida </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Istorijos detektyvai</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 Ar Kristijonas Donelaitis mat</w:t>
            </w:r>
            <w:r>
              <w:rPr>
                <w:rFonts w:ascii="Times New Roman" w:hAnsi="Times New Roman" w:cs="Times New Roman" w:eastAsia="Times New Roman"/>
                <w:color w:val="auto"/>
                <w:spacing w:val="0"/>
                <w:position w:val="0"/>
                <w:sz w:val="20"/>
                <w:shd w:fill="auto" w:val="clear"/>
              </w:rPr>
              <w:t xml:space="preserve">ė dramblį, kurį net du kartus mini poemoje?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28">
              <w:r>
                <w:rPr>
                  <w:rFonts w:ascii="Times New Roman" w:hAnsi="Times New Roman" w:cs="Times New Roman" w:eastAsia="Times New Roman"/>
                  <w:color w:val="0000FF"/>
                  <w:spacing w:val="0"/>
                  <w:position w:val="0"/>
                  <w:sz w:val="21"/>
                  <w:u w:val="single"/>
                  <w:shd w:fill="auto" w:val="clear"/>
                </w:rPr>
                <w:t xml:space="preserve">https://www.lrt.lt/mediateka/irasas/</w:t>
              </w:r>
              <w:r>
                <w:rPr>
                  <w:rFonts w:ascii="Times New Roman" w:hAnsi="Times New Roman" w:cs="Times New Roman" w:eastAsia="Times New Roman"/>
                  <w:color w:val="0000FF"/>
                  <w:spacing w:val="0"/>
                  <w:position w:val="0"/>
                  <w:sz w:val="21"/>
                  <w:u w:val="single"/>
                  <w:shd w:fill="auto" w:val="clear"/>
                </w:rPr>
                <w:t xml:space="preserve">2000133103</w:t>
              </w:r>
              <w:r>
                <w:rPr>
                  <w:rFonts w:ascii="Times New Roman" w:hAnsi="Times New Roman" w:cs="Times New Roman" w:eastAsia="Times New Roman"/>
                  <w:color w:val="0000FF"/>
                  <w:spacing w:val="0"/>
                  <w:position w:val="0"/>
                  <w:sz w:val="21"/>
                  <w:u w:val="single"/>
                  <w:shd w:fill="auto" w:val="clear"/>
                </w:rPr>
                <w:t xml:space="preserve">/donelaicio-metu-misle-ar-rasytojas-buvomates-drambli-kuri-mini-poemoje</w:t>
              </w:r>
            </w:hyperlink>
          </w:p>
          <w:p>
            <w:pPr>
              <w:spacing w:before="0" w:after="0" w:line="240"/>
              <w:ind w:right="0" w:left="0" w:firstLine="284"/>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K.Donelai</w:t>
            </w:r>
            <w:r>
              <w:rPr>
                <w:rFonts w:ascii="Times New Roman" w:hAnsi="Times New Roman" w:cs="Times New Roman" w:eastAsia="Times New Roman"/>
                <w:color w:val="auto"/>
                <w:spacing w:val="0"/>
                <w:position w:val="0"/>
                <w:sz w:val="21"/>
                <w:shd w:fill="auto" w:val="clear"/>
              </w:rPr>
              <w:t xml:space="preserve">čiui skirtas tinklapis su Tolminkiemio ir apylinkių nuotraukomis bei vaizdo įrašais: </w:t>
            </w:r>
            <w:hyperlink xmlns:r="http://schemas.openxmlformats.org/officeDocument/2006/relationships" r:id="docRId29">
              <w:r>
                <w:rPr>
                  <w:rFonts w:ascii="Times New Roman" w:hAnsi="Times New Roman" w:cs="Times New Roman" w:eastAsia="Times New Roman"/>
                  <w:color w:val="0000FF"/>
                  <w:spacing w:val="0"/>
                  <w:position w:val="0"/>
                  <w:sz w:val="21"/>
                  <w:u w:val="single"/>
                  <w:shd w:fill="auto" w:val="clear"/>
                </w:rPr>
                <w:t xml:space="preserve">http://donelaitis.weebly.com/</w:t>
              </w:r>
            </w:hyperlink>
          </w:p>
          <w:p>
            <w:pPr>
              <w:spacing w:before="0" w:after="0" w:line="240"/>
              <w:ind w:right="0" w:left="0" w:firstLine="284"/>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 Kazlas skaito Donelait</w:t>
            </w:r>
            <w:r>
              <w:rPr>
                <w:rFonts w:ascii="Times New Roman" w:hAnsi="Times New Roman" w:cs="Times New Roman" w:eastAsia="Times New Roman"/>
                <w:color w:val="auto"/>
                <w:spacing w:val="0"/>
                <w:position w:val="0"/>
                <w:sz w:val="21"/>
                <w:shd w:fill="auto" w:val="clear"/>
              </w:rPr>
              <w:t xml:space="preserve">į: </w:t>
            </w:r>
            <w:hyperlink xmlns:r="http://schemas.openxmlformats.org/officeDocument/2006/relationships" r:id="docRId30">
              <w:r>
                <w:rPr>
                  <w:rFonts w:ascii="Times New Roman" w:hAnsi="Times New Roman" w:cs="Times New Roman" w:eastAsia="Times New Roman"/>
                  <w:color w:val="0000FF"/>
                  <w:spacing w:val="0"/>
                  <w:position w:val="0"/>
                  <w:sz w:val="21"/>
                  <w:u w:val="single"/>
                  <w:shd w:fill="auto" w:val="clear"/>
                </w:rPr>
                <w:t xml:space="preserve">https://www.youtube.com/watch?v=bol</w:t>
              </w:r>
              <w:r>
                <w:rPr>
                  <w:rFonts w:ascii="Times New Roman" w:hAnsi="Times New Roman" w:cs="Times New Roman" w:eastAsia="Times New Roman"/>
                  <w:color w:val="0000FF"/>
                  <w:spacing w:val="0"/>
                  <w:position w:val="0"/>
                  <w:sz w:val="21"/>
                  <w:u w:val="single"/>
                  <w:shd w:fill="auto" w:val="clear"/>
                </w:rPr>
                <w:t xml:space="preserve">0</w:t>
              </w:r>
              <w:r>
                <w:rPr>
                  <w:rFonts w:ascii="Times New Roman" w:hAnsi="Times New Roman" w:cs="Times New Roman" w:eastAsia="Times New Roman"/>
                  <w:color w:val="0000FF"/>
                  <w:spacing w:val="0"/>
                  <w:position w:val="0"/>
                  <w:sz w:val="21"/>
                  <w:u w:val="single"/>
                  <w:shd w:fill="auto" w:val="clear"/>
                </w:rPr>
                <w:t xml:space="preserve">X</w:t>
              </w:r>
              <w:r>
                <w:rPr>
                  <w:rFonts w:ascii="Times New Roman" w:hAnsi="Times New Roman" w:cs="Times New Roman" w:eastAsia="Times New Roman"/>
                  <w:color w:val="0000FF"/>
                  <w:spacing w:val="0"/>
                  <w:position w:val="0"/>
                  <w:sz w:val="21"/>
                  <w:u w:val="single"/>
                  <w:shd w:fill="auto" w:val="clear"/>
                </w:rPr>
                <w:t xml:space="preserve">7</w:t>
              </w:r>
              <w:r>
                <w:rPr>
                  <w:rFonts w:ascii="Times New Roman" w:hAnsi="Times New Roman" w:cs="Times New Roman" w:eastAsia="Times New Roman"/>
                  <w:color w:val="0000FF"/>
                  <w:spacing w:val="0"/>
                  <w:position w:val="0"/>
                  <w:sz w:val="21"/>
                  <w:u w:val="single"/>
                  <w:shd w:fill="auto" w:val="clear"/>
                </w:rPr>
                <w:t xml:space="preserve">jZ</w:t>
              </w:r>
              <w:r>
                <w:rPr>
                  <w:rFonts w:ascii="Times New Roman" w:hAnsi="Times New Roman" w:cs="Times New Roman" w:eastAsia="Times New Roman"/>
                  <w:color w:val="0000FF"/>
                  <w:spacing w:val="0"/>
                  <w:position w:val="0"/>
                  <w:sz w:val="21"/>
                  <w:u w:val="single"/>
                  <w:shd w:fill="auto" w:val="clear"/>
                </w:rPr>
                <w:t xml:space="preserve">6</w:t>
              </w:r>
              <w:r>
                <w:rPr>
                  <w:rFonts w:ascii="Times New Roman" w:hAnsi="Times New Roman" w:cs="Times New Roman" w:eastAsia="Times New Roman"/>
                  <w:color w:val="0000FF"/>
                  <w:spacing w:val="0"/>
                  <w:position w:val="0"/>
                  <w:sz w:val="21"/>
                  <w:u w:val="single"/>
                  <w:shd w:fill="auto" w:val="clear"/>
                </w:rPr>
                <w:t xml:space="preserve">J</w:t>
              </w:r>
              <w:r>
                <w:rPr>
                  <w:rFonts w:ascii="Times New Roman" w:hAnsi="Times New Roman" w:cs="Times New Roman" w:eastAsia="Times New Roman"/>
                  <w:color w:val="0000FF"/>
                  <w:spacing w:val="0"/>
                  <w:position w:val="0"/>
                  <w:sz w:val="21"/>
                  <w:u w:val="single"/>
                  <w:shd w:fill="auto" w:val="clear"/>
                </w:rPr>
                <w:t xml:space="preserve">0</w:t>
              </w:r>
            </w:hyperlink>
          </w:p>
          <w:p>
            <w:pPr>
              <w:tabs>
                <w:tab w:val="left" w:pos="5280" w:leader="none"/>
                <w:tab w:val="center" w:pos="7623" w:leader="none"/>
              </w:tabs>
              <w:spacing w:before="0" w:after="0" w:line="240"/>
              <w:ind w:right="0" w:left="0" w:firstLine="0"/>
              <w:jc w:val="left"/>
              <w:rPr>
                <w:spacing w:val="0"/>
                <w:position w:val="0"/>
                <w:shd w:fill="auto" w:val="clear"/>
              </w:rPr>
            </w:pPr>
            <w:r>
              <w:rPr>
                <w:rFonts w:ascii="Times New Roman" w:hAnsi="Times New Roman" w:cs="Times New Roman" w:eastAsia="Times New Roman"/>
                <w:color w:val="auto"/>
                <w:spacing w:val="0"/>
                <w:position w:val="0"/>
                <w:sz w:val="21"/>
                <w:shd w:fill="auto" w:val="clear"/>
              </w:rPr>
              <w:t xml:space="preserve">  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3.2</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svarbu suprasti tai, kas į kūrinį ateina iš labai seniai?</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Marcelijus Martinaitis, balad</w:t>
            </w:r>
            <w:r>
              <w:rPr>
                <w:rFonts w:ascii="Times New Roman" w:hAnsi="Times New Roman" w:cs="Times New Roman" w:eastAsia="Times New Roman"/>
                <w:color w:val="auto"/>
                <w:spacing w:val="0"/>
                <w:position w:val="0"/>
                <w:sz w:val="21"/>
                <w:shd w:fill="auto" w:val="clear"/>
              </w:rPr>
              <w:t xml:space="preserve">ė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Kaip Kukutis prot</w:t>
            </w:r>
            <w:r>
              <w:rPr>
                <w:rFonts w:ascii="Times New Roman" w:hAnsi="Times New Roman" w:cs="Times New Roman" w:eastAsia="Times New Roman"/>
                <w:color w:val="auto"/>
                <w:spacing w:val="0"/>
                <w:position w:val="0"/>
                <w:sz w:val="21"/>
                <w:shd w:fill="auto" w:val="clear"/>
              </w:rPr>
              <w:t xml:space="preserve">ą atgavo</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w:t>
            </w:r>
            <w:r>
              <w:rPr>
                <w:rFonts w:ascii="Times New Roman" w:hAnsi="Times New Roman" w:cs="Times New Roman" w:eastAsia="Times New Roman"/>
                <w:b/>
                <w:color w:val="auto"/>
                <w:spacing w:val="0"/>
                <w:position w:val="0"/>
                <w:sz w:val="21"/>
                <w:shd w:fill="auto" w:val="clear"/>
              </w:rPr>
              <w:t xml:space="preserve">informuoja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sąvokas, </w:t>
            </w: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procesus, reiškinius. Laikydamasis numatytų kriterijų </w:t>
            </w:r>
            <w:r>
              <w:rPr>
                <w:rFonts w:ascii="Times New Roman" w:hAnsi="Times New Roman" w:cs="Times New Roman" w:eastAsia="Times New Roman"/>
                <w:b/>
                <w:color w:val="auto"/>
                <w:spacing w:val="0"/>
                <w:position w:val="0"/>
                <w:sz w:val="21"/>
                <w:shd w:fill="auto" w:val="clear"/>
              </w:rPr>
              <w:t xml:space="preserve">pristato</w:t>
            </w:r>
            <w:r>
              <w:rPr>
                <w:rFonts w:ascii="Times New Roman" w:hAnsi="Times New Roman" w:cs="Times New Roman" w:eastAsia="Times New Roman"/>
                <w:color w:val="auto"/>
                <w:spacing w:val="0"/>
                <w:position w:val="0"/>
                <w:sz w:val="21"/>
                <w:shd w:fill="auto" w:val="clear"/>
              </w:rPr>
              <w:t xml:space="preserve"> objektą ar veiklą (pvz., knygą, projektą). (A</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Rai</w:t>
            </w:r>
            <w:r>
              <w:rPr>
                <w:rFonts w:ascii="Times New Roman" w:hAnsi="Times New Roman" w:cs="Times New Roman" w:eastAsia="Times New Roman"/>
                <w:b/>
                <w:color w:val="auto"/>
                <w:spacing w:val="0"/>
                <w:position w:val="0"/>
                <w:sz w:val="21"/>
                <w:shd w:fill="auto" w:val="clear"/>
              </w:rPr>
              <w:t xml:space="preserve">škiai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skaito</w:t>
            </w:r>
            <w:r>
              <w:rPr>
                <w:rFonts w:ascii="Times New Roman" w:hAnsi="Times New Roman" w:cs="Times New Roman" w:eastAsia="Times New Roman"/>
                <w:color w:val="auto"/>
                <w:spacing w:val="0"/>
                <w:position w:val="0"/>
                <w:sz w:val="21"/>
                <w:shd w:fill="auto" w:val="clear"/>
              </w:rPr>
              <w:t xml:space="preserve"> grožinį tekstą paisydamas jo rūšies ir žanro ypatybių, tinkamai perteikdamas pasirinktomis intonavimo priemonėmis idėjas ir prasmę. (B</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(lyriką), nurodytus grožinių ir negrožinių tekstų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remdamasis literatūros žiniomis. (B</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Interpretuoja</w:t>
            </w:r>
            <w:r>
              <w:rPr>
                <w:rFonts w:ascii="Times New Roman" w:hAnsi="Times New Roman" w:cs="Times New Roman" w:eastAsia="Times New Roman"/>
                <w:color w:val="000000"/>
                <w:spacing w:val="0"/>
                <w:position w:val="0"/>
                <w:sz w:val="21"/>
                <w:shd w:fill="auto" w:val="clear"/>
              </w:rPr>
              <w:t xml:space="preserve"> lyrikos k</w:t>
            </w:r>
            <w:r>
              <w:rPr>
                <w:rFonts w:ascii="Times New Roman" w:hAnsi="Times New Roman" w:cs="Times New Roman" w:eastAsia="Times New Roman"/>
                <w:color w:val="000000"/>
                <w:spacing w:val="0"/>
                <w:position w:val="0"/>
                <w:sz w:val="21"/>
                <w:shd w:fill="auto" w:val="clear"/>
              </w:rPr>
              <w:t xml:space="preserve">ūrinyje išreiškiamus lyrinio subjekto išgyvenimus, jų kaitą, vertybes, atskleisdamas sąsajas su kultūros ar istoriniu kontekstu, lyrinio subjekto raiškos formas. (B</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Nurodo</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tiesiogiai ir netiesiogiai i</w:t>
            </w:r>
            <w:r>
              <w:rPr>
                <w:rFonts w:ascii="Times New Roman" w:hAnsi="Times New Roman" w:cs="Times New Roman" w:eastAsia="Times New Roman"/>
                <w:color w:val="000000"/>
                <w:spacing w:val="0"/>
                <w:position w:val="0"/>
                <w:sz w:val="21"/>
                <w:shd w:fill="auto" w:val="clear"/>
              </w:rPr>
              <w:t xml:space="preserve">šreikštas nežinomo grožinio ir negrožinio teksto intencijas, tikslus, reiškiamus požiūrius. </w:t>
            </w:r>
            <w:r>
              <w:rPr>
                <w:rFonts w:ascii="Times New Roman" w:hAnsi="Times New Roman" w:cs="Times New Roman" w:eastAsia="Times New Roman"/>
                <w:b/>
                <w:color w:val="000000"/>
                <w:spacing w:val="0"/>
                <w:position w:val="0"/>
                <w:sz w:val="21"/>
                <w:shd w:fill="auto" w:val="clear"/>
              </w:rPr>
              <w:t xml:space="preserve">Palygina</w:t>
            </w:r>
            <w:r>
              <w:rPr>
                <w:rFonts w:ascii="Times New Roman" w:hAnsi="Times New Roman" w:cs="Times New Roman" w:eastAsia="Times New Roman"/>
                <w:color w:val="000000"/>
                <w:spacing w:val="0"/>
                <w:position w:val="0"/>
                <w:sz w:val="21"/>
                <w:shd w:fill="auto" w:val="clear"/>
              </w:rPr>
              <w:t xml:space="preserve"> grožinius ir (ar) negrožinius tekstus keliais pasirinktais aspektais, teiginius pagrindžia. (B</w:t>
            </w:r>
            <w:r>
              <w:rPr>
                <w:rFonts w:ascii="Times New Roman" w:hAnsi="Times New Roman" w:cs="Times New Roman" w:eastAsia="Times New Roman"/>
                <w:color w:val="000000"/>
                <w:spacing w:val="0"/>
                <w:position w:val="0"/>
                <w:sz w:val="21"/>
                <w:shd w:fill="auto" w:val="clear"/>
              </w:rPr>
              <w:t xml:space="preserve">2.6.3</w:t>
            </w:r>
            <w:r>
              <w:rPr>
                <w:rFonts w:ascii="Times New Roman" w:hAnsi="Times New Roman" w:cs="Times New Roman" w:eastAsia="Times New Roman"/>
                <w:color w:val="000000"/>
                <w:spacing w:val="0"/>
                <w:position w:val="0"/>
                <w:sz w:val="21"/>
                <w:shd w:fill="auto" w:val="clear"/>
              </w:rPr>
              <w:t xml:space="preserve">)</w:t>
            </w:r>
          </w:p>
          <w:p>
            <w:pPr>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numPr>
                <w:ilvl w:val="0"/>
                <w:numId w:val="261"/>
              </w:numPr>
              <w:spacing w:before="120" w:after="0" w:line="240"/>
              <w:ind w:right="0" w:left="182" w:hanging="182"/>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Projektinis darbas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Žodis tampa vaizdu</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(vaizdo klipo kūrimas).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Marcelijus Martinaitis, balad</w:t>
            </w:r>
            <w:r>
              <w:rPr>
                <w:rFonts w:ascii="Times New Roman" w:hAnsi="Times New Roman" w:cs="Times New Roman" w:eastAsia="Times New Roman"/>
                <w:b/>
                <w:color w:val="auto"/>
                <w:spacing w:val="0"/>
                <w:position w:val="0"/>
                <w:sz w:val="21"/>
                <w:shd w:fill="auto" w:val="clear"/>
              </w:rPr>
              <w:t xml:space="preserve">ė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Kaip Kukutis prot</w:t>
            </w:r>
            <w:r>
              <w:rPr>
                <w:rFonts w:ascii="Times New Roman" w:hAnsi="Times New Roman" w:cs="Times New Roman" w:eastAsia="Times New Roman"/>
                <w:b/>
                <w:color w:val="auto"/>
                <w:spacing w:val="0"/>
                <w:position w:val="0"/>
                <w:sz w:val="21"/>
                <w:shd w:fill="auto" w:val="clear"/>
              </w:rPr>
              <w:t xml:space="preserve">ą atgavo</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hyperlink xmlns:r="http://schemas.openxmlformats.org/officeDocument/2006/relationships" r:id="docRId31">
              <w:r>
                <w:rPr>
                  <w:rFonts w:ascii="Times New Roman" w:hAnsi="Times New Roman" w:cs="Times New Roman" w:eastAsia="Times New Roman"/>
                  <w:color w:val="0000FF"/>
                  <w:spacing w:val="0"/>
                  <w:position w:val="0"/>
                  <w:sz w:val="21"/>
                  <w:u w:val="single"/>
                  <w:shd w:fill="auto" w:val="clear"/>
                </w:rPr>
                <w:t xml:space="preserve">http://www.tekstai.lt/buvo/tekstai/martinai/kukucio.htm#prota</w:t>
              </w:r>
            </w:hyperlink>
          </w:p>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 Kernagis atlieka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Kaip Kukutis prot</w:t>
            </w:r>
            <w:r>
              <w:rPr>
                <w:rFonts w:ascii="Times New Roman" w:hAnsi="Times New Roman" w:cs="Times New Roman" w:eastAsia="Times New Roman"/>
                <w:b/>
                <w:color w:val="auto"/>
                <w:spacing w:val="0"/>
                <w:position w:val="0"/>
                <w:sz w:val="21"/>
                <w:shd w:fill="auto" w:val="clear"/>
              </w:rPr>
              <w:t xml:space="preserve">ą atgavo</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32">
              <w:r>
                <w:rPr>
                  <w:rFonts w:ascii="Times New Roman" w:hAnsi="Times New Roman" w:cs="Times New Roman" w:eastAsia="Times New Roman"/>
                  <w:color w:val="0000FF"/>
                  <w:spacing w:val="0"/>
                  <w:position w:val="0"/>
                  <w:sz w:val="21"/>
                  <w:u w:val="single"/>
                  <w:shd w:fill="auto" w:val="clear"/>
                </w:rPr>
                <w:t xml:space="preserve">https://www.youtube.com/watch?v=PBp</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iZJIxdA</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literatūra, istorija, muzika, informacinės technologijos.</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3.3</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Literat</w:t>
            </w:r>
            <w:r>
              <w:rPr>
                <w:rFonts w:ascii="Times New Roman" w:hAnsi="Times New Roman" w:cs="Times New Roman" w:eastAsia="Times New Roman"/>
                <w:b/>
                <w:color w:val="auto"/>
                <w:spacing w:val="0"/>
                <w:position w:val="0"/>
                <w:sz w:val="21"/>
                <w:shd w:fill="auto" w:val="clear"/>
              </w:rPr>
              <w:t xml:space="preserve">ūra: bandymas sujungti matomus ir nematomus pasaulius</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Kazys Boruta, romanas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Baltaragio mal</w:t>
            </w:r>
            <w:r>
              <w:rPr>
                <w:rFonts w:ascii="Times New Roman" w:hAnsi="Times New Roman" w:cs="Times New Roman" w:eastAsia="Times New Roman"/>
                <w:color w:val="auto"/>
                <w:spacing w:val="0"/>
                <w:position w:val="0"/>
                <w:sz w:val="21"/>
                <w:shd w:fill="auto" w:val="clear"/>
              </w:rPr>
              <w:t xml:space="preserve">ūnas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klausomo teksto turin</w:t>
            </w:r>
            <w:r>
              <w:rPr>
                <w:rFonts w:ascii="Times New Roman" w:hAnsi="Times New Roman" w:cs="Times New Roman" w:eastAsia="Times New Roman"/>
                <w:color w:val="auto"/>
                <w:spacing w:val="0"/>
                <w:position w:val="0"/>
                <w:sz w:val="21"/>
                <w:shd w:fill="auto" w:val="clear"/>
              </w:rPr>
              <w:t xml:space="preserve">į ir raišką, kalbėjimo kultūrą, kalbėtojo intencijas, adresatui daromą poveikį. (A</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Suformuluoja</w:t>
            </w:r>
            <w:r>
              <w:rPr>
                <w:rFonts w:ascii="Times New Roman" w:hAnsi="Times New Roman" w:cs="Times New Roman" w:eastAsia="Times New Roman"/>
                <w:color w:val="auto"/>
                <w:spacing w:val="0"/>
                <w:position w:val="0"/>
                <w:sz w:val="21"/>
                <w:shd w:fill="auto" w:val="clear"/>
              </w:rPr>
              <w:t xml:space="preserve"> ne</w:t>
            </w:r>
            <w:r>
              <w:rPr>
                <w:rFonts w:ascii="Times New Roman" w:hAnsi="Times New Roman" w:cs="Times New Roman" w:eastAsia="Times New Roman"/>
                <w:color w:val="auto"/>
                <w:spacing w:val="0"/>
                <w:position w:val="0"/>
                <w:sz w:val="21"/>
                <w:shd w:fill="auto" w:val="clear"/>
              </w:rPr>
              <w:t xml:space="preserve">žinomo teksto (grožinio ir negrožinio) temą, daugeliu atvejų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problem</w:t>
            </w:r>
            <w:r>
              <w:rPr>
                <w:rFonts w:ascii="Times New Roman" w:hAnsi="Times New Roman" w:cs="Times New Roman" w:eastAsia="Times New Roman"/>
                <w:color w:val="auto"/>
                <w:spacing w:val="0"/>
                <w:position w:val="0"/>
                <w:sz w:val="21"/>
                <w:shd w:fill="auto" w:val="clear"/>
              </w:rPr>
              <w:t xml:space="preserve">ą, pagrindinę mintį,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vertybes, susieja  priežastis ir pasekmes tinkamai remdamasis žiniomis apie kontekstus.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grožinius ir (ar) negrožinius tekstus keliais pasirinktais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2.6.3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tekst</w:t>
            </w:r>
            <w:r>
              <w:rPr>
                <w:rFonts w:ascii="Times New Roman" w:hAnsi="Times New Roman" w:cs="Times New Roman" w:eastAsia="Times New Roman"/>
                <w:color w:val="auto"/>
                <w:spacing w:val="0"/>
                <w:position w:val="0"/>
                <w:sz w:val="21"/>
                <w:shd w:fill="auto" w:val="clear"/>
              </w:rPr>
              <w:t xml:space="preserve">ų veikėjų charakterius, jų kaitą, vertybes atskleisdamas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pagrindžia.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r>
              <w:rPr>
                <w:rFonts w:ascii="Calibri" w:hAnsi="Calibri" w:cs="Calibri" w:eastAsia="Calibri"/>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Ne</w:t>
            </w:r>
            <w:r>
              <w:rPr>
                <w:rFonts w:ascii="Times New Roman" w:hAnsi="Times New Roman" w:cs="Times New Roman" w:eastAsia="Times New Roman"/>
                <w:color w:val="auto"/>
                <w:spacing w:val="0"/>
                <w:position w:val="0"/>
                <w:sz w:val="21"/>
                <w:shd w:fill="auto" w:val="clear"/>
              </w:rPr>
              <w:t xml:space="preserve">žinomame kontekste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perkeltines grožinio teksto reikšmes, potekstes, analizuodamas tikroviškus ir sąlygiškus meninio vaizdavimo būdus (simbolinį, groteskišką ir kt.), tinkamai juos siedamas su kultūros epochoms būdingu vaizdavimu. (B</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tinkamai ir pagrįstai </w:t>
            </w:r>
            <w:r>
              <w:rPr>
                <w:rFonts w:ascii="Times New Roman" w:hAnsi="Times New Roman" w:cs="Times New Roman" w:eastAsia="Times New Roman"/>
                <w:b/>
                <w:color w:val="auto"/>
                <w:spacing w:val="0"/>
                <w:position w:val="0"/>
                <w:sz w:val="21"/>
                <w:shd w:fill="auto" w:val="clear"/>
              </w:rPr>
              <w:t xml:space="preserve">vartoja</w:t>
            </w:r>
            <w:r>
              <w:rPr>
                <w:rFonts w:ascii="Times New Roman" w:hAnsi="Times New Roman" w:cs="Times New Roman" w:eastAsia="Times New Roman"/>
                <w:color w:val="auto"/>
                <w:spacing w:val="0"/>
                <w:position w:val="0"/>
                <w:sz w:val="21"/>
                <w:shd w:fill="auto" w:val="clear"/>
              </w:rPr>
              <w:t xml:space="preserve"> mokymosi turinyje nurodytas literatūros teorijos (teksto ir konteksto) sąvokas, jas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2.8.3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šo tikslingai atsižvelgdamas į adresatą, komunikavimo situaciją. (C</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numPr>
                <w:ilvl w:val="0"/>
                <w:numId w:val="272"/>
              </w:numPr>
              <w:spacing w:before="120" w:after="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Skaito ir analizuoja K. Borutos roman</w:t>
            </w:r>
            <w:r>
              <w:rPr>
                <w:rFonts w:ascii="Times New Roman" w:hAnsi="Times New Roman" w:cs="Times New Roman" w:eastAsia="Times New Roman"/>
                <w:color w:val="auto"/>
                <w:spacing w:val="0"/>
                <w:position w:val="0"/>
                <w:sz w:val="21"/>
                <w:shd w:fill="auto" w:val="clear"/>
              </w:rPr>
              <w:t xml:space="preserve">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Baltaragio mal</w:t>
            </w:r>
            <w:r>
              <w:rPr>
                <w:rFonts w:ascii="Times New Roman" w:hAnsi="Times New Roman" w:cs="Times New Roman" w:eastAsia="Times New Roman"/>
                <w:color w:val="auto"/>
                <w:spacing w:val="0"/>
                <w:position w:val="0"/>
                <w:sz w:val="21"/>
                <w:shd w:fill="auto" w:val="clear"/>
              </w:rPr>
              <w:t xml:space="preserve">ūnas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r>
              <w:rPr>
                <w:rFonts w:ascii="Times New Roman" w:hAnsi="Times New Roman" w:cs="Times New Roman" w:eastAsia="Times New Roman"/>
                <w:color w:val="auto"/>
                <w:spacing w:val="0"/>
                <w:position w:val="0"/>
                <w:sz w:val="21"/>
                <w:shd w:fill="auto" w:val="clear"/>
              </w:rPr>
              <w:t xml:space="preserve">.</w:t>
            </w:r>
          </w:p>
          <w:p>
            <w:pPr>
              <w:numPr>
                <w:ilvl w:val="0"/>
                <w:numId w:val="272"/>
              </w:numPr>
              <w:spacing w:before="120" w:after="0" w:line="240"/>
              <w:ind w:right="0" w:left="182" w:hanging="142"/>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Interviu su pasirinktu romano veik</w:t>
            </w:r>
            <w:r>
              <w:rPr>
                <w:rFonts w:ascii="Times New Roman" w:hAnsi="Times New Roman" w:cs="Times New Roman" w:eastAsia="Times New Roman"/>
                <w:b/>
                <w:color w:val="auto"/>
                <w:spacing w:val="0"/>
                <w:position w:val="0"/>
                <w:sz w:val="21"/>
                <w:shd w:fill="auto" w:val="clear"/>
              </w:rPr>
              <w:t xml:space="preserve">ėju.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r>
              <w:rPr>
                <w:rFonts w:ascii="Times New Roman" w:hAnsi="Times New Roman" w:cs="Times New Roman" w:eastAsia="Times New Roman"/>
                <w:b/>
                <w:color w:val="auto"/>
                <w:spacing w:val="0"/>
                <w:position w:val="0"/>
                <w:sz w:val="21"/>
                <w:shd w:fill="auto" w:val="clear"/>
              </w:rPr>
              <w:t xml:space="preserve">Kazys Boruta, romanas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Baltaragio mal</w:t>
            </w:r>
            <w:r>
              <w:rPr>
                <w:rFonts w:ascii="Times New Roman" w:hAnsi="Times New Roman" w:cs="Times New Roman" w:eastAsia="Times New Roman"/>
                <w:b/>
                <w:color w:val="auto"/>
                <w:spacing w:val="0"/>
                <w:position w:val="0"/>
                <w:sz w:val="21"/>
                <w:shd w:fill="auto" w:val="clear"/>
              </w:rPr>
              <w:t xml:space="preserve">ūnas</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hyperlink xmlns:r="http://schemas.openxmlformats.org/officeDocument/2006/relationships" r:id="docRId33">
              <w:r>
                <w:rPr>
                  <w:rFonts w:ascii="Times New Roman" w:hAnsi="Times New Roman" w:cs="Times New Roman" w:eastAsia="Times New Roman"/>
                  <w:color w:val="0000FF"/>
                  <w:spacing w:val="0"/>
                  <w:position w:val="0"/>
                  <w:sz w:val="21"/>
                  <w:u w:val="single"/>
                  <w:shd w:fill="auto" w:val="clear"/>
                </w:rPr>
                <w:t xml:space="preserve">http://antologija.lt/text/kazys-boruta-baltaragio-malunas/</w:t>
              </w:r>
              <w:r>
                <w:rPr>
                  <w:rFonts w:ascii="Times New Roman" w:hAnsi="Times New Roman" w:cs="Times New Roman" w:eastAsia="Times New Roman"/>
                  <w:color w:val="0000FF"/>
                  <w:spacing w:val="0"/>
                  <w:position w:val="0"/>
                  <w:sz w:val="21"/>
                  <w:u w:val="single"/>
                  <w:shd w:fill="auto" w:val="clear"/>
                </w:rPr>
                <w:t xml:space="preserve">48</w:t>
              </w:r>
            </w:hyperlink>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b/>
                <w:color w:val="auto"/>
                <w:spacing w:val="0"/>
                <w:position w:val="0"/>
                <w:sz w:val="21"/>
                <w:u w:val="single"/>
                <w:shd w:fill="auto" w:val="clear"/>
              </w:rPr>
              <w:t xml:space="preserve">A. </w:t>
            </w:r>
            <w:r>
              <w:rPr>
                <w:rFonts w:ascii="Times New Roman" w:hAnsi="Times New Roman" w:cs="Times New Roman" w:eastAsia="Times New Roman"/>
                <w:b/>
                <w:color w:val="auto"/>
                <w:spacing w:val="0"/>
                <w:position w:val="0"/>
                <w:sz w:val="21"/>
                <w:u w:val="single"/>
                <w:shd w:fill="auto" w:val="clear"/>
              </w:rPr>
              <w:t xml:space="preserve">Žebriūno filmas </w:t>
            </w:r>
            <w:r>
              <w:rPr>
                <w:rFonts w:ascii="Times New Roman" w:hAnsi="Times New Roman" w:cs="Times New Roman" w:eastAsia="Times New Roman"/>
                <w:b/>
                <w:color w:val="auto"/>
                <w:spacing w:val="0"/>
                <w:position w:val="0"/>
                <w:sz w:val="21"/>
                <w:u w:val="single"/>
                <w:shd w:fill="auto" w:val="clear"/>
              </w:rPr>
              <w:t xml:space="preserve">„</w:t>
            </w:r>
            <w:r>
              <w:rPr>
                <w:rFonts w:ascii="Times New Roman" w:hAnsi="Times New Roman" w:cs="Times New Roman" w:eastAsia="Times New Roman"/>
                <w:b/>
                <w:color w:val="auto"/>
                <w:spacing w:val="0"/>
                <w:position w:val="0"/>
                <w:sz w:val="21"/>
                <w:u w:val="single"/>
                <w:shd w:fill="auto" w:val="clear"/>
              </w:rPr>
              <w:t xml:space="preserve">Velnio nuotaka</w:t>
            </w:r>
            <w:r>
              <w:rPr>
                <w:rFonts w:ascii="Times New Roman" w:hAnsi="Times New Roman" w:cs="Times New Roman" w:eastAsia="Times New Roman"/>
                <w:b/>
                <w:color w:val="auto"/>
                <w:spacing w:val="0"/>
                <w:position w:val="0"/>
                <w:sz w:val="21"/>
                <w:u w:val="single"/>
                <w:shd w:fill="auto" w:val="clear"/>
              </w:rPr>
              <w:t xml:space="preserve">“</w:t>
            </w:r>
            <w:r>
              <w:rPr>
                <w:rFonts w:ascii="Times New Roman" w:hAnsi="Times New Roman" w:cs="Times New Roman" w:eastAsia="Times New Roman"/>
                <w:color w:val="auto"/>
                <w:spacing w:val="0"/>
                <w:position w:val="0"/>
                <w:sz w:val="21"/>
                <w:u w:val="single"/>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 Borutos romano </w:t>
            </w:r>
            <w:r>
              <w:rPr>
                <w:rFonts w:ascii="Times New Roman" w:hAnsi="Times New Roman" w:cs="Times New Roman" w:eastAsia="Times New Roman"/>
                <w:color w:val="auto"/>
                <w:spacing w:val="0"/>
                <w:position w:val="0"/>
                <w:sz w:val="21"/>
                <w:u w:val="single"/>
                <w:shd w:fill="auto" w:val="clear"/>
              </w:rPr>
              <w:t xml:space="preserve">„</w:t>
            </w:r>
            <w:r>
              <w:rPr>
                <w:rFonts w:ascii="Times New Roman" w:hAnsi="Times New Roman" w:cs="Times New Roman" w:eastAsia="Times New Roman"/>
                <w:color w:val="auto"/>
                <w:spacing w:val="0"/>
                <w:position w:val="0"/>
                <w:sz w:val="21"/>
                <w:u w:val="single"/>
                <w:shd w:fill="auto" w:val="clear"/>
              </w:rPr>
              <w:t xml:space="preserve">Baltaragio mal</w:t>
            </w:r>
            <w:r>
              <w:rPr>
                <w:rFonts w:ascii="Times New Roman" w:hAnsi="Times New Roman" w:cs="Times New Roman" w:eastAsia="Times New Roman"/>
                <w:color w:val="auto"/>
                <w:spacing w:val="0"/>
                <w:position w:val="0"/>
                <w:sz w:val="21"/>
                <w:u w:val="single"/>
                <w:shd w:fill="auto" w:val="clear"/>
              </w:rPr>
              <w:t xml:space="preserve">ūnas</w:t>
            </w:r>
            <w:r>
              <w:rPr>
                <w:rFonts w:ascii="Times New Roman" w:hAnsi="Times New Roman" w:cs="Times New Roman" w:eastAsia="Times New Roman"/>
                <w:color w:val="auto"/>
                <w:spacing w:val="0"/>
                <w:position w:val="0"/>
                <w:sz w:val="21"/>
                <w:u w:val="single"/>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motyvais) </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34">
              <w:r>
                <w:rPr>
                  <w:rFonts w:ascii="Times New Roman" w:hAnsi="Times New Roman" w:cs="Times New Roman" w:eastAsia="Times New Roman"/>
                  <w:color w:val="0000FF"/>
                  <w:spacing w:val="0"/>
                  <w:position w:val="0"/>
                  <w:sz w:val="21"/>
                  <w:u w:val="single"/>
                  <w:shd w:fill="auto" w:val="clear"/>
                </w:rPr>
                <w:t xml:space="preserve">https://www.youtube.com/watch?v=cvJCcpP</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xh</w:t>
              </w:r>
              <w:r>
                <w:rPr>
                  <w:rFonts w:ascii="Times New Roman" w:hAnsi="Times New Roman" w:cs="Times New Roman" w:eastAsia="Times New Roman"/>
                  <w:color w:val="0000FF"/>
                  <w:spacing w:val="0"/>
                  <w:position w:val="0"/>
                  <w:sz w:val="21"/>
                  <w:u w:val="single"/>
                  <w:shd w:fill="auto" w:val="clear"/>
                </w:rPr>
                <w:t xml:space="preserve">0</w:t>
              </w:r>
            </w:hyperlink>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literatūra, etninė kultūra.</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u w:val="single"/>
                <w:shd w:fill="auto" w:val="clear"/>
              </w:rPr>
            </w:pPr>
          </w:p>
          <w:p>
            <w:pPr>
              <w:tabs>
                <w:tab w:val="left" w:pos="5280" w:leader="none"/>
                <w:tab w:val="center" w:pos="7623" w:leader="none"/>
              </w:tabs>
              <w:spacing w:before="0" w:after="0" w:line="240"/>
              <w:ind w:right="0" w:left="0" w:firstLine="0"/>
              <w:jc w:val="left"/>
              <w:rPr>
                <w:spacing w:val="0"/>
                <w:position w:val="0"/>
                <w:shd w:fill="auto" w:val="clear"/>
              </w:rPr>
            </w:pP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12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3.4</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Kaip postmodernus k</w:t>
            </w:r>
            <w:r>
              <w:rPr>
                <w:rFonts w:ascii="Times New Roman" w:hAnsi="Times New Roman" w:cs="Times New Roman" w:eastAsia="Times New Roman"/>
                <w:b/>
                <w:color w:val="auto"/>
                <w:spacing w:val="0"/>
                <w:position w:val="0"/>
                <w:sz w:val="21"/>
                <w:shd w:fill="auto" w:val="clear"/>
              </w:rPr>
              <w:t xml:space="preserve">ūrinys įsileidžia tradiciją?</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Algirdas Landsbergis, vienaveiksmis farsas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Barzda</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dramos tekst</w:t>
            </w:r>
            <w:r>
              <w:rPr>
                <w:rFonts w:ascii="Times New Roman" w:hAnsi="Times New Roman" w:cs="Times New Roman" w:eastAsia="Times New Roman"/>
                <w:color w:val="auto"/>
                <w:spacing w:val="0"/>
                <w:position w:val="0"/>
                <w:sz w:val="21"/>
                <w:shd w:fill="auto" w:val="clear"/>
              </w:rPr>
              <w:t xml:space="preserve">ų veikėjų charakterius, jų kaitą, vertybes atskleisdamas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remdamasis kriterijais informacijos </w:t>
            </w:r>
            <w:r>
              <w:rPr>
                <w:rFonts w:ascii="Times New Roman" w:hAnsi="Times New Roman" w:cs="Times New Roman" w:eastAsia="Times New Roman"/>
                <w:color w:val="auto"/>
                <w:spacing w:val="0"/>
                <w:position w:val="0"/>
                <w:sz w:val="21"/>
                <w:shd w:fill="auto" w:val="clear"/>
              </w:rPr>
              <w:t xml:space="preserve">šaltinių tinkamumą, patikimumą, savo vertinimus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pateiktą informaciją iš kelių šaltinių. (B</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Atpa</w:t>
            </w:r>
            <w:r>
              <w:rPr>
                <w:rFonts w:ascii="Times New Roman" w:hAnsi="Times New Roman" w:cs="Times New Roman" w:eastAsia="Times New Roman"/>
                <w:b/>
                <w:color w:val="auto"/>
                <w:spacing w:val="0"/>
                <w:position w:val="0"/>
                <w:sz w:val="21"/>
                <w:shd w:fill="auto" w:val="clear"/>
              </w:rPr>
              <w:t xml:space="preserve">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Ne</w:t>
            </w:r>
            <w:r>
              <w:rPr>
                <w:rFonts w:ascii="Times New Roman" w:hAnsi="Times New Roman" w:cs="Times New Roman" w:eastAsia="Times New Roman"/>
                <w:color w:val="auto"/>
                <w:spacing w:val="0"/>
                <w:position w:val="0"/>
                <w:sz w:val="21"/>
                <w:shd w:fill="auto" w:val="clear"/>
              </w:rPr>
              <w:t xml:space="preserve">žinomame kontekste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perkeltines grožinio teksto reikšmes, potekstes, analizuodamas tikroviškus ir sąlygiškus meninio vaizdavimo būdus (simbolinį, satyrinį, groteskišką ir kt.), tinkamai juos </w:t>
            </w:r>
            <w:r>
              <w:rPr>
                <w:rFonts w:ascii="Times New Roman" w:hAnsi="Times New Roman" w:cs="Times New Roman" w:eastAsia="Times New Roman"/>
                <w:b/>
                <w:color w:val="auto"/>
                <w:spacing w:val="0"/>
                <w:position w:val="0"/>
                <w:sz w:val="21"/>
                <w:shd w:fill="auto" w:val="clear"/>
              </w:rPr>
              <w:t xml:space="preserve">sieja</w:t>
            </w:r>
            <w:r>
              <w:rPr>
                <w:rFonts w:ascii="Times New Roman" w:hAnsi="Times New Roman" w:cs="Times New Roman" w:eastAsia="Times New Roman"/>
                <w:color w:val="auto"/>
                <w:spacing w:val="0"/>
                <w:position w:val="0"/>
                <w:sz w:val="21"/>
                <w:shd w:fill="auto" w:val="clear"/>
              </w:rPr>
              <w:t xml:space="preserve"> su kultūros epochoms būdingu vaizdavimu. (B</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Naujame kontekste </w:t>
            </w:r>
            <w:r>
              <w:rPr>
                <w:rFonts w:ascii="Times New Roman" w:hAnsi="Times New Roman" w:cs="Times New Roman" w:eastAsia="Times New Roman"/>
                <w:b/>
                <w:color w:val="auto"/>
                <w:spacing w:val="0"/>
                <w:position w:val="0"/>
                <w:sz w:val="21"/>
                <w:shd w:fill="auto" w:val="clear"/>
              </w:rPr>
              <w:t xml:space="preserve">taiko</w:t>
            </w:r>
            <w:r>
              <w:rPr>
                <w:rFonts w:ascii="Times New Roman" w:hAnsi="Times New Roman" w:cs="Times New Roman" w:eastAsia="Times New Roman"/>
                <w:color w:val="auto"/>
                <w:spacing w:val="0"/>
                <w:position w:val="0"/>
                <w:sz w:val="21"/>
                <w:shd w:fill="auto" w:val="clear"/>
              </w:rPr>
              <w:t xml:space="preserve">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palyginti kūrinius: </w:t>
            </w:r>
            <w:r>
              <w:rPr>
                <w:rFonts w:ascii="Times New Roman" w:hAnsi="Times New Roman" w:cs="Times New Roman" w:eastAsia="Times New Roman"/>
                <w:b/>
                <w:color w:val="auto"/>
                <w:spacing w:val="0"/>
                <w:position w:val="0"/>
                <w:sz w:val="21"/>
                <w:shd w:fill="auto" w:val="clear"/>
              </w:rPr>
              <w:t xml:space="preserve">braižo</w:t>
            </w:r>
            <w:r>
              <w:rPr>
                <w:rFonts w:ascii="Times New Roman" w:hAnsi="Times New Roman" w:cs="Times New Roman" w:eastAsia="Times New Roman"/>
                <w:color w:val="auto"/>
                <w:spacing w:val="0"/>
                <w:position w:val="0"/>
                <w:sz w:val="21"/>
                <w:shd w:fill="auto" w:val="clear"/>
              </w:rPr>
              <w:t xml:space="preserve"> sąvokų žemėlapius, veiksmo ir erdvės schemas, kūrinio veikėjų ryšių ir santykių tinklą. (B</w:t>
            </w:r>
            <w:r>
              <w:rPr>
                <w:rFonts w:ascii="Times New Roman" w:hAnsi="Times New Roman" w:cs="Times New Roman" w:eastAsia="Times New Roman"/>
                <w:color w:val="auto"/>
                <w:spacing w:val="0"/>
                <w:position w:val="0"/>
                <w:sz w:val="21"/>
                <w:shd w:fill="auto" w:val="clear"/>
              </w:rPr>
              <w:t xml:space="preserve">4.4.3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w:t>
            </w:r>
            <w:r>
              <w:rPr>
                <w:rFonts w:ascii="Times New Roman" w:hAnsi="Times New Roman" w:cs="Times New Roman" w:eastAsia="Times New Roman"/>
                <w:b/>
                <w:color w:val="auto"/>
                <w:spacing w:val="0"/>
                <w:position w:val="0"/>
                <w:sz w:val="21"/>
                <w:shd w:fill="auto" w:val="clear"/>
              </w:rPr>
              <w:t xml:space="preserve">plėtoja</w:t>
            </w:r>
            <w:r>
              <w:rPr>
                <w:rFonts w:ascii="Times New Roman" w:hAnsi="Times New Roman" w:cs="Times New Roman" w:eastAsia="Times New Roman"/>
                <w:color w:val="auto"/>
                <w:spacing w:val="0"/>
                <w:position w:val="0"/>
                <w:sz w:val="21"/>
                <w:shd w:fill="auto" w:val="clear"/>
              </w:rPr>
              <w:t xml:space="preserve">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numPr>
                <w:ilvl w:val="0"/>
                <w:numId w:val="285"/>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Ai</w:t>
            </w:r>
            <w:r>
              <w:rPr>
                <w:rFonts w:ascii="Times New Roman" w:hAnsi="Times New Roman" w:cs="Times New Roman" w:eastAsia="Times New Roman"/>
                <w:b/>
                <w:color w:val="auto"/>
                <w:spacing w:val="0"/>
                <w:position w:val="0"/>
                <w:sz w:val="21"/>
                <w:shd w:fill="auto" w:val="clear"/>
              </w:rPr>
              <w:t xml:space="preserve">škins </w:t>
            </w:r>
            <w:r>
              <w:rPr>
                <w:rFonts w:ascii="Times New Roman" w:hAnsi="Times New Roman" w:cs="Times New Roman" w:eastAsia="Times New Roman"/>
                <w:color w:val="auto"/>
                <w:spacing w:val="0"/>
                <w:position w:val="0"/>
                <w:sz w:val="21"/>
                <w:shd w:fill="auto" w:val="clear"/>
              </w:rPr>
              <w:t xml:space="preserve">sąvokas </w:t>
            </w:r>
            <w:r>
              <w:rPr>
                <w:rFonts w:ascii="Times New Roman" w:hAnsi="Times New Roman" w:cs="Times New Roman" w:eastAsia="Times New Roman"/>
                <w:i/>
                <w:color w:val="auto"/>
                <w:spacing w:val="0"/>
                <w:position w:val="0"/>
                <w:sz w:val="21"/>
                <w:shd w:fill="auto" w:val="clear"/>
              </w:rPr>
              <w:t xml:space="preserve">postmodernizmas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shd w:fill="auto" w:val="clear"/>
              </w:rPr>
              <w:t xml:space="preserve">absurdas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shd w:fill="auto" w:val="clear"/>
              </w:rPr>
              <w:t xml:space="preserve">groteskas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shd w:fill="auto" w:val="clear"/>
              </w:rPr>
              <w:t xml:space="preserve">drama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shd w:fill="auto" w:val="clear"/>
              </w:rPr>
              <w:t xml:space="preserve">farsas</w:t>
            </w:r>
            <w:r>
              <w:rPr>
                <w:rFonts w:ascii="Times New Roman" w:hAnsi="Times New Roman" w:cs="Times New Roman" w:eastAsia="Times New Roman"/>
                <w:color w:val="auto"/>
                <w:spacing w:val="0"/>
                <w:position w:val="0"/>
                <w:sz w:val="21"/>
                <w:shd w:fill="auto" w:val="clear"/>
              </w:rPr>
              <w:t xml:space="preserve">. Gebės </w:t>
            </w:r>
            <w:r>
              <w:rPr>
                <w:rFonts w:ascii="Times New Roman" w:hAnsi="Times New Roman" w:cs="Times New Roman" w:eastAsia="Times New Roman"/>
                <w:b/>
                <w:color w:val="auto"/>
                <w:spacing w:val="0"/>
                <w:position w:val="0"/>
                <w:sz w:val="21"/>
                <w:shd w:fill="auto" w:val="clear"/>
              </w:rPr>
              <w:t xml:space="preserve">išvardyti </w:t>
            </w:r>
            <w:r>
              <w:rPr>
                <w:rFonts w:ascii="Times New Roman" w:hAnsi="Times New Roman" w:cs="Times New Roman" w:eastAsia="Times New Roman"/>
                <w:color w:val="auto"/>
                <w:spacing w:val="0"/>
                <w:position w:val="0"/>
                <w:sz w:val="21"/>
                <w:shd w:fill="auto" w:val="clear"/>
              </w:rPr>
              <w:t xml:space="preserve">dramos žanrus</w:t>
            </w:r>
            <w:r>
              <w:rPr>
                <w:rFonts w:ascii="Times New Roman" w:hAnsi="Times New Roman" w:cs="Times New Roman" w:eastAsia="Times New Roman"/>
                <w:b/>
                <w:color w:val="auto"/>
                <w:spacing w:val="0"/>
                <w:position w:val="0"/>
                <w:sz w:val="21"/>
                <w:shd w:fill="auto" w:val="clear"/>
              </w:rPr>
              <w:t xml:space="preserve">; aptarti </w:t>
            </w:r>
            <w:r>
              <w:rPr>
                <w:rFonts w:ascii="Times New Roman" w:hAnsi="Times New Roman" w:cs="Times New Roman" w:eastAsia="Times New Roman"/>
                <w:color w:val="auto"/>
                <w:spacing w:val="0"/>
                <w:position w:val="0"/>
                <w:sz w:val="21"/>
                <w:shd w:fill="auto" w:val="clear"/>
              </w:rPr>
              <w:t xml:space="preserve">dramos struktūrą ir vaizduojamąjį pasaulį.</w:t>
            </w:r>
          </w:p>
          <w:p>
            <w:pPr>
              <w:numPr>
                <w:ilvl w:val="0"/>
                <w:numId w:val="285"/>
              </w:numPr>
              <w:spacing w:before="120" w:after="120" w:line="240"/>
              <w:ind w:right="0" w:left="182" w:hanging="18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A. Landsbergio vienaveiksm</w:t>
            </w:r>
            <w:r>
              <w:rPr>
                <w:rFonts w:ascii="Times New Roman" w:hAnsi="Times New Roman" w:cs="Times New Roman" w:eastAsia="Times New Roman"/>
                <w:color w:val="auto"/>
                <w:spacing w:val="0"/>
                <w:position w:val="0"/>
                <w:sz w:val="21"/>
                <w:shd w:fill="auto" w:val="clear"/>
              </w:rPr>
              <w:t xml:space="preserve">į farsą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Barzda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u w:val="single"/>
                <w:shd w:fill="auto" w:val="clear"/>
              </w:rPr>
              <w:t xml:space="preserve">kaupiamasis vertinimas</w:t>
            </w:r>
            <w:r>
              <w:rPr>
                <w:rFonts w:ascii="Times New Roman" w:hAnsi="Times New Roman" w:cs="Times New Roman" w:eastAsia="Times New Roman"/>
                <w:color w:val="auto"/>
                <w:spacing w:val="0"/>
                <w:position w:val="0"/>
                <w:sz w:val="21"/>
                <w:shd w:fill="auto" w:val="clear"/>
              </w:rPr>
              <w:t xml:space="preserve">).</w:t>
            </w:r>
          </w:p>
          <w:p>
            <w:pPr>
              <w:spacing w:before="120" w:after="120" w:line="240"/>
              <w:ind w:right="0" w:left="182"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Pasirinktinai:</w:t>
            </w:r>
          </w:p>
          <w:p>
            <w:pPr>
              <w:numPr>
                <w:ilvl w:val="0"/>
                <w:numId w:val="288"/>
              </w:numPr>
              <w:spacing w:before="120" w:after="0" w:line="240"/>
              <w:ind w:right="0" w:left="182" w:hanging="182"/>
              <w:jc w:val="left"/>
              <w:rPr>
                <w:rFonts w:ascii="Times New Roman" w:hAnsi="Times New Roman" w:cs="Times New Roman" w:eastAsia="Times New Roman"/>
                <w:b/>
                <w:color w:val="auto"/>
                <w:spacing w:val="0"/>
                <w:position w:val="0"/>
                <w:sz w:val="21"/>
                <w:u w:val="single"/>
                <w:shd w:fill="auto" w:val="clear"/>
              </w:rPr>
            </w:pPr>
            <w:r>
              <w:rPr>
                <w:rFonts w:ascii="Times New Roman" w:hAnsi="Times New Roman" w:cs="Times New Roman" w:eastAsia="Times New Roman"/>
                <w:b/>
                <w:color w:val="auto"/>
                <w:spacing w:val="0"/>
                <w:position w:val="0"/>
                <w:sz w:val="21"/>
                <w:shd w:fill="auto" w:val="clear"/>
              </w:rPr>
              <w:t xml:space="preserve">Kurs ri</w:t>
            </w:r>
            <w:r>
              <w:rPr>
                <w:rFonts w:ascii="Times New Roman" w:hAnsi="Times New Roman" w:cs="Times New Roman" w:eastAsia="Times New Roman"/>
                <w:b/>
                <w:color w:val="auto"/>
                <w:spacing w:val="0"/>
                <w:position w:val="0"/>
                <w:sz w:val="21"/>
                <w:shd w:fill="auto" w:val="clear"/>
              </w:rPr>
              <w:t xml:space="preserve">šlų </w:t>
            </w:r>
            <w:r>
              <w:rPr>
                <w:rFonts w:ascii="Times New Roman" w:hAnsi="Times New Roman" w:cs="Times New Roman" w:eastAsia="Times New Roman"/>
                <w:b/>
                <w:color w:val="auto"/>
                <w:spacing w:val="0"/>
                <w:position w:val="0"/>
                <w:sz w:val="21"/>
                <w:shd w:fill="auto" w:val="clear"/>
              </w:rPr>
              <w:t xml:space="preserve">50</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70 </w:t>
            </w:r>
            <w:r>
              <w:rPr>
                <w:rFonts w:ascii="Times New Roman" w:hAnsi="Times New Roman" w:cs="Times New Roman" w:eastAsia="Times New Roman"/>
                <w:b/>
                <w:color w:val="auto"/>
                <w:spacing w:val="0"/>
                <w:position w:val="0"/>
                <w:sz w:val="21"/>
                <w:shd w:fill="auto" w:val="clear"/>
              </w:rPr>
              <w:t xml:space="preserve">žodžių tekstą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Kaip tapti savimi absurdo pasaulyje?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w:t>
            </w:r>
            <w:r>
              <w:rPr>
                <w:rFonts w:ascii="Times New Roman" w:hAnsi="Times New Roman" w:cs="Times New Roman" w:eastAsia="Times New Roman"/>
                <w:color w:val="auto"/>
                <w:spacing w:val="0"/>
                <w:position w:val="0"/>
                <w:sz w:val="21"/>
                <w:u w:val="single"/>
                <w:shd w:fill="auto" w:val="clear"/>
              </w:rPr>
              <w:t xml:space="preserve">žymiu</w:t>
            </w:r>
          </w:p>
          <w:p>
            <w:pPr>
              <w:numPr>
                <w:ilvl w:val="0"/>
                <w:numId w:val="288"/>
              </w:numPr>
              <w:spacing w:before="120" w:after="0" w:line="240"/>
              <w:ind w:right="0" w:left="182" w:hanging="182"/>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Literat</w:t>
            </w:r>
            <w:r>
              <w:rPr>
                <w:rFonts w:ascii="Times New Roman" w:hAnsi="Times New Roman" w:cs="Times New Roman" w:eastAsia="Times New Roman"/>
                <w:color w:val="auto"/>
                <w:spacing w:val="0"/>
                <w:position w:val="0"/>
                <w:sz w:val="21"/>
                <w:shd w:fill="auto" w:val="clear"/>
              </w:rPr>
              <w:t xml:space="preserve">ūros kūrinį </w:t>
            </w:r>
            <w:r>
              <w:rPr>
                <w:rFonts w:ascii="Times New Roman" w:hAnsi="Times New Roman" w:cs="Times New Roman" w:eastAsia="Times New Roman"/>
                <w:b/>
                <w:color w:val="auto"/>
                <w:spacing w:val="0"/>
                <w:position w:val="0"/>
                <w:sz w:val="21"/>
                <w:shd w:fill="auto" w:val="clear"/>
              </w:rPr>
              <w:t xml:space="preserve">lygins</w:t>
            </w:r>
            <w:r>
              <w:rPr>
                <w:rFonts w:ascii="Times New Roman" w:hAnsi="Times New Roman" w:cs="Times New Roman" w:eastAsia="Times New Roman"/>
                <w:color w:val="auto"/>
                <w:spacing w:val="0"/>
                <w:position w:val="0"/>
                <w:sz w:val="21"/>
                <w:shd w:fill="auto" w:val="clear"/>
              </w:rPr>
              <w:t xml:space="preserve"> su </w:t>
            </w:r>
            <w:r>
              <w:rPr>
                <w:rFonts w:ascii="Times New Roman" w:hAnsi="Times New Roman" w:cs="Times New Roman" w:eastAsia="Times New Roman"/>
                <w:color w:val="auto"/>
                <w:spacing w:val="0"/>
                <w:position w:val="0"/>
                <w:sz w:val="21"/>
                <w:u w:val="single"/>
                <w:shd w:fill="auto" w:val="clear"/>
              </w:rPr>
              <w:t xml:space="preserve">dailės</w:t>
            </w:r>
            <w:r>
              <w:rPr>
                <w:rFonts w:ascii="Times New Roman" w:hAnsi="Times New Roman" w:cs="Times New Roman" w:eastAsia="Times New Roman"/>
                <w:color w:val="auto"/>
                <w:spacing w:val="0"/>
                <w:position w:val="0"/>
                <w:sz w:val="21"/>
                <w:shd w:fill="auto" w:val="clear"/>
              </w:rPr>
              <w:t xml:space="preserve"> kūriniais, </w:t>
            </w:r>
            <w:r>
              <w:rPr>
                <w:rFonts w:ascii="Times New Roman" w:hAnsi="Times New Roman" w:cs="Times New Roman" w:eastAsia="Times New Roman"/>
                <w:color w:val="auto"/>
                <w:spacing w:val="0"/>
                <w:position w:val="0"/>
                <w:sz w:val="21"/>
                <w:u w:val="single"/>
                <w:shd w:fill="auto" w:val="clear"/>
              </w:rPr>
              <w:t xml:space="preserve">Biblijos</w:t>
            </w:r>
            <w:r>
              <w:rPr>
                <w:rFonts w:ascii="Times New Roman" w:hAnsi="Times New Roman" w:cs="Times New Roman" w:eastAsia="Times New Roman"/>
                <w:color w:val="auto"/>
                <w:spacing w:val="0"/>
                <w:position w:val="0"/>
                <w:sz w:val="21"/>
                <w:shd w:fill="auto" w:val="clear"/>
              </w:rPr>
              <w:t xml:space="preserve"> pasakojimais, </w:t>
            </w:r>
            <w:r>
              <w:rPr>
                <w:rFonts w:ascii="Times New Roman" w:hAnsi="Times New Roman" w:cs="Times New Roman" w:eastAsia="Times New Roman"/>
                <w:color w:val="auto"/>
                <w:spacing w:val="0"/>
                <w:position w:val="0"/>
                <w:sz w:val="21"/>
                <w:u w:val="single"/>
                <w:shd w:fill="auto" w:val="clear"/>
              </w:rPr>
              <w:t xml:space="preserve">istoriniais</w:t>
            </w:r>
            <w:r>
              <w:rPr>
                <w:rFonts w:ascii="Times New Roman" w:hAnsi="Times New Roman" w:cs="Times New Roman" w:eastAsia="Times New Roman"/>
                <w:color w:val="auto"/>
                <w:spacing w:val="0"/>
                <w:position w:val="0"/>
                <w:sz w:val="21"/>
                <w:shd w:fill="auto" w:val="clear"/>
              </w:rPr>
              <w:t xml:space="preserve"> kontekstais ir nuotraukomis, </w:t>
            </w:r>
            <w:r>
              <w:rPr>
                <w:rFonts w:ascii="Times New Roman" w:hAnsi="Times New Roman" w:cs="Times New Roman" w:eastAsia="Times New Roman"/>
                <w:color w:val="auto"/>
                <w:spacing w:val="0"/>
                <w:position w:val="0"/>
                <w:sz w:val="21"/>
                <w:u w:val="single"/>
                <w:shd w:fill="auto" w:val="clear"/>
              </w:rPr>
              <w:t xml:space="preserve">šiuolaikinio gyvenimo</w:t>
            </w:r>
            <w:r>
              <w:rPr>
                <w:rFonts w:ascii="Times New Roman" w:hAnsi="Times New Roman" w:cs="Times New Roman" w:eastAsia="Times New Roman"/>
                <w:color w:val="auto"/>
                <w:spacing w:val="0"/>
                <w:position w:val="0"/>
                <w:sz w:val="21"/>
                <w:shd w:fill="auto" w:val="clear"/>
              </w:rPr>
              <w:t xml:space="preserve"> aktualijomis ir pan. Įvairiuose šaltiniuose rastą medžiagą </w:t>
            </w:r>
            <w:r>
              <w:rPr>
                <w:rFonts w:ascii="Times New Roman" w:hAnsi="Times New Roman" w:cs="Times New Roman" w:eastAsia="Times New Roman"/>
                <w:color w:val="auto"/>
                <w:spacing w:val="0"/>
                <w:position w:val="0"/>
                <w:sz w:val="21"/>
                <w:u w:val="single"/>
                <w:shd w:fill="auto" w:val="clear"/>
              </w:rPr>
              <w:t xml:space="preserve">apibendrins</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color w:val="auto"/>
                <w:spacing w:val="0"/>
                <w:position w:val="0"/>
                <w:sz w:val="21"/>
                <w:u w:val="single"/>
                <w:shd w:fill="auto" w:val="clear"/>
              </w:rPr>
              <w:t xml:space="preserve">pateiks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vizualiai</w:t>
            </w:r>
            <w:r>
              <w:rPr>
                <w:rFonts w:ascii="Times New Roman" w:hAnsi="Times New Roman" w:cs="Times New Roman" w:eastAsia="Times New Roman"/>
                <w:color w:val="auto"/>
                <w:spacing w:val="0"/>
                <w:position w:val="0"/>
                <w:sz w:val="21"/>
                <w:shd w:fill="auto" w:val="clear"/>
              </w:rPr>
              <w:t xml:space="preserve">: sukurs plakatą, maketą, jausmaženklių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emoji</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pasakojim</w:t>
            </w:r>
            <w:r>
              <w:rPr>
                <w:rFonts w:ascii="Times New Roman" w:hAnsi="Times New Roman" w:cs="Times New Roman" w:eastAsia="Times New Roman"/>
                <w:color w:val="auto"/>
                <w:spacing w:val="0"/>
                <w:position w:val="0"/>
                <w:sz w:val="21"/>
                <w:shd w:fill="auto" w:val="clear"/>
              </w:rPr>
              <w:t xml:space="preserve">ą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darb</w:t>
            </w:r>
            <w:r>
              <w:rPr>
                <w:rFonts w:ascii="Times New Roman" w:hAnsi="Times New Roman" w:cs="Times New Roman" w:eastAsia="Times New Roman"/>
                <w:color w:val="auto"/>
                <w:spacing w:val="0"/>
                <w:position w:val="0"/>
                <w:sz w:val="21"/>
                <w:shd w:fill="auto" w:val="clear"/>
              </w:rPr>
              <w:t xml:space="preserve">ą, kuriame nebūtų žodžių, tik vaizdai, simboliai, grafiniai ženklai. Kurdami vizualius darbus </w:t>
            </w:r>
            <w:r>
              <w:rPr>
                <w:rFonts w:ascii="Times New Roman" w:hAnsi="Times New Roman" w:cs="Times New Roman" w:eastAsia="Times New Roman"/>
                <w:color w:val="auto"/>
                <w:spacing w:val="0"/>
                <w:position w:val="0"/>
                <w:sz w:val="21"/>
                <w:u w:val="single"/>
                <w:shd w:fill="auto" w:val="clear"/>
              </w:rPr>
              <w:t xml:space="preserve">naudos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įvairias medžiagas, technikas, skaitmenines programėles</w:t>
            </w:r>
            <w:r>
              <w:rPr>
                <w:rFonts w:ascii="Times New Roman" w:hAnsi="Times New Roman" w:cs="Times New Roman" w:eastAsia="Times New Roman"/>
                <w:color w:val="auto"/>
                <w:spacing w:val="0"/>
                <w:position w:val="0"/>
                <w:sz w:val="21"/>
                <w:shd w:fill="auto" w:val="clear"/>
              </w:rPr>
              <w:t xml:space="preserve">. Savo darbą </w:t>
            </w:r>
            <w:r>
              <w:rPr>
                <w:rFonts w:ascii="Times New Roman" w:hAnsi="Times New Roman" w:cs="Times New Roman" w:eastAsia="Times New Roman"/>
                <w:color w:val="auto"/>
                <w:spacing w:val="0"/>
                <w:position w:val="0"/>
                <w:sz w:val="21"/>
                <w:u w:val="single"/>
                <w:shd w:fill="auto" w:val="clear"/>
              </w:rPr>
              <w:t xml:space="preserve">pristatys klasei</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Vertinimas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 Landsbergis. Barzda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i/>
                <w:color w:val="auto"/>
                <w:spacing w:val="0"/>
                <w:position w:val="0"/>
                <w:sz w:val="21"/>
                <w:shd w:fill="auto" w:val="clear"/>
              </w:rPr>
              <w:t xml:space="preserve">1966</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35">
              <w:r>
                <w:rPr>
                  <w:rFonts w:ascii="Times New Roman" w:hAnsi="Times New Roman" w:cs="Times New Roman" w:eastAsia="Times New Roman"/>
                  <w:color w:val="0000FF"/>
                  <w:spacing w:val="0"/>
                  <w:position w:val="0"/>
                  <w:sz w:val="21"/>
                  <w:u w:val="single"/>
                  <w:shd w:fill="auto" w:val="clear"/>
                </w:rPr>
                <w:t xml:space="preserve">http://www.tekstai.lt/tekstu-naujienos/</w:t>
              </w:r>
              <w:r>
                <w:rPr>
                  <w:rFonts w:ascii="Times New Roman" w:hAnsi="Times New Roman" w:cs="Times New Roman" w:eastAsia="Times New Roman"/>
                  <w:color w:val="0000FF"/>
                  <w:spacing w:val="0"/>
                  <w:position w:val="0"/>
                  <w:sz w:val="21"/>
                  <w:u w:val="single"/>
                  <w:shd w:fill="auto" w:val="clear"/>
                </w:rPr>
                <w:t xml:space="preserve">8093</w:t>
              </w:r>
              <w:r>
                <w:rPr>
                  <w:rFonts w:ascii="Times New Roman" w:hAnsi="Times New Roman" w:cs="Times New Roman" w:eastAsia="Times New Roman"/>
                  <w:color w:val="0000FF"/>
                  <w:spacing w:val="0"/>
                  <w:position w:val="0"/>
                  <w:sz w:val="21"/>
                  <w:u w:val="single"/>
                  <w:shd w:fill="auto" w:val="clear"/>
                </w:rPr>
                <w:t xml:space="preserve">-algirdas-landsbergis-barzda-</w:t>
              </w:r>
              <w:r>
                <w:rPr>
                  <w:rFonts w:ascii="Times New Roman" w:hAnsi="Times New Roman" w:cs="Times New Roman" w:eastAsia="Times New Roman"/>
                  <w:color w:val="0000FF"/>
                  <w:spacing w:val="0"/>
                  <w:position w:val="0"/>
                  <w:sz w:val="21"/>
                  <w:u w:val="single"/>
                  <w:shd w:fill="auto" w:val="clear"/>
                </w:rPr>
                <w:t xml:space="preserve">1966</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literatūra, etninė kultūra, Biblija, istorija, pilietinis ugdymas.</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3.5</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Apibendrinimas</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što darbo kūrimas </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i/>
                <w:color w:val="auto"/>
                <w:spacing w:val="0"/>
                <w:position w:val="0"/>
                <w:sz w:val="21"/>
                <w:shd w:fill="auto" w:val="clear"/>
              </w:rPr>
              <w:t xml:space="preserve">Kaip </w:t>
            </w:r>
            <w:r>
              <w:rPr>
                <w:rFonts w:ascii="Times New Roman" w:hAnsi="Times New Roman" w:cs="Times New Roman" w:eastAsia="Times New Roman"/>
                <w:b/>
                <w:i/>
                <w:color w:val="auto"/>
                <w:spacing w:val="0"/>
                <w:position w:val="0"/>
                <w:sz w:val="21"/>
                <w:shd w:fill="auto" w:val="clear"/>
              </w:rPr>
              <w:t xml:space="preserve">žmogui ištverti sunkiausias akimirkas?</w:t>
            </w:r>
            <w:r>
              <w:rPr>
                <w:rFonts w:ascii="Times New Roman" w:hAnsi="Times New Roman" w:cs="Times New Roman" w:eastAsia="Times New Roman"/>
                <w:b/>
                <w:i/>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įvairiose komunikavimo situacijose, </w:t>
            </w:r>
            <w:r>
              <w:rPr>
                <w:rFonts w:ascii="Times New Roman" w:hAnsi="Times New Roman" w:cs="Times New Roman" w:eastAsia="Times New Roman"/>
                <w:b/>
                <w:color w:val="auto"/>
                <w:spacing w:val="0"/>
                <w:position w:val="0"/>
                <w:sz w:val="21"/>
                <w:shd w:fill="auto" w:val="clear"/>
              </w:rPr>
              <w:t xml:space="preserve">klausosi</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atsižvelgdamas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w:t>
            </w:r>
            <w:r>
              <w:rPr>
                <w:rFonts w:ascii="Times New Roman" w:hAnsi="Times New Roman" w:cs="Times New Roman" w:eastAsia="Times New Roman"/>
                <w:color w:val="auto"/>
                <w:spacing w:val="0"/>
                <w:position w:val="0"/>
                <w:sz w:val="21"/>
                <w:shd w:fill="auto" w:val="clear"/>
              </w:rPr>
              <w:t xml:space="preserve">ą informaciją iš kelių šaltinių.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(epiką, lyriką, dramą),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tematiką, problematiką,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 turinio tekstus, </w:t>
            </w:r>
            <w:r>
              <w:rPr>
                <w:rFonts w:ascii="Times New Roman" w:hAnsi="Times New Roman" w:cs="Times New Roman" w:eastAsia="Times New Roman"/>
                <w:b/>
                <w:color w:val="auto"/>
                <w:spacing w:val="0"/>
                <w:position w:val="0"/>
                <w:sz w:val="21"/>
                <w:shd w:fill="auto" w:val="clear"/>
              </w:rPr>
              <w:t xml:space="preserve">atsi</w:t>
            </w:r>
            <w:r>
              <w:rPr>
                <w:rFonts w:ascii="Times New Roman" w:hAnsi="Times New Roman" w:cs="Times New Roman" w:eastAsia="Times New Roman"/>
                <w:b/>
                <w:color w:val="auto"/>
                <w:spacing w:val="0"/>
                <w:position w:val="0"/>
                <w:sz w:val="21"/>
                <w:shd w:fill="auto" w:val="clear"/>
              </w:rPr>
              <w:t xml:space="preserve">žvelgia</w:t>
            </w:r>
            <w:r>
              <w:rPr>
                <w:rFonts w:ascii="Times New Roman" w:hAnsi="Times New Roman" w:cs="Times New Roman" w:eastAsia="Times New Roman"/>
                <w:color w:val="auto"/>
                <w:spacing w:val="0"/>
                <w:position w:val="0"/>
                <w:sz w:val="21"/>
                <w:shd w:fill="auto" w:val="clear"/>
              </w:rPr>
              <w:t xml:space="preserve">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tinkamos strukt</w:t>
            </w:r>
            <w:r>
              <w:rPr>
                <w:rFonts w:ascii="Times New Roman" w:hAnsi="Times New Roman" w:cs="Times New Roman" w:eastAsia="Times New Roman"/>
                <w:color w:val="auto"/>
                <w:spacing w:val="0"/>
                <w:position w:val="0"/>
                <w:sz w:val="21"/>
                <w:shd w:fill="auto" w:val="clear"/>
              </w:rPr>
              <w:t xml:space="preserve">ūros tekstus, </w:t>
            </w:r>
            <w:r>
              <w:rPr>
                <w:rFonts w:ascii="Times New Roman" w:hAnsi="Times New Roman" w:cs="Times New Roman" w:eastAsia="Times New Roman"/>
                <w:b/>
                <w:color w:val="auto"/>
                <w:spacing w:val="0"/>
                <w:position w:val="0"/>
                <w:sz w:val="21"/>
                <w:shd w:fill="auto" w:val="clear"/>
              </w:rPr>
              <w:t xml:space="preserve">rašo </w:t>
            </w:r>
            <w:r>
              <w:rPr>
                <w:rFonts w:ascii="Times New Roman" w:hAnsi="Times New Roman" w:cs="Times New Roman" w:eastAsia="Times New Roman"/>
                <w:color w:val="auto"/>
                <w:spacing w:val="0"/>
                <w:position w:val="0"/>
                <w:sz w:val="21"/>
                <w:shd w:fill="auto" w:val="clear"/>
              </w:rPr>
              <w:t xml:space="preserve">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numPr>
                <w:ilvl w:val="0"/>
                <w:numId w:val="298"/>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Kurs </w:t>
            </w:r>
            <w:r>
              <w:rPr>
                <w:rFonts w:ascii="Times New Roman" w:hAnsi="Times New Roman" w:cs="Times New Roman" w:eastAsia="Times New Roman"/>
                <w:b/>
                <w:color w:val="auto"/>
                <w:spacing w:val="0"/>
                <w:position w:val="0"/>
                <w:sz w:val="21"/>
                <w:shd w:fill="FFFFFF" w:val="clear"/>
              </w:rPr>
              <w:t xml:space="preserve">200</w:t>
            </w:r>
            <w:r>
              <w:rPr>
                <w:rFonts w:ascii="Times New Roman" w:hAnsi="Times New Roman" w:cs="Times New Roman" w:eastAsia="Times New Roman"/>
                <w:b/>
                <w:color w:val="auto"/>
                <w:spacing w:val="0"/>
                <w:position w:val="0"/>
                <w:sz w:val="21"/>
                <w:shd w:fill="FFFFFF" w:val="clear"/>
              </w:rPr>
              <w:t xml:space="preserve">–</w:t>
            </w:r>
            <w:r>
              <w:rPr>
                <w:rFonts w:ascii="Times New Roman" w:hAnsi="Times New Roman" w:cs="Times New Roman" w:eastAsia="Times New Roman"/>
                <w:b/>
                <w:color w:val="auto"/>
                <w:spacing w:val="0"/>
                <w:position w:val="0"/>
                <w:sz w:val="21"/>
                <w:shd w:fill="FFFFFF" w:val="clear"/>
              </w:rPr>
              <w:t xml:space="preserve">250 </w:t>
            </w:r>
            <w:r>
              <w:rPr>
                <w:rFonts w:ascii="Times New Roman" w:hAnsi="Times New Roman" w:cs="Times New Roman" w:eastAsia="Times New Roman"/>
                <w:b/>
                <w:color w:val="auto"/>
                <w:spacing w:val="0"/>
                <w:position w:val="0"/>
                <w:sz w:val="21"/>
                <w:shd w:fill="FFFFFF" w:val="clear"/>
              </w:rPr>
              <w:t xml:space="preserve">žodžių </w:t>
            </w:r>
            <w:r>
              <w:rPr>
                <w:rFonts w:ascii="Times New Roman" w:hAnsi="Times New Roman" w:cs="Times New Roman" w:eastAsia="Times New Roman"/>
                <w:b/>
                <w:color w:val="auto"/>
                <w:spacing w:val="0"/>
                <w:position w:val="0"/>
                <w:sz w:val="21"/>
                <w:shd w:fill="auto" w:val="clear"/>
              </w:rPr>
              <w:t xml:space="preserve">argumentuojamojo pobūdžio rašinį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Kaip </w:t>
            </w:r>
            <w:r>
              <w:rPr>
                <w:rFonts w:ascii="Times New Roman" w:hAnsi="Times New Roman" w:cs="Times New Roman" w:eastAsia="Times New Roman"/>
                <w:b/>
                <w:color w:val="auto"/>
                <w:spacing w:val="0"/>
                <w:position w:val="0"/>
                <w:sz w:val="21"/>
                <w:shd w:fill="auto" w:val="clear"/>
              </w:rPr>
              <w:t xml:space="preserve">žmogui ištverti sunkiausias akimirkas?</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 </w:t>
            </w:r>
          </w:p>
          <w:p>
            <w:pPr>
              <w:numPr>
                <w:ilvl w:val="0"/>
                <w:numId w:val="298"/>
              </w:numPr>
              <w:spacing w:before="120" w:after="120" w:line="240"/>
              <w:ind w:right="0" w:left="182" w:hanging="142"/>
              <w:jc w:val="left"/>
              <w:rPr>
                <w:color w:val="auto"/>
                <w:spacing w:val="0"/>
                <w:position w:val="0"/>
              </w:rPr>
            </w:pPr>
            <w:r>
              <w:rPr>
                <w:rFonts w:ascii="Times New Roman" w:hAnsi="Times New Roman" w:cs="Times New Roman" w:eastAsia="Times New Roman"/>
                <w:color w:val="auto"/>
                <w:spacing w:val="0"/>
                <w:position w:val="0"/>
                <w:sz w:val="21"/>
                <w:shd w:fill="auto" w:val="clear"/>
              </w:rPr>
              <w:t xml:space="preserve">Taisys ra</w:t>
            </w:r>
            <w:r>
              <w:rPr>
                <w:rFonts w:ascii="Times New Roman" w:hAnsi="Times New Roman" w:cs="Times New Roman" w:eastAsia="Times New Roman"/>
                <w:color w:val="auto"/>
                <w:spacing w:val="0"/>
                <w:position w:val="0"/>
                <w:sz w:val="21"/>
                <w:shd w:fill="auto" w:val="clear"/>
              </w:rPr>
              <w:t xml:space="preserve">šinį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 KOKIA GAMTOS IR </w:t>
            </w:r>
            <w:r>
              <w:rPr>
                <w:rFonts w:ascii="Times New Roman" w:hAnsi="Times New Roman" w:cs="Times New Roman" w:eastAsia="Times New Roman"/>
                <w:color w:val="auto"/>
                <w:spacing w:val="0"/>
                <w:position w:val="0"/>
                <w:sz w:val="21"/>
                <w:shd w:fill="auto" w:val="clear"/>
              </w:rPr>
              <w:t xml:space="preserve">ŽMOGAUS RYŠIO PRASMĖ LITERATŪROJE? (</w:t>
            </w:r>
            <w:r>
              <w:rPr>
                <w:rFonts w:ascii="Times New Roman" w:hAnsi="Times New Roman" w:cs="Times New Roman" w:eastAsia="Times New Roman"/>
                <w:color w:val="auto"/>
                <w:spacing w:val="0"/>
                <w:position w:val="0"/>
                <w:sz w:val="21"/>
                <w:shd w:fill="auto" w:val="clear"/>
              </w:rPr>
              <w:t xml:space="preserve">14</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4.1</w:t>
            </w:r>
            <w:r>
              <w:rPr>
                <w:rFonts w:ascii="Times New Roman" w:hAnsi="Times New Roman" w:cs="Times New Roman" w:eastAsia="Times New Roman"/>
                <w:color w:val="auto"/>
                <w:spacing w:val="0"/>
                <w:position w:val="0"/>
                <w:sz w:val="21"/>
                <w:shd w:fill="auto" w:val="clear"/>
              </w:rPr>
              <w:t xml:space="preserve">. </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Gamta </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ūrybos įkvėpėja? </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4.2.1</w:t>
            </w:r>
            <w:r>
              <w:rPr>
                <w:rFonts w:ascii="Times New Roman" w:hAnsi="Times New Roman" w:cs="Times New Roman" w:eastAsia="Times New Roman"/>
                <w:color w:val="auto"/>
                <w:spacing w:val="0"/>
                <w:position w:val="0"/>
                <w:sz w:val="21"/>
                <w:shd w:fill="auto" w:val="clear"/>
              </w:rPr>
              <w:t xml:space="preserve">. Antanas Baranauskas, poema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Anyk</w:t>
            </w:r>
            <w:r>
              <w:rPr>
                <w:rFonts w:ascii="Times New Roman" w:hAnsi="Times New Roman" w:cs="Times New Roman" w:eastAsia="Times New Roman"/>
                <w:color w:val="auto"/>
                <w:spacing w:val="0"/>
                <w:position w:val="0"/>
                <w:sz w:val="21"/>
                <w:shd w:fill="auto" w:val="clear"/>
              </w:rPr>
              <w:t xml:space="preserve">ščių šilelis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4.2.2</w:t>
            </w:r>
            <w:r>
              <w:rPr>
                <w:rFonts w:ascii="Times New Roman" w:hAnsi="Times New Roman" w:cs="Times New Roman" w:eastAsia="Times New Roman"/>
                <w:color w:val="auto"/>
                <w:spacing w:val="0"/>
                <w:position w:val="0"/>
                <w:sz w:val="21"/>
                <w:shd w:fill="auto" w:val="clear"/>
              </w:rPr>
              <w:t xml:space="preserve">. Ba</w:t>
            </w:r>
            <w:r>
              <w:rPr>
                <w:rFonts w:ascii="Times New Roman" w:hAnsi="Times New Roman" w:cs="Times New Roman" w:eastAsia="Times New Roman"/>
                <w:color w:val="auto"/>
                <w:spacing w:val="0"/>
                <w:position w:val="0"/>
                <w:sz w:val="21"/>
                <w:shd w:fill="auto" w:val="clear"/>
              </w:rPr>
              <w:t xml:space="preserve">šio Macuo, haiku (</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tc>
        <w:tc>
          <w:tcPr>
            <w:tcW w:w="85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Tikslingai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monologu, konstruktyviai </w:t>
            </w: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įvairiuose (ir viešuosiuose) pokalbiuose, diskusijose, debatuose, </w:t>
            </w:r>
            <w:r>
              <w:rPr>
                <w:rFonts w:ascii="Times New Roman" w:hAnsi="Times New Roman" w:cs="Times New Roman" w:eastAsia="Times New Roman"/>
                <w:b/>
                <w:color w:val="auto"/>
                <w:spacing w:val="0"/>
                <w:position w:val="0"/>
                <w:sz w:val="21"/>
                <w:shd w:fill="auto" w:val="clear"/>
              </w:rPr>
              <w:t xml:space="preserve">klausia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atsako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kelia</w:t>
            </w:r>
            <w:r>
              <w:rPr>
                <w:rFonts w:ascii="Times New Roman" w:hAnsi="Times New Roman" w:cs="Times New Roman" w:eastAsia="Times New Roman"/>
                <w:color w:val="auto"/>
                <w:spacing w:val="0"/>
                <w:position w:val="0"/>
                <w:sz w:val="21"/>
                <w:shd w:fill="auto" w:val="clear"/>
              </w:rPr>
              <w:t xml:space="preserve"> problemas, </w:t>
            </w:r>
            <w:r>
              <w:rPr>
                <w:rFonts w:ascii="Times New Roman" w:hAnsi="Times New Roman" w:cs="Times New Roman" w:eastAsia="Times New Roman"/>
                <w:b/>
                <w:color w:val="auto"/>
                <w:spacing w:val="0"/>
                <w:position w:val="0"/>
                <w:sz w:val="21"/>
                <w:shd w:fill="auto" w:val="clear"/>
              </w:rPr>
              <w:t xml:space="preserve">svarsto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prieštarauja</w:t>
            </w:r>
            <w:r>
              <w:rPr>
                <w:rFonts w:ascii="Times New Roman" w:hAnsi="Times New Roman" w:cs="Times New Roman" w:eastAsia="Times New Roman"/>
                <w:color w:val="auto"/>
                <w:spacing w:val="0"/>
                <w:position w:val="0"/>
                <w:sz w:val="21"/>
                <w:shd w:fill="auto" w:val="clear"/>
              </w:rPr>
              <w:t xml:space="preserve">. Tikslingai </w:t>
            </w:r>
            <w:r>
              <w:rPr>
                <w:rFonts w:ascii="Times New Roman" w:hAnsi="Times New Roman" w:cs="Times New Roman" w:eastAsia="Times New Roman"/>
                <w:b/>
                <w:color w:val="auto"/>
                <w:spacing w:val="0"/>
                <w:position w:val="0"/>
                <w:sz w:val="21"/>
                <w:shd w:fill="auto" w:val="clear"/>
              </w:rPr>
              <w:t xml:space="preserve">taiko</w:t>
            </w:r>
            <w:r>
              <w:rPr>
                <w:rFonts w:ascii="Times New Roman" w:hAnsi="Times New Roman" w:cs="Times New Roman" w:eastAsia="Times New Roman"/>
                <w:color w:val="auto"/>
                <w:spacing w:val="0"/>
                <w:position w:val="0"/>
                <w:sz w:val="21"/>
                <w:shd w:fill="auto" w:val="clear"/>
              </w:rPr>
              <w:t xml:space="preserve"> neverbalinės kalbos ir kitas priemones, </w:t>
            </w: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kalbos etiketo reikalavimų. </w:t>
            </w:r>
            <w:r>
              <w:rPr>
                <w:rFonts w:ascii="Times New Roman" w:hAnsi="Times New Roman" w:cs="Times New Roman" w:eastAsia="Times New Roman"/>
                <w:b/>
                <w:color w:val="auto"/>
                <w:spacing w:val="0"/>
                <w:position w:val="0"/>
                <w:sz w:val="21"/>
                <w:shd w:fill="auto" w:val="clear"/>
              </w:rPr>
              <w:t xml:space="preserve">Bendrauja</w:t>
            </w:r>
            <w:r>
              <w:rPr>
                <w:rFonts w:ascii="Times New Roman" w:hAnsi="Times New Roman" w:cs="Times New Roman" w:eastAsia="Times New Roman"/>
                <w:color w:val="auto"/>
                <w:spacing w:val="0"/>
                <w:position w:val="0"/>
                <w:sz w:val="21"/>
                <w:shd w:fill="auto" w:val="clear"/>
              </w:rPr>
              <w:t xml:space="preserve"> betarpiškai ir virtualiai. (A</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savo pasirinkimus, </w:t>
            </w:r>
            <w:r>
              <w:rPr>
                <w:rFonts w:ascii="Times New Roman" w:hAnsi="Times New Roman" w:cs="Times New Roman" w:eastAsia="Times New Roman"/>
                <w:b/>
                <w:color w:val="auto"/>
                <w:spacing w:val="0"/>
                <w:position w:val="0"/>
                <w:sz w:val="21"/>
                <w:shd w:fill="auto" w:val="clear"/>
              </w:rPr>
              <w:t xml:space="preserve">reflektuoja</w:t>
            </w:r>
            <w:r>
              <w:rPr>
                <w:rFonts w:ascii="Times New Roman" w:hAnsi="Times New Roman" w:cs="Times New Roman" w:eastAsia="Times New Roman"/>
                <w:color w:val="auto"/>
                <w:spacing w:val="0"/>
                <w:position w:val="0"/>
                <w:sz w:val="21"/>
                <w:shd w:fill="auto" w:val="clear"/>
              </w:rPr>
              <w:t xml:space="preserve"> skaitymo reikšmę asmens savimonei, emociniam augimui, kultūriniam išprusimui. (B</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(lyriką),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eiliuotos kalbos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teksto reikšmėmis. (B</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gro</w:t>
            </w:r>
            <w:r>
              <w:rPr>
                <w:rFonts w:ascii="Times New Roman" w:hAnsi="Times New Roman" w:cs="Times New Roman" w:eastAsia="Times New Roman"/>
                <w:color w:val="auto"/>
                <w:spacing w:val="0"/>
                <w:position w:val="0"/>
                <w:sz w:val="21"/>
                <w:shd w:fill="auto" w:val="clear"/>
              </w:rPr>
              <w:t xml:space="preserve">žinių ir negrožinių tekstų kalbos ypatybes: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mokymosi turinyje numatytas kalbinės raiškos priemones,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reikšmes siedamas su teksto paskirtimi, adresatu. (B</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mokyklos, bendruomen</w:t>
            </w:r>
            <w:r>
              <w:rPr>
                <w:rFonts w:ascii="Times New Roman" w:hAnsi="Times New Roman" w:cs="Times New Roman" w:eastAsia="Times New Roman"/>
                <w:color w:val="auto"/>
                <w:spacing w:val="0"/>
                <w:position w:val="0"/>
                <w:sz w:val="21"/>
                <w:shd w:fill="auto" w:val="clear"/>
              </w:rPr>
              <w:t xml:space="preserve">ės, regiono, Lietuvos kultūrinėse bei visuomeninėse veiklose, </w:t>
            </w:r>
            <w:r>
              <w:rPr>
                <w:rFonts w:ascii="Times New Roman" w:hAnsi="Times New Roman" w:cs="Times New Roman" w:eastAsia="Times New Roman"/>
                <w:b/>
                <w:color w:val="auto"/>
                <w:spacing w:val="0"/>
                <w:position w:val="0"/>
                <w:sz w:val="21"/>
                <w:shd w:fill="auto" w:val="clear"/>
              </w:rPr>
              <w:t xml:space="preserve">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išbando</w:t>
            </w:r>
            <w:r>
              <w:rPr>
                <w:rFonts w:ascii="Times New Roman" w:hAnsi="Times New Roman" w:cs="Times New Roman" w:eastAsia="Times New Roman"/>
                <w:color w:val="auto"/>
                <w:spacing w:val="0"/>
                <w:position w:val="0"/>
                <w:sz w:val="21"/>
                <w:shd w:fill="auto" w:val="clear"/>
              </w:rPr>
              <w:t xml:space="preserve"> atsižvelgdamas į savo gebėjimus ir kūrybinius polinkius įvairias meninės raiškos formas, išreikšdamas savo interpretacinį santykį su menu, kultūra, literatūra kaip stebėtojas, vartotojas, atlikėjas, kūrėjas ar kritikas. (B</w:t>
            </w:r>
            <w:r>
              <w:rPr>
                <w:rFonts w:ascii="Times New Roman" w:hAnsi="Times New Roman" w:cs="Times New Roman" w:eastAsia="Times New Roman"/>
                <w:color w:val="auto"/>
                <w:spacing w:val="0"/>
                <w:position w:val="0"/>
                <w:sz w:val="21"/>
                <w:shd w:fill="auto" w:val="clear"/>
              </w:rPr>
              <w:t xml:space="preserve">6.1.3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gro</w:t>
            </w:r>
            <w:r>
              <w:rPr>
                <w:rFonts w:ascii="Times New Roman" w:hAnsi="Times New Roman" w:cs="Times New Roman" w:eastAsia="Times New Roman"/>
                <w:color w:val="auto"/>
                <w:spacing w:val="0"/>
                <w:position w:val="0"/>
                <w:sz w:val="21"/>
                <w:shd w:fill="auto" w:val="clear"/>
              </w:rPr>
              <w:t xml:space="preserve">žinius ir (ar) negrožinius tekstus keliais pasirinktais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2.6.3</w:t>
            </w:r>
            <w:r>
              <w:rPr>
                <w:rFonts w:ascii="Times New Roman" w:hAnsi="Times New Roman" w:cs="Times New Roman" w:eastAsia="Times New Roman"/>
                <w:color w:val="auto"/>
                <w:spacing w:val="0"/>
                <w:position w:val="0"/>
                <w:sz w:val="21"/>
                <w:shd w:fill="auto" w:val="clear"/>
              </w:rPr>
              <w:t xml:space="preserve">)</w:t>
            </w:r>
          </w:p>
          <w:p>
            <w:pPr>
              <w:numPr>
                <w:ilvl w:val="0"/>
                <w:numId w:val="311"/>
              </w:numPr>
              <w:spacing w:before="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A. Baranausko poem</w:t>
            </w:r>
            <w:r>
              <w:rPr>
                <w:rFonts w:ascii="Times New Roman" w:hAnsi="Times New Roman" w:cs="Times New Roman" w:eastAsia="Times New Roman"/>
                <w:color w:val="auto"/>
                <w:spacing w:val="0"/>
                <w:position w:val="0"/>
                <w:sz w:val="21"/>
                <w:shd w:fill="auto" w:val="clear"/>
              </w:rPr>
              <w:t xml:space="preserve">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Anyk</w:t>
            </w:r>
            <w:r>
              <w:rPr>
                <w:rFonts w:ascii="Times New Roman" w:hAnsi="Times New Roman" w:cs="Times New Roman" w:eastAsia="Times New Roman"/>
                <w:color w:val="auto"/>
                <w:spacing w:val="0"/>
                <w:position w:val="0"/>
                <w:sz w:val="21"/>
                <w:shd w:fill="auto" w:val="clear"/>
              </w:rPr>
              <w:t xml:space="preserve">ščių šilelis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r>
              <w:rPr>
                <w:rFonts w:ascii="Times New Roman" w:hAnsi="Times New Roman" w:cs="Times New Roman" w:eastAsia="Times New Roman"/>
                <w:color w:val="auto"/>
                <w:spacing w:val="0"/>
                <w:position w:val="0"/>
                <w:sz w:val="21"/>
                <w:shd w:fill="auto" w:val="clear"/>
              </w:rPr>
              <w:t xml:space="preserve">.</w:t>
            </w:r>
          </w:p>
          <w:p>
            <w:pPr>
              <w:numPr>
                <w:ilvl w:val="0"/>
                <w:numId w:val="311"/>
              </w:numPr>
              <w:spacing w:before="0" w:after="120" w:line="240"/>
              <w:ind w:right="0" w:left="182" w:hanging="142"/>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Haiku k</w:t>
            </w:r>
            <w:r>
              <w:rPr>
                <w:rFonts w:ascii="Times New Roman" w:hAnsi="Times New Roman" w:cs="Times New Roman" w:eastAsia="Times New Roman"/>
                <w:color w:val="auto"/>
                <w:spacing w:val="0"/>
                <w:position w:val="0"/>
                <w:sz w:val="21"/>
                <w:shd w:fill="auto" w:val="clear"/>
              </w:rPr>
              <w:t xml:space="preserve">ūrimas, dalyvavimas kūrybinių dirbtuvių veikloje.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 mąstys kritiškai apie žmogaus ir gamtos santykį,</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modeliuos realaus gyvenimo situacijas, kurios, skatina ieškoti naujų metodų sprendžiant probleminius klausimus.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aptars sudėtingesnius kultūros reiškinius, vertybes, idėjas, įsitikinimus, požiūrius ir elgsenas, ženklus, simbolius.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savarankiškai žodžiu ir raštu kurs įvairių žanrų ir tipų tekstus, taikys pagrindines akademinio ir kūrybinio rašymo strategijas.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atpažins gamtos ir žmogaus kovos pasekmes, suvoks ir paaiškins, kodėl ši kova neišvengiama, bet ir pavojinga žmonijai.   Suvoks asmeninę, kaip piliečio, atsakomybę kuriant tvarią ekologinę aplinką.</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vadovausis bendražmogiškosiomis vertybėmis, suvoks, kaip sudėtingose situacijose vertybės padeda rasti sprendimus.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komunikuodamas atskleis savo asmenyb</w:t>
            </w:r>
            <w:r>
              <w:rPr>
                <w:rFonts w:ascii="Times New Roman" w:hAnsi="Times New Roman" w:cs="Times New Roman" w:eastAsia="Times New Roman"/>
                <w:color w:val="000000"/>
                <w:spacing w:val="0"/>
                <w:position w:val="0"/>
                <w:sz w:val="21"/>
                <w:shd w:fill="auto" w:val="clear"/>
              </w:rPr>
              <w:t xml:space="preserve">ę,</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išreikš save remdamasis gerosios praktikos pavyzdžiais.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p>
            <w:pPr>
              <w:spacing w:before="0" w:after="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Antanas Baranauskas, poema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Anyk</w:t>
            </w:r>
            <w:r>
              <w:rPr>
                <w:rFonts w:ascii="Times New Roman" w:hAnsi="Times New Roman" w:cs="Times New Roman" w:eastAsia="Times New Roman"/>
                <w:b/>
                <w:color w:val="auto"/>
                <w:spacing w:val="0"/>
                <w:position w:val="0"/>
                <w:sz w:val="21"/>
                <w:shd w:fill="auto" w:val="clear"/>
              </w:rPr>
              <w:t xml:space="preserve">ščių šilelis</w:t>
            </w:r>
            <w:r>
              <w:rPr>
                <w:rFonts w:ascii="Times New Roman" w:hAnsi="Times New Roman" w:cs="Times New Roman" w:eastAsia="Times New Roman"/>
                <w:b/>
                <w:color w:val="auto"/>
                <w:spacing w:val="0"/>
                <w:position w:val="0"/>
                <w:sz w:val="21"/>
                <w:shd w:fill="auto" w:val="clear"/>
              </w:rPr>
              <w:t xml:space="preserve">“ </w:t>
            </w:r>
          </w:p>
          <w:p>
            <w:pPr>
              <w:spacing w:before="0" w:after="0" w:line="240"/>
              <w:ind w:right="0" w:left="0" w:firstLine="34"/>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36">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wb.info/files/literatura/LG</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/Antanas_Baranauska</w:t>
              </w:r>
              <w:r>
                <w:rPr>
                  <w:rFonts w:ascii="Times New Roman" w:hAnsi="Times New Roman" w:cs="Times New Roman" w:eastAsia="Times New Roman"/>
                  <w:color w:val="0000FF"/>
                  <w:spacing w:val="0"/>
                  <w:position w:val="0"/>
                  <w:sz w:val="21"/>
                  <w:u w:val="single"/>
                  <w:shd w:fill="auto" w:val="clear"/>
                </w:rPr>
                <w:t xml:space="preserve"> HYPERLINK "http://www.</w:t>
              </w:r>
              <w:r>
                <w:rPr>
                  <w:rFonts w:ascii="Times New Roman" w:hAnsi="Times New Roman" w:cs="Times New Roman" w:eastAsia="Times New Roman"/>
                  <w:color w:val="0000FF"/>
                  <w:spacing w:val="0"/>
                  <w:position w:val="0"/>
                  <w:sz w:val="21"/>
                  <w:u w:val="single"/>
                  <w:shd w:fill="auto" w:val="clear"/>
                </w:rPr>
                <w:t xml:space="preserve">šaltiniai.info/files/literatura/LG00/Antanas_Baranauskas._Anyk%C5%A1%C4%8Di%C5%B3_%C5%A1ilelis.LG1200.pdf"</w:t>
              </w:r>
              <w:r>
                <w:rPr>
                  <w:rFonts w:ascii="Times New Roman" w:hAnsi="Times New Roman" w:cs="Times New Roman" w:eastAsia="Times New Roman"/>
                  <w:color w:val="0000FF"/>
                  <w:spacing w:val="0"/>
                  <w:position w:val="0"/>
                  <w:sz w:val="21"/>
                  <w:u w:val="single"/>
                  <w:shd w:fill="auto" w:val="clear"/>
                </w:rPr>
                <w:t xml:space="preserve">s._Anyk%C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%A</w:t>
              </w:r>
              <w:r>
                <w:rPr>
                  <w:rFonts w:ascii="Times New Roman" w:hAnsi="Times New Roman" w:cs="Times New Roman" w:eastAsia="Times New Roman"/>
                  <w:color w:val="0000FF"/>
                  <w:spacing w:val="0"/>
                  <w:position w:val="0"/>
                  <w:sz w:val="21"/>
                  <w:u w:val="single"/>
                  <w:shd w:fill="auto" w:val="clear"/>
                </w:rPr>
                <w:t xml:space="preserve">1</w:t>
              </w:r>
              <w:r>
                <w:rPr>
                  <w:rFonts w:ascii="Times New Roman" w:hAnsi="Times New Roman" w:cs="Times New Roman" w:eastAsia="Times New Roman"/>
                  <w:color w:val="0000FF"/>
                  <w:spacing w:val="0"/>
                  <w:position w:val="0"/>
                  <w:sz w:val="21"/>
                  <w:u w:val="single"/>
                  <w:shd w:fill="auto" w:val="clear"/>
                </w:rPr>
                <w:t xml:space="preserve">%C</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t>
              </w:r>
              <w:r>
                <w:rPr>
                  <w:rFonts w:ascii="Times New Roman" w:hAnsi="Times New Roman" w:cs="Times New Roman" w:eastAsia="Times New Roman"/>
                  <w:color w:val="0000FF"/>
                  <w:spacing w:val="0"/>
                  <w:position w:val="0"/>
                  <w:sz w:val="21"/>
                  <w:u w:val="single"/>
                  <w:shd w:fill="auto" w:val="clear"/>
                </w:rPr>
                <w:t xml:space="preserve">8</w:t>
              </w:r>
              <w:r>
                <w:rPr>
                  <w:rFonts w:ascii="Times New Roman" w:hAnsi="Times New Roman" w:cs="Times New Roman" w:eastAsia="Times New Roman"/>
                  <w:color w:val="0000FF"/>
                  <w:spacing w:val="0"/>
                  <w:position w:val="0"/>
                  <w:sz w:val="21"/>
                  <w:u w:val="single"/>
                  <w:shd w:fill="auto" w:val="clear"/>
                </w:rPr>
                <w:t xml:space="preserve">Di%C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%B</w:t>
              </w:r>
              <w:r>
                <w:rPr>
                  <w:rFonts w:ascii="Times New Roman" w:hAnsi="Times New Roman" w:cs="Times New Roman" w:eastAsia="Times New Roman"/>
                  <w:color w:val="0000FF"/>
                  <w:spacing w:val="0"/>
                  <w:position w:val="0"/>
                  <w:sz w:val="21"/>
                  <w:u w:val="single"/>
                  <w:shd w:fill="auto" w:val="clear"/>
                </w:rPr>
                <w:t xml:space="preserve">3</w:t>
              </w:r>
              <w:r>
                <w:rPr>
                  <w:rFonts w:ascii="Times New Roman" w:hAnsi="Times New Roman" w:cs="Times New Roman" w:eastAsia="Times New Roman"/>
                  <w:color w:val="0000FF"/>
                  <w:spacing w:val="0"/>
                  <w:position w:val="0"/>
                  <w:sz w:val="21"/>
                  <w:u w:val="single"/>
                  <w:shd w:fill="auto" w:val="clear"/>
                </w:rPr>
                <w:t xml:space="preserve">_%C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%A</w:t>
              </w:r>
              <w:r>
                <w:rPr>
                  <w:rFonts w:ascii="Times New Roman" w:hAnsi="Times New Roman" w:cs="Times New Roman" w:eastAsia="Times New Roman"/>
                  <w:color w:val="0000FF"/>
                  <w:spacing w:val="0"/>
                  <w:position w:val="0"/>
                  <w:sz w:val="21"/>
                  <w:u w:val="single"/>
                  <w:shd w:fill="auto" w:val="clear"/>
                </w:rPr>
                <w:t xml:space="preserve">1</w:t>
              </w:r>
              <w:r>
                <w:rPr>
                  <w:rFonts w:ascii="Times New Roman" w:hAnsi="Times New Roman" w:cs="Times New Roman" w:eastAsia="Times New Roman"/>
                  <w:color w:val="0000FF"/>
                  <w:spacing w:val="0"/>
                  <w:position w:val="0"/>
                  <w:sz w:val="21"/>
                  <w:u w:val="single"/>
                  <w:shd w:fill="auto" w:val="clear"/>
                </w:rPr>
                <w:t xml:space="preserve">ilelis.LG</w:t>
              </w:r>
              <w:r>
                <w:rPr>
                  <w:rFonts w:ascii="Times New Roman" w:hAnsi="Times New Roman" w:cs="Times New Roman" w:eastAsia="Times New Roman"/>
                  <w:color w:val="0000FF"/>
                  <w:spacing w:val="0"/>
                  <w:position w:val="0"/>
                  <w:sz w:val="21"/>
                  <w:u w:val="single"/>
                  <w:shd w:fill="auto" w:val="clear"/>
                </w:rPr>
                <w:t xml:space="preserve">1200</w:t>
              </w:r>
              <w:r>
                <w:rPr>
                  <w:rFonts w:ascii="Times New Roman" w:hAnsi="Times New Roman" w:cs="Times New Roman" w:eastAsia="Times New Roman"/>
                  <w:color w:val="0000FF"/>
                  <w:spacing w:val="0"/>
                  <w:position w:val="0"/>
                  <w:sz w:val="21"/>
                  <w:u w:val="single"/>
                  <w:shd w:fill="auto" w:val="clear"/>
                </w:rPr>
                <w:t xml:space="preserve">.pdf</w:t>
              </w:r>
            </w:hyperlink>
          </w:p>
          <w:p>
            <w:pPr>
              <w:spacing w:before="0" w:after="0" w:line="240"/>
              <w:ind w:right="0" w:left="0" w:firstLine="284"/>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284"/>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Antano Baranausko kl</w:t>
            </w:r>
            <w:r>
              <w:rPr>
                <w:rFonts w:ascii="Times New Roman" w:hAnsi="Times New Roman" w:cs="Times New Roman" w:eastAsia="Times New Roman"/>
                <w:color w:val="auto"/>
                <w:spacing w:val="0"/>
                <w:position w:val="0"/>
                <w:sz w:val="21"/>
                <w:shd w:fill="auto" w:val="clear"/>
              </w:rPr>
              <w:t xml:space="preserve">ėtelė - pirmasis Anykščių muziejų eksponatas, jauno XIX a. poeto Antano Baranausko kūrybos erdvė, ir šiandien aktualios poemos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Anyk</w:t>
            </w:r>
            <w:r>
              <w:rPr>
                <w:rFonts w:ascii="Times New Roman" w:hAnsi="Times New Roman" w:cs="Times New Roman" w:eastAsia="Times New Roman"/>
                <w:color w:val="auto"/>
                <w:spacing w:val="0"/>
                <w:position w:val="0"/>
                <w:sz w:val="21"/>
                <w:shd w:fill="auto" w:val="clear"/>
              </w:rPr>
              <w:t xml:space="preserve">ščių šilelis" kūrimo vieta. </w:t>
            </w:r>
            <w:hyperlink xmlns:r="http://schemas.openxmlformats.org/officeDocument/2006/relationships" r:id="docRId37">
              <w:r>
                <w:rPr>
                  <w:rFonts w:ascii="Times New Roman" w:hAnsi="Times New Roman" w:cs="Times New Roman" w:eastAsia="Times New Roman"/>
                  <w:color w:val="0000FF"/>
                  <w:spacing w:val="0"/>
                  <w:position w:val="0"/>
                  <w:sz w:val="21"/>
                  <w:u w:val="single"/>
                  <w:shd w:fill="auto" w:val="clear"/>
                </w:rPr>
                <w:t xml:space="preserve">https://www.youtube.com/watch?v=qcyHYcMCAUI</w:t>
              </w:r>
            </w:hyperlink>
          </w:p>
          <w:p>
            <w:pPr>
              <w:spacing w:before="0" w:after="0" w:line="240"/>
              <w:ind w:right="0" w:left="0" w:firstLine="284"/>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Virtuali ekskursija, turas po A. Baranausko muziej</w:t>
            </w:r>
            <w:r>
              <w:rPr>
                <w:rFonts w:ascii="Times New Roman" w:hAnsi="Times New Roman" w:cs="Times New Roman" w:eastAsia="Times New Roman"/>
                <w:color w:val="auto"/>
                <w:spacing w:val="0"/>
                <w:position w:val="0"/>
                <w:sz w:val="21"/>
                <w:shd w:fill="auto" w:val="clear"/>
              </w:rPr>
              <w:t xml:space="preserve">ų: </w:t>
            </w:r>
            <w:hyperlink xmlns:r="http://schemas.openxmlformats.org/officeDocument/2006/relationships" r:id="docRId38">
              <w:r>
                <w:rPr>
                  <w:rFonts w:ascii="Times New Roman" w:hAnsi="Times New Roman" w:cs="Times New Roman" w:eastAsia="Times New Roman"/>
                  <w:color w:val="0000FF"/>
                  <w:spacing w:val="0"/>
                  <w:position w:val="0"/>
                  <w:sz w:val="21"/>
                  <w:u w:val="single"/>
                  <w:shd w:fill="auto" w:val="clear"/>
                </w:rPr>
                <w:t xml:space="preserve">http://baranauskas.lt/turas/</w:t>
              </w:r>
            </w:hyperlink>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Ba</w:t>
            </w:r>
            <w:r>
              <w:rPr>
                <w:rFonts w:ascii="Times New Roman" w:hAnsi="Times New Roman" w:cs="Times New Roman" w:eastAsia="Times New Roman"/>
                <w:b/>
                <w:color w:val="auto"/>
                <w:spacing w:val="0"/>
                <w:position w:val="0"/>
                <w:sz w:val="21"/>
                <w:shd w:fill="auto" w:val="clear"/>
              </w:rPr>
              <w:t xml:space="preserve">šio Macuo, haiku</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39">
              <w:r>
                <w:rPr>
                  <w:rFonts w:ascii="Times New Roman" w:hAnsi="Times New Roman" w:cs="Times New Roman" w:eastAsia="Times New Roman"/>
                  <w:color w:val="0000FF"/>
                  <w:spacing w:val="0"/>
                  <w:position w:val="0"/>
                  <w:sz w:val="21"/>
                  <w:u w:val="single"/>
                  <w:shd w:fill="auto" w:val="clear"/>
                </w:rPr>
                <w:t xml:space="preserve">http://poezija.sdf-eu.org/basio.html</w:t>
              </w:r>
            </w:hyperlink>
          </w:p>
          <w:p>
            <w:pPr>
              <w:tabs>
                <w:tab w:val="left" w:pos="5280" w:leader="none"/>
                <w:tab w:val="center" w:pos="7623" w:leader="none"/>
              </w:tabs>
              <w:spacing w:before="0" w:after="0" w:line="240"/>
              <w:ind w:right="0" w:left="0" w:firstLine="0"/>
              <w:jc w:val="left"/>
              <w:rPr>
                <w:spacing w:val="0"/>
                <w:position w:val="0"/>
                <w:shd w:fill="auto" w:val="clear"/>
              </w:rPr>
            </w:pP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4.2</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gamta </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žmogaus būties pagrindas?</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Vincas Kr</w:t>
            </w:r>
            <w:r>
              <w:rPr>
                <w:rFonts w:ascii="Times New Roman" w:hAnsi="Times New Roman" w:cs="Times New Roman" w:eastAsia="Times New Roman"/>
                <w:color w:val="auto"/>
                <w:spacing w:val="0"/>
                <w:position w:val="0"/>
                <w:sz w:val="21"/>
                <w:shd w:fill="auto" w:val="clear"/>
              </w:rPr>
              <w:t xml:space="preserve">ėvė, apsakymas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Skerd</w:t>
            </w:r>
            <w:r>
              <w:rPr>
                <w:rFonts w:ascii="Times New Roman" w:hAnsi="Times New Roman" w:cs="Times New Roman" w:eastAsia="Times New Roman"/>
                <w:color w:val="auto"/>
                <w:spacing w:val="0"/>
                <w:position w:val="0"/>
                <w:sz w:val="21"/>
                <w:shd w:fill="auto" w:val="clear"/>
              </w:rPr>
              <w:t xml:space="preserve">žius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apie gana abstrakčius dalykus,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įvairiais šaltiniais. (A</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bendrin</w:t>
            </w:r>
            <w:r>
              <w:rPr>
                <w:rFonts w:ascii="Times New Roman" w:hAnsi="Times New Roman" w:cs="Times New Roman" w:eastAsia="Times New Roman"/>
                <w:color w:val="auto"/>
                <w:spacing w:val="0"/>
                <w:position w:val="0"/>
                <w:sz w:val="21"/>
                <w:shd w:fill="auto" w:val="clear"/>
              </w:rPr>
              <w:t xml:space="preserve">ės lietuvių kalbos normų, nežinomus atvejus </w:t>
            </w:r>
            <w:r>
              <w:rPr>
                <w:rFonts w:ascii="Times New Roman" w:hAnsi="Times New Roman" w:cs="Times New Roman" w:eastAsia="Times New Roman"/>
                <w:b/>
                <w:color w:val="auto"/>
                <w:spacing w:val="0"/>
                <w:position w:val="0"/>
                <w:sz w:val="21"/>
                <w:shd w:fill="auto" w:val="clear"/>
              </w:rPr>
              <w:t xml:space="preserve">pasitikrina</w:t>
            </w:r>
            <w:r>
              <w:rPr>
                <w:rFonts w:ascii="Times New Roman" w:hAnsi="Times New Roman" w:cs="Times New Roman" w:eastAsia="Times New Roman"/>
                <w:color w:val="auto"/>
                <w:spacing w:val="0"/>
                <w:position w:val="0"/>
                <w:sz w:val="21"/>
                <w:shd w:fill="auto" w:val="clear"/>
              </w:rPr>
              <w:t xml:space="preserve"> žodynuose, žinynuose.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tinkama intonacija (pvz., iškilmingai, neutraliai, ironiškai) atsižvelgdamas į kalbėjimo tikslą ir situaciją. (A</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veik</w:t>
            </w:r>
            <w:r>
              <w:rPr>
                <w:rFonts w:ascii="Times New Roman" w:hAnsi="Times New Roman" w:cs="Times New Roman" w:eastAsia="Times New Roman"/>
                <w:color w:val="auto"/>
                <w:spacing w:val="0"/>
                <w:position w:val="0"/>
                <w:sz w:val="21"/>
                <w:shd w:fill="auto" w:val="clear"/>
              </w:rPr>
              <w:t xml:space="preserve">ėjų charakterius, jų kaitą, vertybes, </w:t>
            </w:r>
            <w:r>
              <w:rPr>
                <w:rFonts w:ascii="Times New Roman" w:hAnsi="Times New Roman" w:cs="Times New Roman" w:eastAsia="Times New Roman"/>
                <w:b/>
                <w:color w:val="auto"/>
                <w:spacing w:val="0"/>
                <w:position w:val="0"/>
                <w:sz w:val="21"/>
                <w:shd w:fill="auto" w:val="clear"/>
              </w:rPr>
              <w:t xml:space="preserve">atskleidžia</w:t>
            </w:r>
            <w:r>
              <w:rPr>
                <w:rFonts w:ascii="Times New Roman" w:hAnsi="Times New Roman" w:cs="Times New Roman" w:eastAsia="Times New Roman"/>
                <w:color w:val="auto"/>
                <w:spacing w:val="0"/>
                <w:position w:val="0"/>
                <w:sz w:val="21"/>
                <w:shd w:fill="auto" w:val="clear"/>
              </w:rPr>
              <w:t xml:space="preserve">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vaizduojam</w:t>
            </w:r>
            <w:r>
              <w:rPr>
                <w:rFonts w:ascii="Times New Roman" w:hAnsi="Times New Roman" w:cs="Times New Roman" w:eastAsia="Times New Roman"/>
                <w:color w:val="auto"/>
                <w:spacing w:val="0"/>
                <w:position w:val="0"/>
                <w:sz w:val="21"/>
                <w:shd w:fill="auto" w:val="clear"/>
              </w:rPr>
              <w:t xml:space="preserve">ą veiksmą,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laiko ir erdvės nuorodomis, </w:t>
            </w:r>
            <w:r>
              <w:rPr>
                <w:rFonts w:ascii="Times New Roman" w:hAnsi="Times New Roman" w:cs="Times New Roman" w:eastAsia="Times New Roman"/>
                <w:b/>
                <w:color w:val="auto"/>
                <w:spacing w:val="0"/>
                <w:position w:val="0"/>
                <w:sz w:val="21"/>
                <w:shd w:fill="auto" w:val="clear"/>
              </w:rPr>
              <w:t xml:space="preserve">sieja</w:t>
            </w:r>
            <w:r>
              <w:rPr>
                <w:rFonts w:ascii="Times New Roman" w:hAnsi="Times New Roman" w:cs="Times New Roman" w:eastAsia="Times New Roman"/>
                <w:color w:val="auto"/>
                <w:spacing w:val="0"/>
                <w:position w:val="0"/>
                <w:sz w:val="21"/>
                <w:shd w:fill="auto" w:val="clear"/>
              </w:rPr>
              <w:t xml:space="preserve"> su veikėjo charakteriu, išgyvenimais.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tinkamai bei pagrįstai </w:t>
            </w:r>
            <w:r>
              <w:rPr>
                <w:rFonts w:ascii="Times New Roman" w:hAnsi="Times New Roman" w:cs="Times New Roman" w:eastAsia="Times New Roman"/>
                <w:b/>
                <w:color w:val="auto"/>
                <w:spacing w:val="0"/>
                <w:position w:val="0"/>
                <w:sz w:val="21"/>
                <w:shd w:fill="auto" w:val="clear"/>
              </w:rPr>
              <w:t xml:space="preserve">vartoja</w:t>
            </w:r>
            <w:r>
              <w:rPr>
                <w:rFonts w:ascii="Times New Roman" w:hAnsi="Times New Roman" w:cs="Times New Roman" w:eastAsia="Times New Roman"/>
                <w:color w:val="auto"/>
                <w:spacing w:val="0"/>
                <w:position w:val="0"/>
                <w:sz w:val="21"/>
                <w:shd w:fill="auto" w:val="clear"/>
              </w:rPr>
              <w:t xml:space="preserve"> nurodytas literatūros teorijos (teksto ir konteksto) sąvokas, jas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2.8.3</w:t>
            </w:r>
            <w:r>
              <w:rPr>
                <w:rFonts w:ascii="Times New Roman" w:hAnsi="Times New Roman" w:cs="Times New Roman" w:eastAsia="Times New Roman"/>
                <w:color w:val="auto"/>
                <w:spacing w:val="0"/>
                <w:position w:val="0"/>
                <w:sz w:val="21"/>
                <w:shd w:fill="auto" w:val="clear"/>
              </w:rPr>
              <w:t xml:space="preserve">) </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Planuoja</w:t>
            </w:r>
            <w:r>
              <w:rPr>
                <w:rFonts w:ascii="Times New Roman" w:hAnsi="Times New Roman" w:cs="Times New Roman" w:eastAsia="Times New Roman"/>
                <w:color w:val="auto"/>
                <w:spacing w:val="0"/>
                <w:position w:val="0"/>
                <w:sz w:val="21"/>
                <w:shd w:fill="auto" w:val="clear"/>
              </w:rPr>
              <w:t xml:space="preserve"> skaitymo veikl</w:t>
            </w:r>
            <w:r>
              <w:rPr>
                <w:rFonts w:ascii="Times New Roman" w:hAnsi="Times New Roman" w:cs="Times New Roman" w:eastAsia="Times New Roman"/>
                <w:color w:val="auto"/>
                <w:spacing w:val="0"/>
                <w:position w:val="0"/>
                <w:sz w:val="21"/>
                <w:shd w:fill="auto" w:val="clear"/>
              </w:rPr>
              <w:t xml:space="preserve">ą,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tinkamas strategijas;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skirtingas teksto interpretacijas, dėl jų </w:t>
            </w:r>
            <w:r>
              <w:rPr>
                <w:rFonts w:ascii="Times New Roman" w:hAnsi="Times New Roman" w:cs="Times New Roman" w:eastAsia="Times New Roman"/>
                <w:b/>
                <w:color w:val="auto"/>
                <w:spacing w:val="0"/>
                <w:position w:val="0"/>
                <w:sz w:val="21"/>
                <w:shd w:fill="auto" w:val="clear"/>
              </w:rPr>
              <w:t xml:space="preserve">diskutuoja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įsivertina</w:t>
            </w:r>
            <w:r>
              <w:rPr>
                <w:rFonts w:ascii="Times New Roman" w:hAnsi="Times New Roman" w:cs="Times New Roman" w:eastAsia="Times New Roman"/>
                <w:color w:val="auto"/>
                <w:spacing w:val="0"/>
                <w:position w:val="0"/>
                <w:sz w:val="21"/>
                <w:shd w:fill="auto" w:val="clear"/>
              </w:rPr>
              <w:t xml:space="preserve"> pasiektus rezultatus. (B</w:t>
            </w:r>
            <w:r>
              <w:rPr>
                <w:rFonts w:ascii="Times New Roman" w:hAnsi="Times New Roman" w:cs="Times New Roman" w:eastAsia="Times New Roman"/>
                <w:color w:val="auto"/>
                <w:spacing w:val="0"/>
                <w:position w:val="0"/>
                <w:sz w:val="21"/>
                <w:shd w:fill="auto" w:val="clear"/>
              </w:rPr>
              <w:t xml:space="preserve">4.5.3</w:t>
            </w:r>
            <w:r>
              <w:rPr>
                <w:rFonts w:ascii="Times New Roman" w:hAnsi="Times New Roman" w:cs="Times New Roman" w:eastAsia="Times New Roman"/>
                <w:color w:val="auto"/>
                <w:spacing w:val="0"/>
                <w:position w:val="0"/>
                <w:sz w:val="21"/>
                <w:shd w:fill="auto" w:val="clear"/>
              </w:rPr>
              <w:t xml:space="preserve">)</w:t>
            </w:r>
          </w:p>
          <w:p>
            <w:pPr>
              <w:numPr>
                <w:ilvl w:val="0"/>
                <w:numId w:val="330"/>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V. Kr</w:t>
            </w:r>
            <w:r>
              <w:rPr>
                <w:rFonts w:ascii="Times New Roman" w:hAnsi="Times New Roman" w:cs="Times New Roman" w:eastAsia="Times New Roman"/>
                <w:color w:val="auto"/>
                <w:spacing w:val="0"/>
                <w:position w:val="0"/>
                <w:sz w:val="21"/>
                <w:shd w:fill="auto" w:val="clear"/>
              </w:rPr>
              <w:t xml:space="preserve">ėvės apsakymą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Skerd</w:t>
            </w:r>
            <w:r>
              <w:rPr>
                <w:rFonts w:ascii="Times New Roman" w:hAnsi="Times New Roman" w:cs="Times New Roman" w:eastAsia="Times New Roman"/>
                <w:color w:val="auto"/>
                <w:spacing w:val="0"/>
                <w:position w:val="0"/>
                <w:sz w:val="21"/>
                <w:shd w:fill="auto" w:val="clear"/>
              </w:rPr>
              <w:t xml:space="preserve">žius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330"/>
              </w:numPr>
              <w:spacing w:before="120" w:after="120" w:line="240"/>
              <w:ind w:right="0" w:left="182" w:hanging="142"/>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Atliks teksto suvokimo test</w:t>
            </w:r>
            <w:r>
              <w:rPr>
                <w:rFonts w:ascii="Times New Roman" w:hAnsi="Times New Roman" w:cs="Times New Roman" w:eastAsia="Times New Roman"/>
                <w:color w:val="auto"/>
                <w:spacing w:val="0"/>
                <w:position w:val="0"/>
                <w:sz w:val="21"/>
                <w:shd w:fill="auto" w:val="clear"/>
              </w:rPr>
              <w:t xml:space="preserve">ą. </w:t>
            </w:r>
            <w:r>
              <w:rPr>
                <w:rFonts w:ascii="Times New Roman" w:hAnsi="Times New Roman" w:cs="Times New Roman" w:eastAsia="Times New Roman"/>
                <w:color w:val="auto"/>
                <w:spacing w:val="0"/>
                <w:position w:val="0"/>
                <w:sz w:val="21"/>
                <w:u w:val="single"/>
                <w:shd w:fill="auto" w:val="clear"/>
              </w:rPr>
              <w:t xml:space="preserve">Vertinama pažymiu</w:t>
            </w:r>
          </w:p>
          <w:p>
            <w:pPr>
              <w:numPr>
                <w:ilvl w:val="0"/>
                <w:numId w:val="330"/>
              </w:numPr>
              <w:spacing w:before="120" w:after="0" w:line="240"/>
              <w:ind w:right="0" w:left="182" w:hanging="142"/>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Ilgalaikis tiriamasis darbas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Žmogaus ir medžio ryšys lietuvių kultūroje</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i/>
                <w:color w:val="0000FF"/>
                <w:spacing w:val="0"/>
                <w:position w:val="0"/>
                <w:sz w:val="21"/>
                <w:u w:val="single"/>
                <w:shd w:fill="auto" w:val="clear"/>
              </w:rPr>
            </w:pPr>
            <w:r>
              <w:rPr>
                <w:rFonts w:ascii="Times New Roman" w:hAnsi="Times New Roman" w:cs="Times New Roman" w:eastAsia="Times New Roman"/>
                <w:b/>
                <w:color w:val="auto"/>
                <w:spacing w:val="0"/>
                <w:position w:val="0"/>
                <w:sz w:val="21"/>
                <w:shd w:fill="auto" w:val="clear"/>
              </w:rPr>
              <w:t xml:space="preserve">V. Kr</w:t>
            </w:r>
            <w:r>
              <w:rPr>
                <w:rFonts w:ascii="Times New Roman" w:hAnsi="Times New Roman" w:cs="Times New Roman" w:eastAsia="Times New Roman"/>
                <w:b/>
                <w:color w:val="auto"/>
                <w:spacing w:val="0"/>
                <w:position w:val="0"/>
                <w:sz w:val="21"/>
                <w:shd w:fill="auto" w:val="clear"/>
              </w:rPr>
              <w:t xml:space="preserve">ėvė </w:t>
            </w:r>
            <w:r>
              <w:rPr>
                <w:rFonts w:ascii="Times New Roman" w:hAnsi="Times New Roman" w:cs="Times New Roman" w:eastAsia="Times New Roman"/>
                <w:b/>
                <w:i/>
                <w:color w:val="auto"/>
                <w:spacing w:val="0"/>
                <w:position w:val="0"/>
                <w:sz w:val="21"/>
                <w:shd w:fill="auto" w:val="clear"/>
              </w:rPr>
              <w:t xml:space="preserve">Skerdžius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0">
              <w:r>
                <w:rPr>
                  <w:rFonts w:ascii="Times New Roman" w:hAnsi="Times New Roman" w:cs="Times New Roman" w:eastAsia="Times New Roman"/>
                  <w:color w:val="0000FF"/>
                  <w:spacing w:val="0"/>
                  <w:position w:val="0"/>
                  <w:sz w:val="21"/>
                  <w:u w:val="single"/>
                  <w:shd w:fill="auto" w:val="clear"/>
                </w:rPr>
                <w:t xml:space="preserve">http://www.baranauskas.lt/file/</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__V__Kreve_Skerdzius.mp</w:t>
              </w:r>
              <w:r>
                <w:rPr>
                  <w:rFonts w:ascii="Times New Roman" w:hAnsi="Times New Roman" w:cs="Times New Roman" w:eastAsia="Times New Roman"/>
                  <w:color w:val="0000FF"/>
                  <w:spacing w:val="0"/>
                  <w:position w:val="0"/>
                  <w:sz w:val="21"/>
                  <w:u w:val="single"/>
                  <w:shd w:fill="auto" w:val="clear"/>
                </w:rPr>
                <w:t xml:space="preserve">3</w:t>
              </w:r>
            </w:hyperlink>
            <w:r>
              <w:rPr>
                <w:rFonts w:ascii="Times New Roman" w:hAnsi="Times New Roman" w:cs="Times New Roman" w:eastAsia="Times New Roman"/>
                <w:color w:val="00B050"/>
                <w:spacing w:val="0"/>
                <w:position w:val="0"/>
                <w:sz w:val="21"/>
                <w:u w:val="single"/>
                <w:shd w:fill="auto" w:val="clear"/>
              </w:rPr>
              <w:t xml:space="preserve"> </w:t>
            </w:r>
            <w:r>
              <w:rPr>
                <w:rFonts w:ascii="Times New Roman" w:hAnsi="Times New Roman" w:cs="Times New Roman" w:eastAsia="Times New Roman"/>
                <w:color w:val="auto"/>
                <w:spacing w:val="0"/>
                <w:position w:val="0"/>
                <w:sz w:val="21"/>
                <w:shd w:fill="auto" w:val="clear"/>
              </w:rPr>
              <w:t xml:space="preserve">(tarmi</w:t>
            </w:r>
            <w:r>
              <w:rPr>
                <w:rFonts w:ascii="Times New Roman" w:hAnsi="Times New Roman" w:cs="Times New Roman" w:eastAsia="Times New Roman"/>
                <w:color w:val="auto"/>
                <w:spacing w:val="0"/>
                <w:position w:val="0"/>
                <w:sz w:val="21"/>
                <w:shd w:fill="auto" w:val="clear"/>
              </w:rPr>
              <w:t xml:space="preserve">škai skaito  N. Varnelytė)</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V. Kr</w:t>
            </w:r>
            <w:r>
              <w:rPr>
                <w:rFonts w:ascii="Times New Roman" w:hAnsi="Times New Roman" w:cs="Times New Roman" w:eastAsia="Times New Roman"/>
                <w:color w:val="auto"/>
                <w:spacing w:val="0"/>
                <w:position w:val="0"/>
                <w:sz w:val="21"/>
                <w:shd w:fill="auto" w:val="clear"/>
              </w:rPr>
              <w:t xml:space="preserve">ėvė. Skerdžius (tekstas)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1">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wb.info/files/literatura/LG</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/Vincas_Kr%C</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t>
              </w:r>
              <w:r>
                <w:rPr>
                  <w:rFonts w:ascii="Times New Roman" w:hAnsi="Times New Roman" w:cs="Times New Roman" w:eastAsia="Times New Roman"/>
                  <w:color w:val="0000FF"/>
                  <w:spacing w:val="0"/>
                  <w:position w:val="0"/>
                  <w:sz w:val="21"/>
                  <w:u w:val="single"/>
                  <w:shd w:fill="auto" w:val="clear"/>
                </w:rPr>
                <w:t xml:space="preserve">97</w:t>
              </w:r>
              <w:r>
                <w:rPr>
                  <w:rFonts w:ascii="Times New Roman" w:hAnsi="Times New Roman" w:cs="Times New Roman" w:eastAsia="Times New Roman"/>
                  <w:color w:val="0000FF"/>
                  <w:spacing w:val="0"/>
                  <w:position w:val="0"/>
                  <w:sz w:val="21"/>
                  <w:u w:val="single"/>
                  <w:shd w:fill="auto" w:val="clear"/>
                </w:rPr>
                <w:t xml:space="preserve"> HYPERLINK "http://www.</w:t>
              </w:r>
              <w:r>
                <w:rPr>
                  <w:rFonts w:ascii="Times New Roman" w:hAnsi="Times New Roman" w:cs="Times New Roman" w:eastAsia="Times New Roman"/>
                  <w:color w:val="0000FF"/>
                  <w:spacing w:val="0"/>
                  <w:position w:val="0"/>
                  <w:sz w:val="21"/>
                  <w:u w:val="single"/>
                  <w:shd w:fill="auto" w:val="clear"/>
                </w:rPr>
                <w:t xml:space="preserve">šaltiniai.info/files/literatura/LG00/Vincas_Kr%C4%97v%C4%97._Skerd%C5%BEius.LG3000.pdf"</w:t>
              </w:r>
              <w:r>
                <w:rPr>
                  <w:rFonts w:ascii="Times New Roman" w:hAnsi="Times New Roman" w:cs="Times New Roman" w:eastAsia="Times New Roman"/>
                  <w:color w:val="0000FF"/>
                  <w:spacing w:val="0"/>
                  <w:position w:val="0"/>
                  <w:sz w:val="21"/>
                  <w:u w:val="single"/>
                  <w:shd w:fill="auto" w:val="clear"/>
                </w:rPr>
                <w:t xml:space="preserve">v%C</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t>
              </w:r>
              <w:r>
                <w:rPr>
                  <w:rFonts w:ascii="Times New Roman" w:hAnsi="Times New Roman" w:cs="Times New Roman" w:eastAsia="Times New Roman"/>
                  <w:color w:val="0000FF"/>
                  <w:spacing w:val="0"/>
                  <w:position w:val="0"/>
                  <w:sz w:val="21"/>
                  <w:u w:val="single"/>
                  <w:shd w:fill="auto" w:val="clear"/>
                </w:rPr>
                <w:t xml:space="preserve">97</w:t>
              </w:r>
              <w:r>
                <w:rPr>
                  <w:rFonts w:ascii="Times New Roman" w:hAnsi="Times New Roman" w:cs="Times New Roman" w:eastAsia="Times New Roman"/>
                  <w:color w:val="0000FF"/>
                  <w:spacing w:val="0"/>
                  <w:position w:val="0"/>
                  <w:sz w:val="21"/>
                  <w:u w:val="single"/>
                  <w:shd w:fill="auto" w:val="clear"/>
                </w:rPr>
                <w:t xml:space="preserve">._Skerd%C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%BEius.LG</w:t>
              </w:r>
              <w:r>
                <w:rPr>
                  <w:rFonts w:ascii="Times New Roman" w:hAnsi="Times New Roman" w:cs="Times New Roman" w:eastAsia="Times New Roman"/>
                  <w:color w:val="0000FF"/>
                  <w:spacing w:val="0"/>
                  <w:position w:val="0"/>
                  <w:sz w:val="21"/>
                  <w:u w:val="single"/>
                  <w:shd w:fill="auto" w:val="clear"/>
                </w:rPr>
                <w:t xml:space="preserve">3000</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lietuvi</w:t>
            </w:r>
            <w:r>
              <w:rPr>
                <w:rFonts w:ascii="Times New Roman" w:hAnsi="Times New Roman" w:cs="Times New Roman" w:eastAsia="Times New Roman"/>
                <w:color w:val="auto"/>
                <w:spacing w:val="0"/>
                <w:position w:val="0"/>
                <w:sz w:val="21"/>
                <w:shd w:fill="auto" w:val="clear"/>
              </w:rPr>
              <w:t xml:space="preserve">ų literatūra, etninė kultūra.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4.3</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Žmogus ir gamtos jėgos: kovoti ar susitaikyti?</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4.3.1</w:t>
            </w:r>
            <w:r>
              <w:rPr>
                <w:rFonts w:ascii="Times New Roman" w:hAnsi="Times New Roman" w:cs="Times New Roman" w:eastAsia="Times New Roman"/>
                <w:color w:val="auto"/>
                <w:spacing w:val="0"/>
                <w:position w:val="0"/>
                <w:sz w:val="21"/>
                <w:shd w:fill="auto" w:val="clear"/>
              </w:rPr>
              <w:t xml:space="preserve">. Ernestas Hemingv</w:t>
            </w:r>
            <w:r>
              <w:rPr>
                <w:rFonts w:ascii="Times New Roman" w:hAnsi="Times New Roman" w:cs="Times New Roman" w:eastAsia="Times New Roman"/>
                <w:color w:val="auto"/>
                <w:spacing w:val="0"/>
                <w:position w:val="0"/>
                <w:sz w:val="21"/>
                <w:shd w:fill="auto" w:val="clear"/>
              </w:rPr>
              <w:t xml:space="preserve">ėjus, apysaka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Senis ir j</w:t>
            </w:r>
            <w:r>
              <w:rPr>
                <w:rFonts w:ascii="Times New Roman" w:hAnsi="Times New Roman" w:cs="Times New Roman" w:eastAsia="Times New Roman"/>
                <w:color w:val="auto"/>
                <w:spacing w:val="0"/>
                <w:position w:val="0"/>
                <w:sz w:val="21"/>
                <w:shd w:fill="auto" w:val="clear"/>
              </w:rPr>
              <w:t xml:space="preserve">ūra</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4.3.2</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Šarlis Bodleras, eilėraštis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Žmogus ir okeanas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3</w:t>
            </w:r>
          </w:p>
          <w:p>
            <w:pPr>
              <w:tabs>
                <w:tab w:val="left" w:pos="5280" w:leader="none"/>
                <w:tab w:val="center" w:pos="7623" w:leader="none"/>
              </w:tabs>
              <w:spacing w:before="0" w:after="0" w:line="240"/>
              <w:ind w:right="0" w:left="0" w:firstLine="0"/>
              <w:jc w:val="center"/>
              <w:rPr>
                <w:color w:val="auto"/>
                <w:spacing w:val="0"/>
                <w:position w:val="0"/>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Skaito</w:t>
            </w:r>
            <w:r>
              <w:rPr>
                <w:rFonts w:ascii="Times New Roman" w:hAnsi="Times New Roman" w:cs="Times New Roman" w:eastAsia="Times New Roman"/>
                <w:color w:val="000000"/>
                <w:spacing w:val="0"/>
                <w:position w:val="0"/>
                <w:sz w:val="21"/>
                <w:shd w:fill="auto" w:val="clear"/>
              </w:rPr>
              <w:t xml:space="preserve"> siekdamas </w:t>
            </w:r>
            <w:r>
              <w:rPr>
                <w:rFonts w:ascii="Times New Roman" w:hAnsi="Times New Roman" w:cs="Times New Roman" w:eastAsia="Times New Roman"/>
                <w:color w:val="000000"/>
                <w:spacing w:val="0"/>
                <w:position w:val="0"/>
                <w:sz w:val="21"/>
                <w:shd w:fill="auto" w:val="clear"/>
              </w:rPr>
              <w:t xml:space="preserve">įvairių tikslų,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savo pasirinkimus, </w:t>
            </w:r>
            <w:r>
              <w:rPr>
                <w:rFonts w:ascii="Times New Roman" w:hAnsi="Times New Roman" w:cs="Times New Roman" w:eastAsia="Times New Roman"/>
                <w:b/>
                <w:color w:val="000000"/>
                <w:spacing w:val="0"/>
                <w:position w:val="0"/>
                <w:sz w:val="21"/>
                <w:shd w:fill="auto" w:val="clear"/>
              </w:rPr>
              <w:t xml:space="preserve">reflektuoja</w:t>
            </w:r>
            <w:r>
              <w:rPr>
                <w:rFonts w:ascii="Times New Roman" w:hAnsi="Times New Roman" w:cs="Times New Roman" w:eastAsia="Times New Roman"/>
                <w:color w:val="000000"/>
                <w:spacing w:val="0"/>
                <w:position w:val="0"/>
                <w:sz w:val="21"/>
                <w:shd w:fill="auto" w:val="clear"/>
              </w:rPr>
              <w:t xml:space="preserve"> skaitymo reikšmę asmens savimonei, emociniam augimui, kultūriniam išprusimui. (B</w:t>
            </w:r>
            <w:r>
              <w:rPr>
                <w:rFonts w:ascii="Times New Roman" w:hAnsi="Times New Roman" w:cs="Times New Roman" w:eastAsia="Times New Roman"/>
                <w:color w:val="000000"/>
                <w:spacing w:val="0"/>
                <w:position w:val="0"/>
                <w:sz w:val="21"/>
                <w:shd w:fill="auto" w:val="clear"/>
              </w:rPr>
              <w:t xml:space="preserve">1.2.3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Argumentuodamas </w:t>
            </w:r>
            <w:r>
              <w:rPr>
                <w:rFonts w:ascii="Times New Roman" w:hAnsi="Times New Roman" w:cs="Times New Roman" w:eastAsia="Times New Roman"/>
                <w:b/>
                <w:color w:val="000000"/>
                <w:spacing w:val="0"/>
                <w:position w:val="0"/>
                <w:sz w:val="21"/>
                <w:shd w:fill="auto" w:val="clear"/>
              </w:rPr>
              <w:t xml:space="preserve">skiria</w:t>
            </w:r>
            <w:r>
              <w:rPr>
                <w:rFonts w:ascii="Times New Roman" w:hAnsi="Times New Roman" w:cs="Times New Roman" w:eastAsia="Times New Roman"/>
                <w:color w:val="000000"/>
                <w:spacing w:val="0"/>
                <w:position w:val="0"/>
                <w:sz w:val="21"/>
                <w:shd w:fill="auto" w:val="clear"/>
              </w:rPr>
              <w:t xml:space="preserve"> literat</w:t>
            </w:r>
            <w:r>
              <w:rPr>
                <w:rFonts w:ascii="Times New Roman" w:hAnsi="Times New Roman" w:cs="Times New Roman" w:eastAsia="Times New Roman"/>
                <w:color w:val="000000"/>
                <w:spacing w:val="0"/>
                <w:position w:val="0"/>
                <w:sz w:val="21"/>
                <w:shd w:fill="auto" w:val="clear"/>
              </w:rPr>
              <w:t xml:space="preserve">ūros rūšis (epiką, lyriką), žanrus,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jų struktūrą, </w:t>
            </w:r>
            <w:r>
              <w:rPr>
                <w:rFonts w:ascii="Times New Roman" w:hAnsi="Times New Roman" w:cs="Times New Roman" w:eastAsia="Times New Roman"/>
                <w:b/>
                <w:color w:val="000000"/>
                <w:spacing w:val="0"/>
                <w:position w:val="0"/>
                <w:sz w:val="21"/>
                <w:shd w:fill="auto" w:val="clear"/>
              </w:rPr>
              <w:t xml:space="preserve">remiasi</w:t>
            </w:r>
            <w:r>
              <w:rPr>
                <w:rFonts w:ascii="Times New Roman" w:hAnsi="Times New Roman" w:cs="Times New Roman" w:eastAsia="Times New Roman"/>
                <w:color w:val="000000"/>
                <w:spacing w:val="0"/>
                <w:position w:val="0"/>
                <w:sz w:val="21"/>
                <w:shd w:fill="auto" w:val="clear"/>
              </w:rPr>
              <w:t xml:space="preserve"> literatūros žiniomis. (B</w:t>
            </w:r>
            <w:r>
              <w:rPr>
                <w:rFonts w:ascii="Times New Roman" w:hAnsi="Times New Roman" w:cs="Times New Roman" w:eastAsia="Times New Roman"/>
                <w:color w:val="000000"/>
                <w:spacing w:val="0"/>
                <w:position w:val="0"/>
                <w:sz w:val="21"/>
                <w:shd w:fill="auto" w:val="clear"/>
              </w:rPr>
              <w:t xml:space="preserve">2.1.3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Analizuodamas ir interpretuodamas gro</w:t>
            </w:r>
            <w:r>
              <w:rPr>
                <w:rFonts w:ascii="Times New Roman" w:hAnsi="Times New Roman" w:cs="Times New Roman" w:eastAsia="Times New Roman"/>
                <w:color w:val="000000"/>
                <w:spacing w:val="0"/>
                <w:position w:val="0"/>
                <w:sz w:val="21"/>
                <w:shd w:fill="auto" w:val="clear"/>
              </w:rPr>
              <w:t xml:space="preserve">žinius ir negrožinius tekstus tinkamai ir pagrįstai </w:t>
            </w:r>
            <w:r>
              <w:rPr>
                <w:rFonts w:ascii="Times New Roman" w:hAnsi="Times New Roman" w:cs="Times New Roman" w:eastAsia="Times New Roman"/>
                <w:b/>
                <w:color w:val="000000"/>
                <w:spacing w:val="0"/>
                <w:position w:val="0"/>
                <w:sz w:val="21"/>
                <w:shd w:fill="auto" w:val="clear"/>
              </w:rPr>
              <w:t xml:space="preserve">vartoja</w:t>
            </w:r>
            <w:r>
              <w:rPr>
                <w:rFonts w:ascii="Times New Roman" w:hAnsi="Times New Roman" w:cs="Times New Roman" w:eastAsia="Times New Roman"/>
                <w:color w:val="000000"/>
                <w:spacing w:val="0"/>
                <w:position w:val="0"/>
                <w:sz w:val="21"/>
                <w:shd w:fill="auto" w:val="clear"/>
              </w:rPr>
              <w:t xml:space="preserve"> nurodytas literatūros teorijos (teksto ir konteksto) sąvokas, jas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2.8.3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remdamasis teksto kontekstu ir susirasta kontekstine informacija, ko tekste nesuprato; tem</w:t>
            </w:r>
            <w:r>
              <w:rPr>
                <w:rFonts w:ascii="Times New Roman" w:hAnsi="Times New Roman" w:cs="Times New Roman" w:eastAsia="Times New Roman"/>
                <w:color w:val="000000"/>
                <w:spacing w:val="0"/>
                <w:position w:val="0"/>
                <w:sz w:val="21"/>
                <w:shd w:fill="auto" w:val="clear"/>
              </w:rPr>
              <w:t xml:space="preserve">ą, problemą, pagrindinę mintį </w:t>
            </w:r>
            <w:r>
              <w:rPr>
                <w:rFonts w:ascii="Times New Roman" w:hAnsi="Times New Roman" w:cs="Times New Roman" w:eastAsia="Times New Roman"/>
                <w:b/>
                <w:color w:val="000000"/>
                <w:spacing w:val="0"/>
                <w:position w:val="0"/>
                <w:sz w:val="21"/>
                <w:shd w:fill="auto" w:val="clear"/>
              </w:rPr>
              <w:t xml:space="preserve">aiškinasi</w:t>
            </w:r>
            <w:r>
              <w:rPr>
                <w:rFonts w:ascii="Times New Roman" w:hAnsi="Times New Roman" w:cs="Times New Roman" w:eastAsia="Times New Roman"/>
                <w:color w:val="000000"/>
                <w:spacing w:val="0"/>
                <w:position w:val="0"/>
                <w:sz w:val="21"/>
                <w:shd w:fill="auto" w:val="clear"/>
              </w:rPr>
              <w:t xml:space="preserve"> pasibraukdamas pasikartojančius reikšminius žodžius, svarbiausius teiginius, reikšmingas detales. (B</w:t>
            </w:r>
            <w:r>
              <w:rPr>
                <w:rFonts w:ascii="Times New Roman" w:hAnsi="Times New Roman" w:cs="Times New Roman" w:eastAsia="Times New Roman"/>
                <w:color w:val="000000"/>
                <w:spacing w:val="0"/>
                <w:position w:val="0"/>
                <w:sz w:val="21"/>
                <w:shd w:fill="auto" w:val="clear"/>
              </w:rPr>
              <w:t xml:space="preserve">4.3.3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Kaupia</w:t>
            </w:r>
            <w:r>
              <w:rPr>
                <w:rFonts w:ascii="Times New Roman" w:hAnsi="Times New Roman" w:cs="Times New Roman" w:eastAsia="Times New Roman"/>
                <w:color w:val="000000"/>
                <w:spacing w:val="0"/>
                <w:position w:val="0"/>
                <w:sz w:val="21"/>
                <w:shd w:fill="auto" w:val="clear"/>
              </w:rPr>
              <w:t xml:space="preserve"> med</w:t>
            </w:r>
            <w:r>
              <w:rPr>
                <w:rFonts w:ascii="Times New Roman" w:hAnsi="Times New Roman" w:cs="Times New Roman" w:eastAsia="Times New Roman"/>
                <w:color w:val="000000"/>
                <w:spacing w:val="0"/>
                <w:position w:val="0"/>
                <w:sz w:val="21"/>
                <w:shd w:fill="auto" w:val="clear"/>
              </w:rPr>
              <w:t xml:space="preserve">žiagą rašymui, </w:t>
            </w:r>
            <w:r>
              <w:rPr>
                <w:rFonts w:ascii="Times New Roman" w:hAnsi="Times New Roman" w:cs="Times New Roman" w:eastAsia="Times New Roman"/>
                <w:b/>
                <w:color w:val="000000"/>
                <w:spacing w:val="0"/>
                <w:position w:val="0"/>
                <w:sz w:val="21"/>
                <w:shd w:fill="auto" w:val="clear"/>
              </w:rPr>
              <w:t xml:space="preserve">planuoja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rašo</w:t>
            </w:r>
            <w:r>
              <w:rPr>
                <w:rFonts w:ascii="Times New Roman" w:hAnsi="Times New Roman" w:cs="Times New Roman" w:eastAsia="Times New Roman"/>
                <w:color w:val="000000"/>
                <w:spacing w:val="0"/>
                <w:position w:val="0"/>
                <w:sz w:val="21"/>
                <w:shd w:fill="auto" w:val="clear"/>
              </w:rPr>
              <w:t xml:space="preserve"> taikydamas asmeniškai tinkamas strategijas. </w:t>
            </w:r>
            <w:r>
              <w:rPr>
                <w:rFonts w:ascii="Times New Roman" w:hAnsi="Times New Roman" w:cs="Times New Roman" w:eastAsia="Times New Roman"/>
                <w:b/>
                <w:color w:val="000000"/>
                <w:spacing w:val="0"/>
                <w:position w:val="0"/>
                <w:sz w:val="21"/>
                <w:shd w:fill="auto" w:val="clear"/>
              </w:rPr>
              <w:t xml:space="preserve">Planuoja</w:t>
            </w:r>
            <w:r>
              <w:rPr>
                <w:rFonts w:ascii="Times New Roman" w:hAnsi="Times New Roman" w:cs="Times New Roman" w:eastAsia="Times New Roman"/>
                <w:color w:val="000000"/>
                <w:spacing w:val="0"/>
                <w:position w:val="0"/>
                <w:sz w:val="21"/>
                <w:shd w:fill="auto" w:val="clear"/>
              </w:rPr>
              <w:t xml:space="preserve"> rašymo užduočiai atlikti skirtą laiką. (C</w:t>
            </w:r>
            <w:r>
              <w:rPr>
                <w:rFonts w:ascii="Times New Roman" w:hAnsi="Times New Roman" w:cs="Times New Roman" w:eastAsia="Times New Roman"/>
                <w:color w:val="000000"/>
                <w:spacing w:val="0"/>
                <w:position w:val="0"/>
                <w:sz w:val="21"/>
                <w:shd w:fill="auto" w:val="clear"/>
              </w:rPr>
              <w:t xml:space="preserve">3.1.3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w:t>
            </w:r>
            <w:r>
              <w:rPr>
                <w:rFonts w:ascii="Times New Roman" w:hAnsi="Times New Roman" w:cs="Times New Roman" w:eastAsia="Times New Roman"/>
                <w:b/>
                <w:color w:val="000000"/>
                <w:spacing w:val="0"/>
                <w:position w:val="0"/>
                <w:sz w:val="21"/>
                <w:shd w:fill="auto" w:val="clear"/>
              </w:rPr>
              <w:t xml:space="preserve">šsako</w:t>
            </w:r>
            <w:r>
              <w:rPr>
                <w:rFonts w:ascii="Times New Roman" w:hAnsi="Times New Roman" w:cs="Times New Roman" w:eastAsia="Times New Roman"/>
                <w:color w:val="000000"/>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remdamasis įvairaus pobūdžio šaltiniais. (C</w:t>
            </w:r>
            <w:r>
              <w:rPr>
                <w:rFonts w:ascii="Times New Roman" w:hAnsi="Times New Roman" w:cs="Times New Roman" w:eastAsia="Times New Roman"/>
                <w:color w:val="000000"/>
                <w:spacing w:val="0"/>
                <w:position w:val="0"/>
                <w:sz w:val="21"/>
                <w:shd w:fill="auto" w:val="clear"/>
              </w:rPr>
              <w:t xml:space="preserve">1.4.3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Mintis </w:t>
            </w:r>
            <w:r>
              <w:rPr>
                <w:rFonts w:ascii="Times New Roman" w:hAnsi="Times New Roman" w:cs="Times New Roman" w:eastAsia="Times New Roman"/>
                <w:b/>
                <w:color w:val="000000"/>
                <w:spacing w:val="0"/>
                <w:position w:val="0"/>
                <w:sz w:val="21"/>
                <w:shd w:fill="auto" w:val="clear"/>
              </w:rPr>
              <w:t xml:space="preserve">formuluoja</w:t>
            </w:r>
            <w:r>
              <w:rPr>
                <w:rFonts w:ascii="Times New Roman" w:hAnsi="Times New Roman" w:cs="Times New Roman" w:eastAsia="Times New Roman"/>
                <w:color w:val="000000"/>
                <w:spacing w:val="0"/>
                <w:position w:val="0"/>
                <w:sz w:val="21"/>
                <w:shd w:fill="auto" w:val="clear"/>
              </w:rPr>
              <w:t xml:space="preserve"> ai</w:t>
            </w:r>
            <w:r>
              <w:rPr>
                <w:rFonts w:ascii="Times New Roman" w:hAnsi="Times New Roman" w:cs="Times New Roman" w:eastAsia="Times New Roman"/>
                <w:color w:val="000000"/>
                <w:spacing w:val="0"/>
                <w:position w:val="0"/>
                <w:sz w:val="21"/>
                <w:shd w:fill="auto" w:val="clear"/>
              </w:rPr>
              <w:t xml:space="preserve">škiai, tiksliai, glaustai, logiškai; </w:t>
            </w:r>
            <w:r>
              <w:rPr>
                <w:rFonts w:ascii="Times New Roman" w:hAnsi="Times New Roman" w:cs="Times New Roman" w:eastAsia="Times New Roman"/>
                <w:b/>
                <w:color w:val="000000"/>
                <w:spacing w:val="0"/>
                <w:position w:val="0"/>
                <w:sz w:val="21"/>
                <w:shd w:fill="auto" w:val="clear"/>
              </w:rPr>
              <w:t xml:space="preserve">laikosi</w:t>
            </w:r>
            <w:r>
              <w:rPr>
                <w:rFonts w:ascii="Times New Roman" w:hAnsi="Times New Roman" w:cs="Times New Roman" w:eastAsia="Times New Roman"/>
                <w:color w:val="000000"/>
                <w:spacing w:val="0"/>
                <w:position w:val="0"/>
                <w:sz w:val="21"/>
                <w:shd w:fill="auto" w:val="clear"/>
              </w:rPr>
              <w:t xml:space="preserve"> kalbos normų reikalavimų. (C</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Rai</w:t>
            </w:r>
            <w:r>
              <w:rPr>
                <w:rFonts w:ascii="Times New Roman" w:hAnsi="Times New Roman" w:cs="Times New Roman" w:eastAsia="Times New Roman"/>
                <w:b/>
                <w:color w:val="000000"/>
                <w:spacing w:val="0"/>
                <w:position w:val="0"/>
                <w:sz w:val="21"/>
                <w:shd w:fill="auto" w:val="clear"/>
              </w:rPr>
              <w:t xml:space="preserve">škiai skaito</w:t>
            </w:r>
            <w:r>
              <w:rPr>
                <w:rFonts w:ascii="Times New Roman" w:hAnsi="Times New Roman" w:cs="Times New Roman" w:eastAsia="Times New Roman"/>
                <w:color w:val="000000"/>
                <w:spacing w:val="0"/>
                <w:position w:val="0"/>
                <w:sz w:val="21"/>
                <w:shd w:fill="auto" w:val="clear"/>
              </w:rPr>
              <w:t xml:space="preserve"> grožinius tekstus paisydamas jų rūšies ir žanro ypatybių, tinkamai perteikdamas pasirinktomis intonavimo priemonėmis idėjas ir prasmę. (B</w:t>
            </w:r>
            <w:r>
              <w:rPr>
                <w:rFonts w:ascii="Times New Roman" w:hAnsi="Times New Roman" w:cs="Times New Roman" w:eastAsia="Times New Roman"/>
                <w:color w:val="000000"/>
                <w:spacing w:val="0"/>
                <w:position w:val="0"/>
                <w:sz w:val="21"/>
                <w:shd w:fill="auto" w:val="clear"/>
              </w:rPr>
              <w:t xml:space="preserve">1.1.3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eiliuotos kalbos ypatybes, jas </w:t>
            </w:r>
            <w:r>
              <w:rPr>
                <w:rFonts w:ascii="Times New Roman" w:hAnsi="Times New Roman" w:cs="Times New Roman" w:eastAsia="Times New Roman"/>
                <w:b/>
                <w:color w:val="000000"/>
                <w:spacing w:val="0"/>
                <w:position w:val="0"/>
                <w:sz w:val="21"/>
                <w:shd w:fill="auto" w:val="clear"/>
              </w:rPr>
              <w:t xml:space="preserve">susieja</w:t>
            </w:r>
            <w:r>
              <w:rPr>
                <w:rFonts w:ascii="Times New Roman" w:hAnsi="Times New Roman" w:cs="Times New Roman" w:eastAsia="Times New Roman"/>
                <w:color w:val="000000"/>
                <w:spacing w:val="0"/>
                <w:position w:val="0"/>
                <w:sz w:val="21"/>
                <w:shd w:fill="auto" w:val="clear"/>
              </w:rPr>
              <w:t xml:space="preserve"> su teksto reik</w:t>
            </w:r>
            <w:r>
              <w:rPr>
                <w:rFonts w:ascii="Times New Roman" w:hAnsi="Times New Roman" w:cs="Times New Roman" w:eastAsia="Times New Roman"/>
                <w:color w:val="000000"/>
                <w:spacing w:val="0"/>
                <w:position w:val="0"/>
                <w:sz w:val="21"/>
                <w:shd w:fill="auto" w:val="clear"/>
              </w:rPr>
              <w:t xml:space="preserve">šmėmis. (B</w:t>
            </w:r>
            <w:r>
              <w:rPr>
                <w:rFonts w:ascii="Times New Roman" w:hAnsi="Times New Roman" w:cs="Times New Roman" w:eastAsia="Times New Roman"/>
                <w:color w:val="000000"/>
                <w:spacing w:val="0"/>
                <w:position w:val="0"/>
                <w:sz w:val="21"/>
                <w:shd w:fill="auto" w:val="clear"/>
              </w:rPr>
              <w:t xml:space="preserve">2.1.3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Interpretuoja</w:t>
            </w:r>
            <w:r>
              <w:rPr>
                <w:rFonts w:ascii="Times New Roman" w:hAnsi="Times New Roman" w:cs="Times New Roman" w:eastAsia="Times New Roman"/>
                <w:color w:val="000000"/>
                <w:spacing w:val="0"/>
                <w:position w:val="0"/>
                <w:sz w:val="21"/>
                <w:shd w:fill="auto" w:val="clear"/>
              </w:rPr>
              <w:t xml:space="preserve"> lyrikos k</w:t>
            </w:r>
            <w:r>
              <w:rPr>
                <w:rFonts w:ascii="Times New Roman" w:hAnsi="Times New Roman" w:cs="Times New Roman" w:eastAsia="Times New Roman"/>
                <w:color w:val="000000"/>
                <w:spacing w:val="0"/>
                <w:position w:val="0"/>
                <w:sz w:val="21"/>
                <w:shd w:fill="auto" w:val="clear"/>
              </w:rPr>
              <w:t xml:space="preserve">ūrinyje išreiškiamus lyrinio subjekto išgyvenimus, jų kaitą, vertybes, </w:t>
            </w:r>
            <w:r>
              <w:rPr>
                <w:rFonts w:ascii="Times New Roman" w:hAnsi="Times New Roman" w:cs="Times New Roman" w:eastAsia="Times New Roman"/>
                <w:b/>
                <w:color w:val="000000"/>
                <w:spacing w:val="0"/>
                <w:position w:val="0"/>
                <w:sz w:val="21"/>
                <w:shd w:fill="auto" w:val="clear"/>
              </w:rPr>
              <w:t xml:space="preserve">atskleidžia</w:t>
            </w:r>
            <w:r>
              <w:rPr>
                <w:rFonts w:ascii="Times New Roman" w:hAnsi="Times New Roman" w:cs="Times New Roman" w:eastAsia="Times New Roman"/>
                <w:color w:val="000000"/>
                <w:spacing w:val="0"/>
                <w:position w:val="0"/>
                <w:sz w:val="21"/>
                <w:shd w:fill="auto" w:val="clear"/>
              </w:rPr>
              <w:t xml:space="preserve"> sąsajas su kultūros ar istoriniu kontekstu, lyrinio subjekto raiškos formas. (B</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Kuria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įtikinamojo pobūdžio tekstus,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savo požiūrį, </w:t>
            </w:r>
            <w:r>
              <w:rPr>
                <w:rFonts w:ascii="Times New Roman" w:hAnsi="Times New Roman" w:cs="Times New Roman" w:eastAsia="Times New Roman"/>
                <w:b/>
                <w:color w:val="000000"/>
                <w:spacing w:val="0"/>
                <w:position w:val="0"/>
                <w:sz w:val="21"/>
                <w:shd w:fill="auto" w:val="clear"/>
              </w:rPr>
              <w:t xml:space="preserve">pateikia</w:t>
            </w:r>
            <w:r>
              <w:rPr>
                <w:rFonts w:ascii="Times New Roman" w:hAnsi="Times New Roman" w:cs="Times New Roman" w:eastAsia="Times New Roman"/>
                <w:color w:val="000000"/>
                <w:spacing w:val="0"/>
                <w:position w:val="0"/>
                <w:sz w:val="21"/>
                <w:shd w:fill="auto" w:val="clear"/>
              </w:rPr>
              <w:t xml:space="preserve"> ir aptaria kitų požiūrius. Tinkamai </w:t>
            </w:r>
            <w:r>
              <w:rPr>
                <w:rFonts w:ascii="Times New Roman" w:hAnsi="Times New Roman" w:cs="Times New Roman" w:eastAsia="Times New Roman"/>
                <w:b/>
                <w:color w:val="000000"/>
                <w:spacing w:val="0"/>
                <w:position w:val="0"/>
                <w:sz w:val="21"/>
                <w:shd w:fill="auto" w:val="clear"/>
              </w:rPr>
              <w:t xml:space="preserve">pasirenka</w:t>
            </w:r>
            <w:r>
              <w:rPr>
                <w:rFonts w:ascii="Times New Roman" w:hAnsi="Times New Roman" w:cs="Times New Roman" w:eastAsia="Times New Roman"/>
                <w:color w:val="000000"/>
                <w:spacing w:val="0"/>
                <w:position w:val="0"/>
                <w:sz w:val="21"/>
                <w:shd w:fill="auto" w:val="clear"/>
              </w:rPr>
              <w:t xml:space="preserve"> kalbinės raiškos priemones. (C</w:t>
            </w:r>
            <w:r>
              <w:rPr>
                <w:rFonts w:ascii="Times New Roman" w:hAnsi="Times New Roman" w:cs="Times New Roman" w:eastAsia="Times New Roman"/>
                <w:color w:val="000000"/>
                <w:spacing w:val="0"/>
                <w:position w:val="0"/>
                <w:sz w:val="21"/>
                <w:shd w:fill="auto" w:val="clear"/>
              </w:rPr>
              <w:t xml:space="preserve">1.5.3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ūrybiškai ir atsakingai naudodamasis skaitmeninėmis technologijomis </w:t>
            </w: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įvairius tekstus. Tikslingai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tekstą ir iliustracinę medžiagą. (C</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numPr>
                <w:ilvl w:val="0"/>
                <w:numId w:val="343"/>
              </w:numPr>
              <w:spacing w:before="120" w:after="120" w:line="240"/>
              <w:ind w:right="0" w:left="182" w:hanging="182"/>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E. Hemingv</w:t>
            </w:r>
            <w:r>
              <w:rPr>
                <w:rFonts w:ascii="Times New Roman" w:hAnsi="Times New Roman" w:cs="Times New Roman" w:eastAsia="Times New Roman"/>
                <w:color w:val="auto"/>
                <w:spacing w:val="0"/>
                <w:position w:val="0"/>
                <w:sz w:val="21"/>
                <w:shd w:fill="auto" w:val="clear"/>
              </w:rPr>
              <w:t xml:space="preserve">ėjaus apysaką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Senis ir j</w:t>
            </w:r>
            <w:r>
              <w:rPr>
                <w:rFonts w:ascii="Times New Roman" w:hAnsi="Times New Roman" w:cs="Times New Roman" w:eastAsia="Times New Roman"/>
                <w:color w:val="auto"/>
                <w:spacing w:val="0"/>
                <w:position w:val="0"/>
                <w:sz w:val="21"/>
                <w:shd w:fill="auto" w:val="clear"/>
              </w:rPr>
              <w:t xml:space="preserve">ūra</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Kaupiamasis vertinimas.</w:t>
            </w:r>
          </w:p>
          <w:p>
            <w:pPr>
              <w:numPr>
                <w:ilvl w:val="0"/>
                <w:numId w:val="343"/>
              </w:numPr>
              <w:spacing w:before="120" w:after="120" w:line="240"/>
              <w:ind w:right="0" w:left="182" w:hanging="182"/>
              <w:jc w:val="both"/>
              <w:rPr>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Atliks teksto suvokimo test</w:t>
            </w:r>
            <w:r>
              <w:rPr>
                <w:rFonts w:ascii="Times New Roman" w:hAnsi="Times New Roman" w:cs="Times New Roman" w:eastAsia="Times New Roman"/>
                <w:color w:val="auto"/>
                <w:spacing w:val="0"/>
                <w:position w:val="0"/>
                <w:sz w:val="21"/>
                <w:shd w:fill="auto" w:val="clear"/>
              </w:rPr>
              <w:t xml:space="preserve">ą (Š. Bodleras. Žmogus ir okeanas).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E. Hemingv</w:t>
            </w:r>
            <w:r>
              <w:rPr>
                <w:rFonts w:ascii="Times New Roman" w:hAnsi="Times New Roman" w:cs="Times New Roman" w:eastAsia="Times New Roman"/>
                <w:b/>
                <w:color w:val="auto"/>
                <w:spacing w:val="0"/>
                <w:position w:val="0"/>
                <w:sz w:val="21"/>
                <w:shd w:fill="auto" w:val="clear"/>
              </w:rPr>
              <w:t xml:space="preserve">ėjus. Senis ir jūra</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42">
              <w:r>
                <w:rPr>
                  <w:rFonts w:ascii="Times New Roman" w:hAnsi="Times New Roman" w:cs="Times New Roman" w:eastAsia="Times New Roman"/>
                  <w:color w:val="0000FF"/>
                  <w:spacing w:val="0"/>
                  <w:position w:val="0"/>
                  <w:sz w:val="21"/>
                  <w:u w:val="single"/>
                  <w:shd w:fill="auto" w:val="clear"/>
                </w:rPr>
                <w:t xml:space="preserve">https://neobaltas.yolasite.com/resources/Ernestas%</w:t>
              </w:r>
              <w:r>
                <w:rPr>
                  <w:rFonts w:ascii="Times New Roman" w:hAnsi="Times New Roman" w:cs="Times New Roman" w:eastAsia="Times New Roman"/>
                  <w:color w:val="0000FF"/>
                  <w:spacing w:val="0"/>
                  <w:position w:val="0"/>
                  <w:sz w:val="21"/>
                  <w:u w:val="single"/>
                  <w:shd w:fill="auto" w:val="clear"/>
                </w:rPr>
                <w:t xml:space="preserve">20</w:t>
              </w:r>
              <w:r>
                <w:rPr>
                  <w:rFonts w:ascii="Times New Roman" w:hAnsi="Times New Roman" w:cs="Times New Roman" w:eastAsia="Times New Roman"/>
                  <w:color w:val="0000FF"/>
                  <w:spacing w:val="0"/>
                  <w:position w:val="0"/>
                  <w:sz w:val="21"/>
                  <w:u w:val="single"/>
                  <w:shd w:fill="auto" w:val="clear"/>
                </w:rPr>
                <w:t xml:space="preserve">Hemingvejus-Senis%</w:t>
              </w:r>
              <w:r>
                <w:rPr>
                  <w:rFonts w:ascii="Times New Roman" w:hAnsi="Times New Roman" w:cs="Times New Roman" w:eastAsia="Times New Roman"/>
                  <w:color w:val="0000FF"/>
                  <w:spacing w:val="0"/>
                  <w:position w:val="0"/>
                  <w:sz w:val="21"/>
                  <w:u w:val="single"/>
                  <w:shd w:fill="auto" w:val="clear"/>
                </w:rPr>
                <w:t xml:space="preserve">20</w:t>
              </w:r>
              <w:r>
                <w:rPr>
                  <w:rFonts w:ascii="Times New Roman" w:hAnsi="Times New Roman" w:cs="Times New Roman" w:eastAsia="Times New Roman"/>
                  <w:color w:val="0000FF"/>
                  <w:spacing w:val="0"/>
                  <w:position w:val="0"/>
                  <w:sz w:val="21"/>
                  <w:u w:val="single"/>
                  <w:shd w:fill="auto" w:val="clear"/>
                </w:rPr>
                <w:t xml:space="preserve">ir%</w:t>
              </w:r>
              <w:r>
                <w:rPr>
                  <w:rFonts w:ascii="Times New Roman" w:hAnsi="Times New Roman" w:cs="Times New Roman" w:eastAsia="Times New Roman"/>
                  <w:color w:val="0000FF"/>
                  <w:spacing w:val="0"/>
                  <w:position w:val="0"/>
                  <w:sz w:val="21"/>
                  <w:u w:val="single"/>
                  <w:shd w:fill="auto" w:val="clear"/>
                </w:rPr>
                <w:t xml:space="preserve">20</w:t>
              </w:r>
              <w:r>
                <w:rPr>
                  <w:rFonts w:ascii="Times New Roman" w:hAnsi="Times New Roman" w:cs="Times New Roman" w:eastAsia="Times New Roman"/>
                  <w:color w:val="0000FF"/>
                  <w:spacing w:val="0"/>
                  <w:position w:val="0"/>
                  <w:sz w:val="21"/>
                  <w:u w:val="single"/>
                  <w:shd w:fill="auto" w:val="clear"/>
                </w:rPr>
                <w:t xml:space="preserve">jura.pdf</w:t>
              </w:r>
            </w:hyperlink>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informacinės technologijos, dailė.</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4.4</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Apibendrinimas</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što darbo rašymas</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įvairiose komunikavimo situacijose, </w:t>
            </w:r>
            <w:r>
              <w:rPr>
                <w:rFonts w:ascii="Times New Roman" w:hAnsi="Times New Roman" w:cs="Times New Roman" w:eastAsia="Times New Roman"/>
                <w:b/>
                <w:color w:val="auto"/>
                <w:spacing w:val="0"/>
                <w:position w:val="0"/>
                <w:sz w:val="21"/>
                <w:shd w:fill="auto" w:val="clear"/>
              </w:rPr>
              <w:t xml:space="preserve">klausosi</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atsižvelgdamas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w:t>
            </w:r>
            <w:r>
              <w:rPr>
                <w:rFonts w:ascii="Times New Roman" w:hAnsi="Times New Roman" w:cs="Times New Roman" w:eastAsia="Times New Roman"/>
                <w:color w:val="auto"/>
                <w:spacing w:val="0"/>
                <w:position w:val="0"/>
                <w:sz w:val="21"/>
                <w:shd w:fill="auto" w:val="clear"/>
              </w:rPr>
              <w:t xml:space="preserve">ą informaciją iš kelių šaltinių.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(epiką, lyriką),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tematiką, problematiką,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 turinio tekstus, </w:t>
            </w:r>
            <w:r>
              <w:rPr>
                <w:rFonts w:ascii="Times New Roman" w:hAnsi="Times New Roman" w:cs="Times New Roman" w:eastAsia="Times New Roman"/>
                <w:b/>
                <w:color w:val="auto"/>
                <w:spacing w:val="0"/>
                <w:position w:val="0"/>
                <w:sz w:val="21"/>
                <w:shd w:fill="auto" w:val="clear"/>
              </w:rPr>
              <w:t xml:space="preserve">atsi</w:t>
            </w:r>
            <w:r>
              <w:rPr>
                <w:rFonts w:ascii="Times New Roman" w:hAnsi="Times New Roman" w:cs="Times New Roman" w:eastAsia="Times New Roman"/>
                <w:b/>
                <w:color w:val="auto"/>
                <w:spacing w:val="0"/>
                <w:position w:val="0"/>
                <w:sz w:val="21"/>
                <w:shd w:fill="auto" w:val="clear"/>
              </w:rPr>
              <w:t xml:space="preserve">žvelgia</w:t>
            </w:r>
            <w:r>
              <w:rPr>
                <w:rFonts w:ascii="Times New Roman" w:hAnsi="Times New Roman" w:cs="Times New Roman" w:eastAsia="Times New Roman"/>
                <w:color w:val="auto"/>
                <w:spacing w:val="0"/>
                <w:position w:val="0"/>
                <w:sz w:val="21"/>
                <w:shd w:fill="auto" w:val="clear"/>
              </w:rPr>
              <w:t xml:space="preserve">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tinkamos strukt</w:t>
            </w:r>
            <w:r>
              <w:rPr>
                <w:rFonts w:ascii="Times New Roman" w:hAnsi="Times New Roman" w:cs="Times New Roman" w:eastAsia="Times New Roman"/>
                <w:color w:val="auto"/>
                <w:spacing w:val="0"/>
                <w:position w:val="0"/>
                <w:sz w:val="21"/>
                <w:shd w:fill="auto" w:val="clear"/>
              </w:rPr>
              <w:t xml:space="preserve">ūros tekstus, </w:t>
            </w:r>
            <w:r>
              <w:rPr>
                <w:rFonts w:ascii="Times New Roman" w:hAnsi="Times New Roman" w:cs="Times New Roman" w:eastAsia="Times New Roman"/>
                <w:b/>
                <w:color w:val="auto"/>
                <w:spacing w:val="0"/>
                <w:position w:val="0"/>
                <w:sz w:val="21"/>
                <w:shd w:fill="auto" w:val="clear"/>
              </w:rPr>
              <w:t xml:space="preserve">rašo </w:t>
            </w:r>
            <w:r>
              <w:rPr>
                <w:rFonts w:ascii="Times New Roman" w:hAnsi="Times New Roman" w:cs="Times New Roman" w:eastAsia="Times New Roman"/>
                <w:color w:val="auto"/>
                <w:spacing w:val="0"/>
                <w:position w:val="0"/>
                <w:sz w:val="21"/>
                <w:shd w:fill="auto" w:val="clear"/>
              </w:rPr>
              <w:t xml:space="preserve">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numPr>
                <w:ilvl w:val="0"/>
                <w:numId w:val="353"/>
              </w:numPr>
              <w:spacing w:before="120" w:after="0" w:line="240"/>
              <w:ind w:right="0" w:left="182" w:hanging="14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Sukurs es</w:t>
            </w:r>
            <w:r>
              <w:rPr>
                <w:rFonts w:ascii="Times New Roman" w:hAnsi="Times New Roman" w:cs="Times New Roman" w:eastAsia="Times New Roman"/>
                <w:b/>
                <w:color w:val="auto"/>
                <w:spacing w:val="0"/>
                <w:position w:val="0"/>
                <w:sz w:val="21"/>
                <w:shd w:fill="auto" w:val="clear"/>
              </w:rPr>
              <w:t xml:space="preserve">ė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Gamtos </w:t>
            </w:r>
            <w:r>
              <w:rPr>
                <w:rFonts w:ascii="Times New Roman" w:hAnsi="Times New Roman" w:cs="Times New Roman" w:eastAsia="Times New Roman"/>
                <w:b/>
                <w:color w:val="auto"/>
                <w:spacing w:val="0"/>
                <w:position w:val="0"/>
                <w:sz w:val="21"/>
                <w:shd w:fill="auto" w:val="clear"/>
              </w:rPr>
              <w:t xml:space="preserve">šventumas </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negr</w:t>
            </w:r>
            <w:r>
              <w:rPr>
                <w:rFonts w:ascii="Times New Roman" w:hAnsi="Times New Roman" w:cs="Times New Roman" w:eastAsia="Times New Roman"/>
                <w:b/>
                <w:color w:val="auto"/>
                <w:spacing w:val="0"/>
                <w:position w:val="0"/>
                <w:sz w:val="21"/>
                <w:shd w:fill="auto" w:val="clear"/>
              </w:rPr>
              <w:t xml:space="preserve">įžtamai prarastas jausmas?</w:t>
            </w:r>
            <w:r>
              <w:rPr>
                <w:rFonts w:ascii="Times New Roman" w:hAnsi="Times New Roman" w:cs="Times New Roman" w:eastAsia="Times New Roman"/>
                <w:b/>
                <w:color w:val="auto"/>
                <w:spacing w:val="0"/>
                <w:position w:val="0"/>
                <w:sz w:val="21"/>
                <w:shd w:fill="auto" w:val="clear"/>
              </w:rPr>
              <w:t xml:space="preserve">“</w:t>
            </w:r>
          </w:p>
          <w:p>
            <w:pPr>
              <w:spacing w:before="120" w:after="0" w:line="240"/>
              <w:ind w:right="0" w:left="182"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arba</w:t>
            </w:r>
          </w:p>
          <w:p>
            <w:pPr>
              <w:numPr>
                <w:ilvl w:val="0"/>
                <w:numId w:val="355"/>
              </w:numPr>
              <w:spacing w:before="120" w:after="0" w:line="240"/>
              <w:ind w:right="0" w:left="182" w:hanging="14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Sukurs </w:t>
            </w:r>
            <w:r>
              <w:rPr>
                <w:rFonts w:ascii="Times New Roman" w:hAnsi="Times New Roman" w:cs="Times New Roman" w:eastAsia="Times New Roman"/>
                <w:b/>
                <w:color w:val="auto"/>
                <w:spacing w:val="0"/>
                <w:position w:val="0"/>
                <w:sz w:val="21"/>
                <w:shd w:fill="FFFFFF" w:val="clear"/>
              </w:rPr>
              <w:t xml:space="preserve">200</w:t>
            </w:r>
            <w:r>
              <w:rPr>
                <w:rFonts w:ascii="Times New Roman" w:hAnsi="Times New Roman" w:cs="Times New Roman" w:eastAsia="Times New Roman"/>
                <w:b/>
                <w:color w:val="auto"/>
                <w:spacing w:val="0"/>
                <w:position w:val="0"/>
                <w:sz w:val="21"/>
                <w:shd w:fill="FFFFFF" w:val="clear"/>
              </w:rPr>
              <w:t xml:space="preserve">–</w:t>
            </w:r>
            <w:r>
              <w:rPr>
                <w:rFonts w:ascii="Times New Roman" w:hAnsi="Times New Roman" w:cs="Times New Roman" w:eastAsia="Times New Roman"/>
                <w:b/>
                <w:color w:val="auto"/>
                <w:spacing w:val="0"/>
                <w:position w:val="0"/>
                <w:sz w:val="21"/>
                <w:shd w:fill="FFFFFF" w:val="clear"/>
              </w:rPr>
              <w:t xml:space="preserve">250 </w:t>
            </w:r>
            <w:r>
              <w:rPr>
                <w:rFonts w:ascii="Times New Roman" w:hAnsi="Times New Roman" w:cs="Times New Roman" w:eastAsia="Times New Roman"/>
                <w:b/>
                <w:color w:val="auto"/>
                <w:spacing w:val="0"/>
                <w:position w:val="0"/>
                <w:sz w:val="21"/>
                <w:shd w:fill="FFFFFF" w:val="clear"/>
              </w:rPr>
              <w:t xml:space="preserve">žodžių </w:t>
            </w:r>
            <w:r>
              <w:rPr>
                <w:rFonts w:ascii="Times New Roman" w:hAnsi="Times New Roman" w:cs="Times New Roman" w:eastAsia="Times New Roman"/>
                <w:b/>
                <w:color w:val="auto"/>
                <w:spacing w:val="0"/>
                <w:position w:val="0"/>
                <w:sz w:val="21"/>
                <w:shd w:fill="auto" w:val="clear"/>
              </w:rPr>
              <w:t xml:space="preserve">argumentuojamojo pobūdžio rašinį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Kada ne</w:t>
            </w:r>
            <w:r>
              <w:rPr>
                <w:rFonts w:ascii="Times New Roman" w:hAnsi="Times New Roman" w:cs="Times New Roman" w:eastAsia="Times New Roman"/>
                <w:b/>
                <w:color w:val="auto"/>
                <w:spacing w:val="0"/>
                <w:position w:val="0"/>
                <w:sz w:val="21"/>
                <w:shd w:fill="auto" w:val="clear"/>
              </w:rPr>
              <w:t xml:space="preserve">įmanoma nugalėti žmogaus?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w:t>
            </w:r>
            <w:r>
              <w:rPr>
                <w:rFonts w:ascii="Times New Roman" w:hAnsi="Times New Roman" w:cs="Times New Roman" w:eastAsia="Times New Roman"/>
                <w:b/>
                <w:color w:val="auto"/>
                <w:spacing w:val="0"/>
                <w:position w:val="0"/>
                <w:sz w:val="21"/>
                <w:shd w:fill="auto" w:val="clear"/>
              </w:rPr>
              <w:t xml:space="preserve">) </w:t>
            </w:r>
          </w:p>
          <w:p>
            <w:pPr>
              <w:spacing w:before="120" w:after="0" w:line="240"/>
              <w:ind w:right="0" w:left="182"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u w:val="single"/>
                <w:shd w:fill="auto" w:val="clear"/>
              </w:rPr>
              <w:t xml:space="preserve">Vertinama pa</w:t>
            </w:r>
            <w:r>
              <w:rPr>
                <w:rFonts w:ascii="Times New Roman" w:hAnsi="Times New Roman" w:cs="Times New Roman" w:eastAsia="Times New Roman"/>
                <w:color w:val="auto"/>
                <w:spacing w:val="0"/>
                <w:position w:val="0"/>
                <w:sz w:val="21"/>
                <w:u w:val="single"/>
                <w:shd w:fill="auto" w:val="clear"/>
              </w:rPr>
              <w:t xml:space="preserve">žymiu</w:t>
            </w:r>
          </w:p>
          <w:p>
            <w:pPr>
              <w:numPr>
                <w:ilvl w:val="0"/>
                <w:numId w:val="357"/>
              </w:numPr>
              <w:spacing w:before="120" w:after="0" w:line="240"/>
              <w:ind w:right="0" w:left="182" w:hanging="142"/>
              <w:jc w:val="left"/>
              <w:rPr>
                <w:color w:val="auto"/>
                <w:spacing w:val="0"/>
                <w:position w:val="0"/>
              </w:rPr>
            </w:pPr>
            <w:r>
              <w:rPr>
                <w:rFonts w:ascii="Times New Roman" w:hAnsi="Times New Roman" w:cs="Times New Roman" w:eastAsia="Times New Roman"/>
                <w:b/>
                <w:color w:val="auto"/>
                <w:spacing w:val="0"/>
                <w:position w:val="0"/>
                <w:sz w:val="21"/>
                <w:shd w:fill="auto" w:val="clear"/>
              </w:rPr>
              <w:t xml:space="preserve">Taisys es</w:t>
            </w:r>
            <w:r>
              <w:rPr>
                <w:rFonts w:ascii="Times New Roman" w:hAnsi="Times New Roman" w:cs="Times New Roman" w:eastAsia="Times New Roman"/>
                <w:b/>
                <w:color w:val="auto"/>
                <w:spacing w:val="0"/>
                <w:position w:val="0"/>
                <w:sz w:val="21"/>
                <w:shd w:fill="auto" w:val="clear"/>
              </w:rPr>
              <w:t xml:space="preserve">ė arba rašinį (</w:t>
            </w:r>
            <w:r>
              <w:rPr>
                <w:rFonts w:ascii="Times New Roman" w:hAnsi="Times New Roman" w:cs="Times New Roman" w:eastAsia="Times New Roman"/>
                <w:b/>
                <w:color w:val="auto"/>
                <w:spacing w:val="0"/>
                <w:position w:val="0"/>
                <w:sz w:val="21"/>
                <w:shd w:fill="auto" w:val="clear"/>
              </w:rPr>
              <w:t xml:space="preserve">1</w:t>
            </w:r>
            <w:r>
              <w:rPr>
                <w:rFonts w:ascii="Times New Roman" w:hAnsi="Times New Roman" w:cs="Times New Roman" w:eastAsia="Times New Roman"/>
                <w:b/>
                <w:color w:val="auto"/>
                <w:spacing w:val="0"/>
                <w:position w:val="0"/>
                <w:sz w:val="21"/>
                <w:u w:val="single"/>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w:t>
            </w:r>
            <w:r>
              <w:rPr>
                <w:rFonts w:ascii="Times New Roman" w:hAnsi="Times New Roman" w:cs="Times New Roman" w:eastAsia="Times New Roman"/>
                <w:color w:val="auto"/>
                <w:spacing w:val="0"/>
                <w:position w:val="0"/>
                <w:sz w:val="21"/>
                <w:shd w:fill="auto" w:val="clear"/>
              </w:rPr>
              <w:t xml:space="preserve">. AR LITERAT</w:t>
            </w:r>
            <w:r>
              <w:rPr>
                <w:rFonts w:ascii="Times New Roman" w:hAnsi="Times New Roman" w:cs="Times New Roman" w:eastAsia="Times New Roman"/>
                <w:color w:val="auto"/>
                <w:spacing w:val="0"/>
                <w:position w:val="0"/>
                <w:sz w:val="21"/>
                <w:shd w:fill="auto" w:val="clear"/>
              </w:rPr>
              <w:t xml:space="preserve">ŪRA GALI AKTUALIZUOTI ISTORIJĄ? (</w:t>
            </w:r>
            <w:r>
              <w:rPr>
                <w:rFonts w:ascii="Times New Roman" w:hAnsi="Times New Roman" w:cs="Times New Roman" w:eastAsia="Times New Roman"/>
                <w:color w:val="auto"/>
                <w:spacing w:val="0"/>
                <w:position w:val="0"/>
                <w:sz w:val="21"/>
                <w:shd w:fill="auto" w:val="clear"/>
              </w:rPr>
              <w:t xml:space="preserve">11</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5.1</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0" w:line="240"/>
              <w:ind w:right="0" w:left="0" w:firstLine="0"/>
              <w:jc w:val="both"/>
              <w:rPr>
                <w:color w:val="auto"/>
                <w:spacing w:val="0"/>
                <w:position w:val="0"/>
                <w:shd w:fill="auto" w:val="clear"/>
              </w:rPr>
            </w:pP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svarbu pažinti istoriją?</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literatūroje vaizduojamas dramatiškas įsipareigojusio žmogaus likimas?</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b/>
                <w:i/>
                <w:color w:val="auto"/>
                <w:spacing w:val="0"/>
                <w:position w:val="0"/>
                <w:sz w:val="21"/>
                <w:shd w:fill="auto" w:val="clear"/>
              </w:rPr>
            </w:pPr>
            <w:r>
              <w:rPr>
                <w:rFonts w:ascii="Times New Roman" w:hAnsi="Times New Roman" w:cs="Times New Roman" w:eastAsia="Times New Roman"/>
                <w:b/>
                <w:i/>
                <w:color w:val="auto"/>
                <w:spacing w:val="0"/>
                <w:position w:val="0"/>
                <w:sz w:val="21"/>
                <w:shd w:fill="auto" w:val="clear"/>
              </w:rPr>
              <w:t xml:space="preserve">Justinas Marcinkevi</w:t>
            </w:r>
            <w:r>
              <w:rPr>
                <w:rFonts w:ascii="Times New Roman" w:hAnsi="Times New Roman" w:cs="Times New Roman" w:eastAsia="Times New Roman"/>
                <w:b/>
                <w:i/>
                <w:color w:val="auto"/>
                <w:spacing w:val="0"/>
                <w:position w:val="0"/>
                <w:sz w:val="21"/>
                <w:shd w:fill="auto" w:val="clear"/>
              </w:rPr>
              <w:t xml:space="preserve">čius, poetinė drama </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i/>
                <w:color w:val="auto"/>
                <w:spacing w:val="0"/>
                <w:position w:val="0"/>
                <w:sz w:val="21"/>
                <w:shd w:fill="auto" w:val="clear"/>
              </w:rPr>
              <w:t xml:space="preserve">Mindaugas</w:t>
            </w:r>
            <w:r>
              <w:rPr>
                <w:rFonts w:ascii="Times New Roman" w:hAnsi="Times New Roman" w:cs="Times New Roman" w:eastAsia="Times New Roman"/>
                <w:b/>
                <w:i/>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Justino Marcinkevi</w:t>
            </w:r>
            <w:r>
              <w:rPr>
                <w:rFonts w:ascii="Times New Roman" w:hAnsi="Times New Roman" w:cs="Times New Roman" w:eastAsia="Times New Roman"/>
                <w:color w:val="auto"/>
                <w:spacing w:val="0"/>
                <w:position w:val="0"/>
                <w:sz w:val="21"/>
                <w:shd w:fill="auto" w:val="clear"/>
              </w:rPr>
              <w:t xml:space="preserve">čiaus asmenybė filme ,,Prie rugių ir prie ugnies</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Dramos ,,Mindaugas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suk</w:t>
            </w:r>
            <w:r>
              <w:rPr>
                <w:rFonts w:ascii="Times New Roman" w:hAnsi="Times New Roman" w:cs="Times New Roman" w:eastAsia="Times New Roman"/>
                <w:color w:val="auto"/>
                <w:spacing w:val="0"/>
                <w:position w:val="0"/>
                <w:sz w:val="21"/>
                <w:shd w:fill="auto" w:val="clear"/>
              </w:rPr>
              <w:t xml:space="preserve">ūrimo aplinkybės: Lietuvos valstybės idėjos iškėlimas okupacijos metais. Valstybės kūrimo keliai: kalaviju ar pasitikėjimu? Just. Marcinkevičius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Mindaugas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p>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Valdovo asmenyb</w:t>
            </w:r>
            <w:r>
              <w:rPr>
                <w:rFonts w:ascii="Times New Roman" w:hAnsi="Times New Roman" w:cs="Times New Roman" w:eastAsia="Times New Roman"/>
                <w:color w:val="auto"/>
                <w:spacing w:val="0"/>
                <w:position w:val="0"/>
                <w:sz w:val="21"/>
                <w:shd w:fill="auto" w:val="clear"/>
              </w:rPr>
              <w:t xml:space="preserve">ės drama: pasirinkimas tarp asmeninės laimės ir valstybės.</w:t>
            </w:r>
          </w:p>
          <w:p>
            <w:pPr>
              <w:spacing w:before="0" w:after="120" w:line="240"/>
              <w:ind w:right="0" w:left="0" w:firstLine="0"/>
              <w:jc w:val="left"/>
              <w:rPr>
                <w:color w:val="auto"/>
                <w:spacing w:val="0"/>
                <w:position w:val="0"/>
                <w:shd w:fill="auto" w:val="clear"/>
              </w:rPr>
            </w:pPr>
          </w:p>
        </w:tc>
        <w:tc>
          <w:tcPr>
            <w:tcW w:w="85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Tikslingai </w:t>
            </w:r>
            <w:r>
              <w:rPr>
                <w:rFonts w:ascii="Times New Roman" w:hAnsi="Times New Roman" w:cs="Times New Roman" w:eastAsia="Times New Roman"/>
                <w:b/>
                <w:color w:val="000000"/>
                <w:spacing w:val="0"/>
                <w:position w:val="0"/>
                <w:sz w:val="21"/>
                <w:shd w:fill="auto" w:val="clear"/>
              </w:rPr>
              <w:t xml:space="preserve">kalba</w:t>
            </w:r>
            <w:r>
              <w:rPr>
                <w:rFonts w:ascii="Times New Roman" w:hAnsi="Times New Roman" w:cs="Times New Roman" w:eastAsia="Times New Roman"/>
                <w:color w:val="000000"/>
                <w:spacing w:val="0"/>
                <w:position w:val="0"/>
                <w:sz w:val="21"/>
                <w:shd w:fill="auto" w:val="clear"/>
              </w:rPr>
              <w:t xml:space="preserve"> monologu, konstruktyviai </w:t>
            </w:r>
            <w:r>
              <w:rPr>
                <w:rFonts w:ascii="Times New Roman" w:hAnsi="Times New Roman" w:cs="Times New Roman" w:eastAsia="Times New Roman"/>
                <w:b/>
                <w:color w:val="000000"/>
                <w:spacing w:val="0"/>
                <w:position w:val="0"/>
                <w:sz w:val="21"/>
                <w:shd w:fill="auto" w:val="clear"/>
              </w:rPr>
              <w:t xml:space="preserve">dalyvauja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įvairiuose (ir viešuosiuose) pokalbiuose, diskusijose, </w:t>
            </w:r>
            <w:r>
              <w:rPr>
                <w:rFonts w:ascii="Times New Roman" w:hAnsi="Times New Roman" w:cs="Times New Roman" w:eastAsia="Times New Roman"/>
                <w:b/>
                <w:color w:val="000000"/>
                <w:spacing w:val="0"/>
                <w:position w:val="0"/>
                <w:sz w:val="21"/>
                <w:shd w:fill="auto" w:val="clear"/>
              </w:rPr>
              <w:t xml:space="preserve">klausia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atsako</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kelia</w:t>
            </w:r>
            <w:r>
              <w:rPr>
                <w:rFonts w:ascii="Times New Roman" w:hAnsi="Times New Roman" w:cs="Times New Roman" w:eastAsia="Times New Roman"/>
                <w:color w:val="000000"/>
                <w:spacing w:val="0"/>
                <w:position w:val="0"/>
                <w:sz w:val="21"/>
                <w:shd w:fill="auto" w:val="clear"/>
              </w:rPr>
              <w:t xml:space="preserve"> problemas, </w:t>
            </w:r>
            <w:r>
              <w:rPr>
                <w:rFonts w:ascii="Times New Roman" w:hAnsi="Times New Roman" w:cs="Times New Roman" w:eastAsia="Times New Roman"/>
                <w:b/>
                <w:color w:val="000000"/>
                <w:spacing w:val="0"/>
                <w:position w:val="0"/>
                <w:sz w:val="21"/>
                <w:shd w:fill="auto" w:val="clear"/>
              </w:rPr>
              <w:t xml:space="preserve">svarsto</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prieštarauja</w:t>
            </w:r>
            <w:r>
              <w:rPr>
                <w:rFonts w:ascii="Times New Roman" w:hAnsi="Times New Roman" w:cs="Times New Roman" w:eastAsia="Times New Roman"/>
                <w:color w:val="000000"/>
                <w:spacing w:val="0"/>
                <w:position w:val="0"/>
                <w:sz w:val="21"/>
                <w:shd w:fill="auto" w:val="clear"/>
              </w:rPr>
              <w:t xml:space="preserve">. (A</w:t>
            </w:r>
            <w:r>
              <w:rPr>
                <w:rFonts w:ascii="Times New Roman" w:hAnsi="Times New Roman" w:cs="Times New Roman" w:eastAsia="Times New Roman"/>
                <w:color w:val="000000"/>
                <w:spacing w:val="0"/>
                <w:position w:val="0"/>
                <w:sz w:val="21"/>
                <w:shd w:fill="auto" w:val="clear"/>
              </w:rPr>
              <w:t xml:space="preserve">2.1.3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Skaitydamas kult</w:t>
            </w:r>
            <w:r>
              <w:rPr>
                <w:rFonts w:ascii="Times New Roman" w:hAnsi="Times New Roman" w:cs="Times New Roman" w:eastAsia="Times New Roman"/>
                <w:color w:val="000000"/>
                <w:spacing w:val="0"/>
                <w:position w:val="0"/>
                <w:sz w:val="21"/>
                <w:shd w:fill="auto" w:val="clear"/>
              </w:rPr>
              <w:t xml:space="preserve">ūrinę spaudą, žiūrėdamas TV kultūros laidas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svarbiausius Lietuvos, Europos ir pasaulio praeities ir dabarties kultūros reiškinius. </w:t>
            </w: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šiuolaikinės kultūros tendencijas, </w:t>
            </w:r>
            <w:r>
              <w:rPr>
                <w:rFonts w:ascii="Times New Roman" w:hAnsi="Times New Roman" w:cs="Times New Roman" w:eastAsia="Times New Roman"/>
                <w:b/>
                <w:color w:val="000000"/>
                <w:spacing w:val="0"/>
                <w:position w:val="0"/>
                <w:sz w:val="21"/>
                <w:shd w:fill="auto" w:val="clear"/>
              </w:rPr>
              <w:t xml:space="preserve">apmąsto</w:t>
            </w:r>
            <w:r>
              <w:rPr>
                <w:rFonts w:ascii="Times New Roman" w:hAnsi="Times New Roman" w:cs="Times New Roman" w:eastAsia="Times New Roman"/>
                <w:color w:val="000000"/>
                <w:spacing w:val="0"/>
                <w:position w:val="0"/>
                <w:sz w:val="21"/>
                <w:shd w:fill="auto" w:val="clear"/>
              </w:rPr>
              <w:t xml:space="preserve"> jų reikšmę ir įtaką visuomenei. (B</w:t>
            </w:r>
            <w:r>
              <w:rPr>
                <w:rFonts w:ascii="Times New Roman" w:hAnsi="Times New Roman" w:cs="Times New Roman" w:eastAsia="Times New Roman"/>
                <w:color w:val="000000"/>
                <w:spacing w:val="0"/>
                <w:position w:val="0"/>
                <w:sz w:val="21"/>
                <w:shd w:fill="auto" w:val="clear"/>
              </w:rPr>
              <w:t xml:space="preserve">5.1.3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FF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gro</w:t>
            </w:r>
            <w:r>
              <w:rPr>
                <w:rFonts w:ascii="Times New Roman" w:hAnsi="Times New Roman" w:cs="Times New Roman" w:eastAsia="Times New Roman"/>
                <w:color w:val="000000"/>
                <w:spacing w:val="0"/>
                <w:position w:val="0"/>
                <w:sz w:val="21"/>
                <w:shd w:fill="auto" w:val="clear"/>
              </w:rPr>
              <w:t xml:space="preserve">žinius ir (ar) negrožinius tekstus keliais pasirinktais aspektais, teiginius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2.6.3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Atpa</w:t>
            </w:r>
            <w:r>
              <w:rPr>
                <w:rFonts w:ascii="Times New Roman" w:hAnsi="Times New Roman" w:cs="Times New Roman" w:eastAsia="Times New Roman"/>
                <w:b/>
                <w:color w:val="000000"/>
                <w:spacing w:val="0"/>
                <w:position w:val="0"/>
                <w:sz w:val="21"/>
                <w:shd w:fill="auto" w:val="clear"/>
              </w:rPr>
              <w:t xml:space="preserve">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kultūros epochų idėjas, vaizdinius, siužetus skaitomuose tekstuose. (B</w:t>
            </w:r>
            <w:r>
              <w:rPr>
                <w:rFonts w:ascii="Times New Roman" w:hAnsi="Times New Roman" w:cs="Times New Roman" w:eastAsia="Times New Roman"/>
                <w:color w:val="000000"/>
                <w:spacing w:val="0"/>
                <w:position w:val="0"/>
                <w:sz w:val="21"/>
                <w:shd w:fill="auto" w:val="clear"/>
              </w:rPr>
              <w:t xml:space="preserve">2.9.3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Remdamasis literat</w:t>
            </w:r>
            <w:r>
              <w:rPr>
                <w:rFonts w:ascii="Times New Roman" w:hAnsi="Times New Roman" w:cs="Times New Roman" w:eastAsia="Times New Roman"/>
                <w:color w:val="000000"/>
                <w:spacing w:val="0"/>
                <w:position w:val="0"/>
                <w:sz w:val="21"/>
                <w:shd w:fill="auto" w:val="clear"/>
              </w:rPr>
              <w:t xml:space="preserve">ūros istorijos žiniomis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klasikos kūrinio reikšmę literatūros istorijai. (B</w:t>
            </w:r>
            <w:r>
              <w:rPr>
                <w:rFonts w:ascii="Times New Roman" w:hAnsi="Times New Roman" w:cs="Times New Roman" w:eastAsia="Times New Roman"/>
                <w:color w:val="000000"/>
                <w:spacing w:val="0"/>
                <w:position w:val="0"/>
                <w:sz w:val="21"/>
                <w:shd w:fill="auto" w:val="clear"/>
              </w:rPr>
              <w:t xml:space="preserve">3.1.3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w:t>
            </w:r>
            <w:r>
              <w:rPr>
                <w:rFonts w:ascii="Times New Roman" w:hAnsi="Times New Roman" w:cs="Times New Roman" w:eastAsia="Times New Roman"/>
                <w:b/>
                <w:color w:val="000000"/>
                <w:spacing w:val="0"/>
                <w:position w:val="0"/>
                <w:sz w:val="21"/>
                <w:shd w:fill="auto" w:val="clear"/>
              </w:rPr>
              <w:t xml:space="preserve">šsako</w:t>
            </w:r>
            <w:r>
              <w:rPr>
                <w:rFonts w:ascii="Times New Roman" w:hAnsi="Times New Roman" w:cs="Times New Roman" w:eastAsia="Times New Roman"/>
                <w:color w:val="000000"/>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remdamasis įvairaus pobūdžio šaltiniais. (C</w:t>
            </w:r>
            <w:r>
              <w:rPr>
                <w:rFonts w:ascii="Times New Roman" w:hAnsi="Times New Roman" w:cs="Times New Roman" w:eastAsia="Times New Roman"/>
                <w:color w:val="000000"/>
                <w:spacing w:val="0"/>
                <w:position w:val="0"/>
                <w:sz w:val="21"/>
                <w:shd w:fill="auto" w:val="clear"/>
              </w:rPr>
              <w:t xml:space="preserve">1.4.3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Komponuoja</w:t>
            </w:r>
            <w:r>
              <w:rPr>
                <w:rFonts w:ascii="Times New Roman" w:hAnsi="Times New Roman" w:cs="Times New Roman" w:eastAsia="Times New Roman"/>
                <w:color w:val="auto"/>
                <w:spacing w:val="0"/>
                <w:position w:val="0"/>
                <w:sz w:val="21"/>
                <w:shd w:fill="auto" w:val="clear"/>
              </w:rPr>
              <w:t xml:space="preserve"> tekst</w:t>
            </w:r>
            <w:r>
              <w:rPr>
                <w:rFonts w:ascii="Times New Roman" w:hAnsi="Times New Roman" w:cs="Times New Roman" w:eastAsia="Times New Roman"/>
                <w:color w:val="auto"/>
                <w:spacing w:val="0"/>
                <w:position w:val="0"/>
                <w:sz w:val="21"/>
                <w:shd w:fill="auto" w:val="clear"/>
              </w:rPr>
              <w:t xml:space="preserve">ą kaip visumą, kurios struktūra pagrįsta loginiais atskirų dalių ryšiais: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tinkamą medžiagos išdėstymo principą, </w:t>
            </w:r>
            <w:r>
              <w:rPr>
                <w:rFonts w:ascii="Times New Roman" w:hAnsi="Times New Roman" w:cs="Times New Roman" w:eastAsia="Times New Roman"/>
                <w:b/>
                <w:color w:val="auto"/>
                <w:spacing w:val="0"/>
                <w:position w:val="0"/>
                <w:sz w:val="21"/>
                <w:shd w:fill="auto" w:val="clear"/>
              </w:rPr>
              <w:t xml:space="preserve">numato</w:t>
            </w:r>
            <w:r>
              <w:rPr>
                <w:rFonts w:ascii="Times New Roman" w:hAnsi="Times New Roman" w:cs="Times New Roman" w:eastAsia="Times New Roman"/>
                <w:color w:val="auto"/>
                <w:spacing w:val="0"/>
                <w:position w:val="0"/>
                <w:sz w:val="21"/>
                <w:shd w:fill="auto" w:val="clear"/>
              </w:rPr>
              <w:t xml:space="preserve"> teiginių išdėstymo tvarką, </w:t>
            </w:r>
            <w:r>
              <w:rPr>
                <w:rFonts w:ascii="Times New Roman" w:hAnsi="Times New Roman" w:cs="Times New Roman" w:eastAsia="Times New Roman"/>
                <w:b/>
                <w:color w:val="auto"/>
                <w:spacing w:val="0"/>
                <w:position w:val="0"/>
                <w:sz w:val="21"/>
                <w:shd w:fill="auto" w:val="clear"/>
              </w:rPr>
              <w:t xml:space="preserve">apmąsto</w:t>
            </w:r>
            <w:r>
              <w:rPr>
                <w:rFonts w:ascii="Times New Roman" w:hAnsi="Times New Roman" w:cs="Times New Roman" w:eastAsia="Times New Roman"/>
                <w:color w:val="auto"/>
                <w:spacing w:val="0"/>
                <w:position w:val="0"/>
                <w:sz w:val="21"/>
                <w:shd w:fill="auto" w:val="clear"/>
              </w:rPr>
              <w:t xml:space="preserve"> įžangą ir pabaigą, rašydamas pastraipą </w:t>
            </w: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minčių dėstymo logikos. (C</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numPr>
                <w:ilvl w:val="0"/>
                <w:numId w:val="370"/>
              </w:numPr>
              <w:spacing w:before="120" w:after="0" w:line="240"/>
              <w:ind w:right="0" w:left="182" w:hanging="142"/>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Žiūrėdami dokumentinį filmą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Prie rugi</w:t>
            </w:r>
            <w:r>
              <w:rPr>
                <w:rFonts w:ascii="Times New Roman" w:hAnsi="Times New Roman" w:cs="Times New Roman" w:eastAsia="Times New Roman"/>
                <w:color w:val="auto"/>
                <w:spacing w:val="0"/>
                <w:position w:val="0"/>
                <w:sz w:val="21"/>
                <w:shd w:fill="auto" w:val="clear"/>
              </w:rPr>
              <w:t xml:space="preserve">ų ir prie ugnies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parašys </w:t>
            </w:r>
            <w:r>
              <w:rPr>
                <w:rFonts w:ascii="Times New Roman" w:hAnsi="Times New Roman" w:cs="Times New Roman" w:eastAsia="Times New Roman"/>
                <w:color w:val="auto"/>
                <w:spacing w:val="0"/>
                <w:position w:val="0"/>
                <w:sz w:val="21"/>
                <w:shd w:fill="auto" w:val="clear"/>
              </w:rPr>
              <w:t xml:space="preserve">80 </w:t>
            </w:r>
            <w:r>
              <w:rPr>
                <w:rFonts w:ascii="Times New Roman" w:hAnsi="Times New Roman" w:cs="Times New Roman" w:eastAsia="Times New Roman"/>
                <w:color w:val="auto"/>
                <w:spacing w:val="0"/>
                <w:position w:val="0"/>
                <w:sz w:val="21"/>
                <w:shd w:fill="auto" w:val="clear"/>
              </w:rPr>
              <w:t xml:space="preserve">ž. tekstą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J. Marcinkevi</w:t>
            </w:r>
            <w:r>
              <w:rPr>
                <w:rFonts w:ascii="Times New Roman" w:hAnsi="Times New Roman" w:cs="Times New Roman" w:eastAsia="Times New Roman"/>
                <w:color w:val="auto"/>
                <w:spacing w:val="0"/>
                <w:position w:val="0"/>
                <w:sz w:val="21"/>
                <w:shd w:fill="auto" w:val="clear"/>
              </w:rPr>
              <w:t xml:space="preserve">čiaus asmenybė</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370"/>
              </w:numPr>
              <w:spacing w:before="120" w:after="0" w:line="240"/>
              <w:ind w:right="0" w:left="182" w:hanging="142"/>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Skaitys ir analizuos J. Marcinkevi</w:t>
            </w:r>
            <w:r>
              <w:rPr>
                <w:rFonts w:ascii="Times New Roman" w:hAnsi="Times New Roman" w:cs="Times New Roman" w:eastAsia="Times New Roman"/>
                <w:color w:val="auto"/>
                <w:spacing w:val="0"/>
                <w:position w:val="0"/>
                <w:sz w:val="21"/>
                <w:shd w:fill="auto" w:val="clear"/>
              </w:rPr>
              <w:t xml:space="preserve">čiaus dramą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Mindaugas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370"/>
              </w:numPr>
              <w:spacing w:before="120" w:after="0" w:line="240"/>
              <w:ind w:right="0" w:left="182" w:hanging="142"/>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Argumentuotas atsakymas palyginus spektaklio pagal istorin</w:t>
            </w:r>
            <w:r>
              <w:rPr>
                <w:rFonts w:ascii="Times New Roman" w:hAnsi="Times New Roman" w:cs="Times New Roman" w:eastAsia="Times New Roman"/>
                <w:b/>
                <w:color w:val="auto"/>
                <w:spacing w:val="0"/>
                <w:position w:val="0"/>
                <w:sz w:val="21"/>
                <w:shd w:fill="auto" w:val="clear"/>
              </w:rPr>
              <w:t xml:space="preserve">ę Justino Marcinkevičiaus dramą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Mindaugas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vaizdo </w:t>
            </w:r>
            <w:r>
              <w:rPr>
                <w:rFonts w:ascii="Times New Roman" w:hAnsi="Times New Roman" w:cs="Times New Roman" w:eastAsia="Times New Roman"/>
                <w:b/>
                <w:color w:val="auto"/>
                <w:spacing w:val="0"/>
                <w:position w:val="0"/>
                <w:sz w:val="21"/>
                <w:shd w:fill="auto" w:val="clear"/>
              </w:rPr>
              <w:t xml:space="preserve">įrašą (režisierė Irena Bučienė) su kūrinio pasirinkta Juodo arba Balto metraštininko pozicija apie Mindaugo asmenybę. </w:t>
            </w:r>
            <w:r>
              <w:rPr>
                <w:rFonts w:ascii="Times New Roman" w:hAnsi="Times New Roman" w:cs="Times New Roman" w:eastAsia="Times New Roman"/>
                <w:b/>
                <w:color w:val="auto"/>
                <w:spacing w:val="0"/>
                <w:position w:val="0"/>
                <w:sz w:val="21"/>
                <w:u w:val="single"/>
                <w:shd w:fill="auto" w:val="clear"/>
              </w:rPr>
              <w:t xml:space="preserve">K</w:t>
            </w:r>
            <w:r>
              <w:rPr>
                <w:rFonts w:ascii="Times New Roman" w:hAnsi="Times New Roman" w:cs="Times New Roman" w:eastAsia="Times New Roman"/>
                <w:color w:val="auto"/>
                <w:spacing w:val="0"/>
                <w:position w:val="0"/>
                <w:sz w:val="21"/>
                <w:u w:val="single"/>
                <w:shd w:fill="auto" w:val="clear"/>
              </w:rPr>
              <w:t xml:space="preserve">aupiamasis vertinimas</w:t>
            </w:r>
            <w:r>
              <w:rPr>
                <w:rFonts w:ascii="Times New Roman" w:hAnsi="Times New Roman" w:cs="Times New Roman" w:eastAsia="Times New Roman"/>
                <w:color w:val="auto"/>
                <w:spacing w:val="0"/>
                <w:position w:val="0"/>
                <w:sz w:val="21"/>
                <w:shd w:fill="auto" w:val="clear"/>
              </w:rPr>
              <w:t xml:space="preserve">.</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 kritiškai mąstys apie žmogaus ir gamtos santykį,</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modeliuos realaus gyvenimo situacijas, kurios skatina ieškoti naujų metodų sprendžiant probleminius klausimus.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įvardys Lietuvos kultūros kontekstą, aptars šiuolaikines Lietuvos kultūros tendencijas.</w:t>
            </w:r>
            <w:r>
              <w:rPr>
                <w:rFonts w:ascii="Calibri" w:hAnsi="Calibri" w:cs="Calibri" w:eastAsia="Calibri"/>
                <w:color w:val="auto"/>
                <w:spacing w:val="0"/>
                <w:position w:val="0"/>
                <w:sz w:val="21"/>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savarankiškai žodžiu ir raštu kurs įvairių žanrų ir tipų tekstus, taikys pagrindines akademinio ir kūrybinio rašymo strategijas.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analizuos Lietuvos demokratijai kylančius iššūkius, apibūdins su žmogaus teisėmis susijusias valstybių pareigas.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vadovausis bendražmogiškosiomis vertybėmis, svarstys, kaip sudėtingose situacijose vertybės padeda rasti sprendimus.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komunikuodamas atskleis savo asmenyb</w:t>
            </w:r>
            <w:r>
              <w:rPr>
                <w:rFonts w:ascii="Times New Roman" w:hAnsi="Times New Roman" w:cs="Times New Roman" w:eastAsia="Times New Roman"/>
                <w:color w:val="000000"/>
                <w:spacing w:val="0"/>
                <w:position w:val="0"/>
                <w:sz w:val="21"/>
                <w:shd w:fill="auto" w:val="clear"/>
              </w:rPr>
              <w:t xml:space="preserve">ę, išreikš save remdamasis gerosios praktikos pavyzdžiais.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p>
            <w:pPr>
              <w:spacing w:before="0" w:after="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638" w:leader="none"/>
              </w:tabs>
              <w:spacing w:before="0" w:after="0" w:line="240"/>
              <w:ind w:right="0" w:left="0" w:firstLine="39"/>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Dokumentinis filmas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Prie rugi</w:t>
            </w:r>
            <w:r>
              <w:rPr>
                <w:rFonts w:ascii="Times New Roman" w:hAnsi="Times New Roman" w:cs="Times New Roman" w:eastAsia="Times New Roman"/>
                <w:b/>
                <w:color w:val="auto"/>
                <w:spacing w:val="0"/>
                <w:position w:val="0"/>
                <w:sz w:val="21"/>
                <w:shd w:fill="auto" w:val="clear"/>
              </w:rPr>
              <w:t xml:space="preserve">ų ir prie ugnies</w:t>
            </w:r>
            <w:r>
              <w:rPr>
                <w:rFonts w:ascii="Times New Roman" w:hAnsi="Times New Roman" w:cs="Times New Roman" w:eastAsia="Times New Roman"/>
                <w:b/>
                <w:color w:val="auto"/>
                <w:spacing w:val="0"/>
                <w:position w:val="0"/>
                <w:sz w:val="21"/>
                <w:shd w:fill="auto" w:val="clear"/>
              </w:rPr>
              <w:t xml:space="preserve">“</w:t>
            </w:r>
          </w:p>
          <w:p>
            <w:pPr>
              <w:tabs>
                <w:tab w:val="right" w:pos="9638" w:leader="none"/>
              </w:tabs>
              <w:spacing w:before="0" w:after="0" w:line="240"/>
              <w:ind w:right="0" w:left="0" w:firstLine="39"/>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3">
              <w:r>
                <w:rPr>
                  <w:rFonts w:ascii="Times New Roman" w:hAnsi="Times New Roman" w:cs="Times New Roman" w:eastAsia="Times New Roman"/>
                  <w:color w:val="0000FF"/>
                  <w:spacing w:val="0"/>
                  <w:position w:val="0"/>
                  <w:sz w:val="21"/>
                  <w:u w:val="single"/>
                  <w:shd w:fill="auto" w:val="clear"/>
                </w:rPr>
                <w:t xml:space="preserve">https://www.lrt.lt/mediateka/irasas/</w:t>
              </w:r>
              <w:r>
                <w:rPr>
                  <w:rFonts w:ascii="Times New Roman" w:hAnsi="Times New Roman" w:cs="Times New Roman" w:eastAsia="Times New Roman"/>
                  <w:color w:val="0000FF"/>
                  <w:spacing w:val="0"/>
                  <w:position w:val="0"/>
                  <w:sz w:val="21"/>
                  <w:u w:val="single"/>
                  <w:shd w:fill="auto" w:val="clear"/>
                </w:rPr>
                <w:t xml:space="preserve">28187</w:t>
              </w:r>
              <w:r>
                <w:rPr>
                  <w:rFonts w:ascii="Times New Roman" w:hAnsi="Times New Roman" w:cs="Times New Roman" w:eastAsia="Times New Roman"/>
                  <w:color w:val="0000FF"/>
                  <w:spacing w:val="0"/>
                  <w:position w:val="0"/>
                  <w:sz w:val="21"/>
                  <w:u w:val="single"/>
                  <w:shd w:fill="auto" w:val="clear"/>
                </w:rPr>
                <w:t xml:space="preserve">/dokumentinis-filmas-prie-rugiu-ir-prie-ugnies</w:t>
              </w:r>
            </w:hyperlink>
          </w:p>
          <w:p>
            <w:pPr>
              <w:tabs>
                <w:tab w:val="right" w:pos="9638"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tabs>
                <w:tab w:val="right" w:pos="9638" w:leader="none"/>
              </w:tabs>
              <w:spacing w:before="0" w:after="0" w:line="240"/>
              <w:ind w:right="0" w:left="0" w:firstLine="39"/>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Justinas Marcinkevi</w:t>
            </w:r>
            <w:r>
              <w:rPr>
                <w:rFonts w:ascii="Times New Roman" w:hAnsi="Times New Roman" w:cs="Times New Roman" w:eastAsia="Times New Roman"/>
                <w:b/>
                <w:color w:val="auto"/>
                <w:spacing w:val="0"/>
                <w:position w:val="0"/>
                <w:sz w:val="21"/>
                <w:shd w:fill="auto" w:val="clear"/>
              </w:rPr>
              <w:t xml:space="preserve">čius, poetinė drama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Mindaugas</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hyperlink xmlns:r="http://schemas.openxmlformats.org/officeDocument/2006/relationships" r:id="docRId44">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wb.info/files/literatura/LH</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/Justinas_Marcinkevi%C</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t>
              </w:r>
              <w:r>
                <w:rPr>
                  <w:rFonts w:ascii="Times New Roman" w:hAnsi="Times New Roman" w:cs="Times New Roman" w:eastAsia="Times New Roman"/>
                  <w:color w:val="0000FF"/>
                  <w:spacing w:val="0"/>
                  <w:position w:val="0"/>
                  <w:sz w:val="21"/>
                  <w:u w:val="single"/>
                  <w:shd w:fill="auto" w:val="clear"/>
                </w:rPr>
                <w:t xml:space="preserve">8</w:t>
              </w:r>
              <w:r>
                <w:rPr>
                  <w:rFonts w:ascii="Times New Roman" w:hAnsi="Times New Roman" w:cs="Times New Roman" w:eastAsia="Times New Roman"/>
                  <w:color w:val="0000FF"/>
                  <w:spacing w:val="0"/>
                  <w:position w:val="0"/>
                  <w:sz w:val="21"/>
                  <w:u w:val="single"/>
                  <w:shd w:fill="auto" w:val="clear"/>
                </w:rPr>
                <w:t xml:space="preserve">Dius._Mindaugas.LHD</w:t>
              </w:r>
              <w:r>
                <w:rPr>
                  <w:rFonts w:ascii="Times New Roman" w:hAnsi="Times New Roman" w:cs="Times New Roman" w:eastAsia="Times New Roman"/>
                  <w:color w:val="0000FF"/>
                  <w:spacing w:val="0"/>
                  <w:position w:val="0"/>
                  <w:sz w:val="21"/>
                  <w:u w:val="single"/>
                  <w:shd w:fill="auto" w:val="clear"/>
                </w:rPr>
                <w:t xml:space="preserve">803</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w:t>
            </w:r>
            <w:r>
              <w:rPr>
                <w:rFonts w:ascii="Times New Roman" w:hAnsi="Times New Roman" w:cs="Times New Roman" w:eastAsia="Times New Roman"/>
                <w:b/>
                <w:color w:val="auto"/>
                <w:spacing w:val="0"/>
                <w:position w:val="0"/>
                <w:sz w:val="21"/>
                <w:shd w:fill="auto" w:val="clear"/>
              </w:rPr>
              <w:t xml:space="preserve">ž. Irenos Bučienės spektaklis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Mindaugas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I d.</w:t>
            </w:r>
            <w:r>
              <w:rPr>
                <w:rFonts w:ascii="Times New Roman" w:hAnsi="Times New Roman" w:cs="Times New Roman" w:eastAsia="Times New Roman"/>
                <w:color w:val="auto"/>
                <w:spacing w:val="0"/>
                <w:position w:val="0"/>
                <w:sz w:val="21"/>
                <w:shd w:fill="auto" w:val="clear"/>
              </w:rPr>
              <w:t xml:space="preserve"> (pagal J. Marcinkevi</w:t>
            </w:r>
            <w:r>
              <w:rPr>
                <w:rFonts w:ascii="Times New Roman" w:hAnsi="Times New Roman" w:cs="Times New Roman" w:eastAsia="Times New Roman"/>
                <w:color w:val="auto"/>
                <w:spacing w:val="0"/>
                <w:position w:val="0"/>
                <w:sz w:val="21"/>
                <w:shd w:fill="auto" w:val="clear"/>
              </w:rPr>
              <w:t xml:space="preserve">čiaus istorinę dramą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Mindaugas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5">
              <w:r>
                <w:rPr>
                  <w:rFonts w:ascii="Times New Roman" w:hAnsi="Times New Roman" w:cs="Times New Roman" w:eastAsia="Times New Roman"/>
                  <w:color w:val="0000FF"/>
                  <w:spacing w:val="0"/>
                  <w:position w:val="0"/>
                  <w:sz w:val="21"/>
                  <w:u w:val="single"/>
                  <w:shd w:fill="auto" w:val="clear"/>
                </w:rPr>
                <w:t xml:space="preserve">https://www.lrt.lt/mediateka/irasas/</w:t>
              </w:r>
              <w:r>
                <w:rPr>
                  <w:rFonts w:ascii="Times New Roman" w:hAnsi="Times New Roman" w:cs="Times New Roman" w:eastAsia="Times New Roman"/>
                  <w:color w:val="0000FF"/>
                  <w:spacing w:val="0"/>
                  <w:position w:val="0"/>
                  <w:sz w:val="21"/>
                  <w:u w:val="single"/>
                  <w:shd w:fill="auto" w:val="clear"/>
                </w:rPr>
                <w:t xml:space="preserve">14421</w:t>
              </w:r>
              <w:r>
                <w:rPr>
                  <w:rFonts w:ascii="Times New Roman" w:hAnsi="Times New Roman" w:cs="Times New Roman" w:eastAsia="Times New Roman"/>
                  <w:color w:val="0000FF"/>
                  <w:spacing w:val="0"/>
                  <w:position w:val="0"/>
                  <w:sz w:val="21"/>
                  <w:u w:val="single"/>
                  <w:shd w:fill="auto" w:val="clear"/>
                </w:rPr>
                <w:t xml:space="preserve">/spektaklis-justinas-marcinkevicius-mindaugas-i-d</w:t>
              </w:r>
            </w:hyperlink>
          </w:p>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Re</w:t>
            </w:r>
            <w:r>
              <w:rPr>
                <w:rFonts w:ascii="Times New Roman" w:hAnsi="Times New Roman" w:cs="Times New Roman" w:eastAsia="Times New Roman"/>
                <w:b/>
                <w:color w:val="auto"/>
                <w:spacing w:val="0"/>
                <w:position w:val="0"/>
                <w:sz w:val="21"/>
                <w:shd w:fill="auto" w:val="clear"/>
              </w:rPr>
              <w:t xml:space="preserve">ž. Irenos Bučienės spektaklis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Mindaugas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II d.</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6">
              <w:r>
                <w:rPr>
                  <w:rFonts w:ascii="Times New Roman" w:hAnsi="Times New Roman" w:cs="Times New Roman" w:eastAsia="Times New Roman"/>
                  <w:color w:val="0000FF"/>
                  <w:spacing w:val="0"/>
                  <w:position w:val="0"/>
                  <w:sz w:val="21"/>
                  <w:u w:val="single"/>
                  <w:shd w:fill="auto" w:val="clear"/>
                </w:rPr>
                <w:t xml:space="preserve">https://www.lrt.lt/mediateka/irasas/</w:t>
              </w:r>
              <w:r>
                <w:rPr>
                  <w:rFonts w:ascii="Times New Roman" w:hAnsi="Times New Roman" w:cs="Times New Roman" w:eastAsia="Times New Roman"/>
                  <w:color w:val="0000FF"/>
                  <w:spacing w:val="0"/>
                  <w:position w:val="0"/>
                  <w:sz w:val="21"/>
                  <w:u w:val="single"/>
                  <w:shd w:fill="auto" w:val="clear"/>
                </w:rPr>
                <w:t xml:space="preserve">14431</w:t>
              </w:r>
              <w:r>
                <w:rPr>
                  <w:rFonts w:ascii="Times New Roman" w:hAnsi="Times New Roman" w:cs="Times New Roman" w:eastAsia="Times New Roman"/>
                  <w:color w:val="0000FF"/>
                  <w:spacing w:val="0"/>
                  <w:position w:val="0"/>
                  <w:sz w:val="21"/>
                  <w:u w:val="single"/>
                  <w:shd w:fill="auto" w:val="clear"/>
                </w:rPr>
                <w:t xml:space="preserve">/just-marcinkevicius-mindaugas-ii-dalis</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teatras (kinas) istorija.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5.2</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tremties atsiminimai tampa pasipriešinimo forma?</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Dalia Grinkevi</w:t>
            </w:r>
            <w:r>
              <w:rPr>
                <w:rFonts w:ascii="Times New Roman" w:hAnsi="Times New Roman" w:cs="Times New Roman" w:eastAsia="Times New Roman"/>
                <w:color w:val="auto"/>
                <w:spacing w:val="0"/>
                <w:position w:val="0"/>
                <w:sz w:val="21"/>
                <w:shd w:fill="auto" w:val="clear"/>
              </w:rPr>
              <w:t xml:space="preserve">čiūtė, memuarinė apybraiža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Lietuviai prie Laptev</w:t>
            </w:r>
            <w:r>
              <w:rPr>
                <w:rFonts w:ascii="Times New Roman" w:hAnsi="Times New Roman" w:cs="Times New Roman" w:eastAsia="Times New Roman"/>
                <w:color w:val="auto"/>
                <w:spacing w:val="0"/>
                <w:position w:val="0"/>
                <w:sz w:val="21"/>
                <w:shd w:fill="auto" w:val="clear"/>
              </w:rPr>
              <w:t xml:space="preserve">ų jūros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gro</w:t>
            </w:r>
            <w:r>
              <w:rPr>
                <w:rFonts w:ascii="Times New Roman" w:hAnsi="Times New Roman" w:cs="Times New Roman" w:eastAsia="Times New Roman"/>
                <w:color w:val="000000"/>
                <w:spacing w:val="0"/>
                <w:position w:val="0"/>
                <w:sz w:val="21"/>
                <w:shd w:fill="auto" w:val="clear"/>
              </w:rPr>
              <w:t xml:space="preserve">žinių ir negrožinių tekstų kalbos ypatybes: </w:t>
            </w:r>
            <w:r>
              <w:rPr>
                <w:rFonts w:ascii="Times New Roman" w:hAnsi="Times New Roman" w:cs="Times New Roman" w:eastAsia="Times New Roman"/>
                <w:b/>
                <w:color w:val="000000"/>
                <w:spacing w:val="0"/>
                <w:position w:val="0"/>
                <w:sz w:val="21"/>
                <w:shd w:fill="auto" w:val="clear"/>
              </w:rPr>
              <w:t xml:space="preserve">atpažįsta</w:t>
            </w:r>
            <w:r>
              <w:rPr>
                <w:rFonts w:ascii="Times New Roman" w:hAnsi="Times New Roman" w:cs="Times New Roman" w:eastAsia="Times New Roman"/>
                <w:color w:val="000000"/>
                <w:spacing w:val="0"/>
                <w:position w:val="0"/>
                <w:sz w:val="21"/>
                <w:shd w:fill="auto" w:val="clear"/>
              </w:rPr>
              <w:t xml:space="preserve"> numatytas kalbinės raiškos priemones,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jų reikšmes siedamas su teksto paskirtimi, adresatu. (B</w:t>
            </w:r>
            <w:r>
              <w:rPr>
                <w:rFonts w:ascii="Times New Roman" w:hAnsi="Times New Roman" w:cs="Times New Roman" w:eastAsia="Times New Roman"/>
                <w:color w:val="000000"/>
                <w:spacing w:val="0"/>
                <w:position w:val="0"/>
                <w:sz w:val="21"/>
                <w:shd w:fill="auto" w:val="clear"/>
              </w:rPr>
              <w:t xml:space="preserve">2.4.3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Nurodo</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tiesiogiai ir netiesiogiai i</w:t>
            </w:r>
            <w:r>
              <w:rPr>
                <w:rFonts w:ascii="Times New Roman" w:hAnsi="Times New Roman" w:cs="Times New Roman" w:eastAsia="Times New Roman"/>
                <w:color w:val="000000"/>
                <w:spacing w:val="0"/>
                <w:position w:val="0"/>
                <w:sz w:val="21"/>
                <w:shd w:fill="auto" w:val="clear"/>
              </w:rPr>
              <w:t xml:space="preserve">šreikštas nežinomo grožinio ir negrožinio teksto intencijas, tikslus, reiškiamus požiūrius. </w:t>
            </w:r>
            <w:r>
              <w:rPr>
                <w:rFonts w:ascii="Times New Roman" w:hAnsi="Times New Roman" w:cs="Times New Roman" w:eastAsia="Times New Roman"/>
                <w:b/>
                <w:color w:val="000000"/>
                <w:spacing w:val="0"/>
                <w:position w:val="0"/>
                <w:sz w:val="21"/>
                <w:shd w:fill="auto" w:val="clear"/>
              </w:rPr>
              <w:t xml:space="preserve">Suformuluoja</w:t>
            </w:r>
            <w:r>
              <w:rPr>
                <w:rFonts w:ascii="Times New Roman" w:hAnsi="Times New Roman" w:cs="Times New Roman" w:eastAsia="Times New Roman"/>
                <w:color w:val="000000"/>
                <w:spacing w:val="0"/>
                <w:position w:val="0"/>
                <w:sz w:val="21"/>
                <w:shd w:fill="auto" w:val="clear"/>
              </w:rPr>
              <w:t xml:space="preserve"> nežinomo teksto (grožinio ir negrožinio) temą, daugeliu atvejų </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problem</w:t>
            </w:r>
            <w:r>
              <w:rPr>
                <w:rFonts w:ascii="Times New Roman" w:hAnsi="Times New Roman" w:cs="Times New Roman" w:eastAsia="Times New Roman"/>
                <w:color w:val="000000"/>
                <w:spacing w:val="0"/>
                <w:position w:val="0"/>
                <w:sz w:val="21"/>
                <w:shd w:fill="auto" w:val="clear"/>
              </w:rPr>
              <w:t xml:space="preserve">ą, pagrindinę mintį, aptaria vertybes, </w:t>
            </w:r>
            <w:r>
              <w:rPr>
                <w:rFonts w:ascii="Times New Roman" w:hAnsi="Times New Roman" w:cs="Times New Roman" w:eastAsia="Times New Roman"/>
                <w:b/>
                <w:color w:val="000000"/>
                <w:spacing w:val="0"/>
                <w:position w:val="0"/>
                <w:sz w:val="21"/>
                <w:shd w:fill="auto" w:val="clear"/>
              </w:rPr>
              <w:t xml:space="preserve">susieja</w:t>
            </w:r>
            <w:r>
              <w:rPr>
                <w:rFonts w:ascii="Times New Roman" w:hAnsi="Times New Roman" w:cs="Times New Roman" w:eastAsia="Times New Roman"/>
                <w:color w:val="000000"/>
                <w:spacing w:val="0"/>
                <w:position w:val="0"/>
                <w:sz w:val="21"/>
                <w:shd w:fill="auto" w:val="clear"/>
              </w:rPr>
              <w:t xml:space="preserve"> priežastis ir pasekmes, tinkamai </w:t>
            </w:r>
            <w:r>
              <w:rPr>
                <w:rFonts w:ascii="Times New Roman" w:hAnsi="Times New Roman" w:cs="Times New Roman" w:eastAsia="Times New Roman"/>
                <w:b/>
                <w:color w:val="000000"/>
                <w:spacing w:val="0"/>
                <w:position w:val="0"/>
                <w:sz w:val="21"/>
                <w:shd w:fill="auto" w:val="clear"/>
              </w:rPr>
              <w:t xml:space="preserve">remiasi</w:t>
            </w:r>
            <w:r>
              <w:rPr>
                <w:rFonts w:ascii="Times New Roman" w:hAnsi="Times New Roman" w:cs="Times New Roman" w:eastAsia="Times New Roman"/>
                <w:color w:val="000000"/>
                <w:spacing w:val="0"/>
                <w:position w:val="0"/>
                <w:sz w:val="21"/>
                <w:shd w:fill="auto" w:val="clear"/>
              </w:rPr>
              <w:t xml:space="preserve"> žiniomis apie kontekstus. </w:t>
            </w:r>
            <w:r>
              <w:rPr>
                <w:rFonts w:ascii="Times New Roman" w:hAnsi="Times New Roman" w:cs="Times New Roman" w:eastAsia="Times New Roman"/>
                <w:b/>
                <w:color w:val="000000"/>
                <w:spacing w:val="0"/>
                <w:position w:val="0"/>
                <w:sz w:val="21"/>
                <w:shd w:fill="auto" w:val="clear"/>
              </w:rPr>
              <w:t xml:space="preserve">Palygina</w:t>
            </w:r>
            <w:r>
              <w:rPr>
                <w:rFonts w:ascii="Times New Roman" w:hAnsi="Times New Roman" w:cs="Times New Roman" w:eastAsia="Times New Roman"/>
                <w:color w:val="000000"/>
                <w:spacing w:val="0"/>
                <w:position w:val="0"/>
                <w:sz w:val="21"/>
                <w:shd w:fill="auto" w:val="clear"/>
              </w:rPr>
              <w:t xml:space="preserve"> grožinius ir (ar) negrožinius tekstus keliais pasirinktais aspektais, teiginius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2.6.3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gro</w:t>
            </w:r>
            <w:r>
              <w:rPr>
                <w:rFonts w:ascii="Times New Roman" w:hAnsi="Times New Roman" w:cs="Times New Roman" w:eastAsia="Times New Roman"/>
                <w:color w:val="000000"/>
                <w:spacing w:val="0"/>
                <w:position w:val="0"/>
                <w:sz w:val="21"/>
                <w:shd w:fill="auto" w:val="clear"/>
              </w:rPr>
              <w:t xml:space="preserve">žinės literatūros sąsajas su kitais menais, </w:t>
            </w:r>
            <w:r>
              <w:rPr>
                <w:rFonts w:ascii="Times New Roman" w:hAnsi="Times New Roman" w:cs="Times New Roman" w:eastAsia="Times New Roman"/>
                <w:b/>
                <w:color w:val="000000"/>
                <w:spacing w:val="0"/>
                <w:position w:val="0"/>
                <w:sz w:val="21"/>
                <w:shd w:fill="auto" w:val="clear"/>
              </w:rPr>
              <w:t xml:space="preserve">įvardija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žodinės, vaizdinės ir garsinės informacijos paskirtį, poveikį ir dažniausiai taikomus raiškos būdus multimodaliuose tekstuose (reklamose, filmuose ir kt.). (B</w:t>
            </w:r>
            <w:r>
              <w:rPr>
                <w:rFonts w:ascii="Times New Roman" w:hAnsi="Times New Roman" w:cs="Times New Roman" w:eastAsia="Times New Roman"/>
                <w:color w:val="000000"/>
                <w:spacing w:val="0"/>
                <w:position w:val="0"/>
                <w:sz w:val="21"/>
                <w:shd w:fill="auto" w:val="clear"/>
              </w:rPr>
              <w:t xml:space="preserve">2.7.3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Kriti</w:t>
            </w:r>
            <w:r>
              <w:rPr>
                <w:rFonts w:ascii="Times New Roman" w:hAnsi="Times New Roman" w:cs="Times New Roman" w:eastAsia="Times New Roman"/>
                <w:color w:val="000000"/>
                <w:spacing w:val="0"/>
                <w:position w:val="0"/>
                <w:sz w:val="21"/>
                <w:shd w:fill="auto" w:val="clear"/>
              </w:rPr>
              <w:t xml:space="preserve">škai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negrožinius ir šiuolaikinių medijų tekstus nurodytais aspektais, savo vertinimus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3.2.3</w:t>
            </w:r>
            <w:r>
              <w:rPr>
                <w:rFonts w:ascii="Times New Roman" w:hAnsi="Times New Roman" w:cs="Times New Roman" w:eastAsia="Times New Roman"/>
                <w:color w:val="000000"/>
                <w:spacing w:val="0"/>
                <w:position w:val="0"/>
                <w:sz w:val="21"/>
                <w:shd w:fill="auto" w:val="clear"/>
              </w:rPr>
              <w:t xml:space="preserve">) </w:t>
            </w:r>
          </w:p>
          <w:p>
            <w:pPr>
              <w:spacing w:before="0" w:after="12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remdamasis teksto kontekstu ir susirasta kontekstine informacija, ko tekste nesuprato; tem</w:t>
            </w:r>
            <w:r>
              <w:rPr>
                <w:rFonts w:ascii="Times New Roman" w:hAnsi="Times New Roman" w:cs="Times New Roman" w:eastAsia="Times New Roman"/>
                <w:color w:val="auto"/>
                <w:spacing w:val="0"/>
                <w:position w:val="0"/>
                <w:sz w:val="21"/>
                <w:shd w:fill="auto" w:val="clear"/>
              </w:rPr>
              <w:t xml:space="preserve">ą, problemą, pagrindinę mintį </w:t>
            </w:r>
            <w:r>
              <w:rPr>
                <w:rFonts w:ascii="Times New Roman" w:hAnsi="Times New Roman" w:cs="Times New Roman" w:eastAsia="Times New Roman"/>
                <w:b/>
                <w:color w:val="auto"/>
                <w:spacing w:val="0"/>
                <w:position w:val="0"/>
                <w:sz w:val="21"/>
                <w:shd w:fill="auto" w:val="clear"/>
              </w:rPr>
              <w:t xml:space="preserve">aiškinasi</w:t>
            </w:r>
            <w:r>
              <w:rPr>
                <w:rFonts w:ascii="Times New Roman" w:hAnsi="Times New Roman" w:cs="Times New Roman" w:eastAsia="Times New Roman"/>
                <w:color w:val="auto"/>
                <w:spacing w:val="0"/>
                <w:position w:val="0"/>
                <w:sz w:val="21"/>
                <w:shd w:fill="auto" w:val="clear"/>
              </w:rPr>
              <w:t xml:space="preserve"> pasibraukdamas pasikartojančius reikšminius žodžius, svarbiausius teiginius, reikšmingas detales. (B</w:t>
            </w:r>
            <w:r>
              <w:rPr>
                <w:rFonts w:ascii="Times New Roman" w:hAnsi="Times New Roman" w:cs="Times New Roman" w:eastAsia="Times New Roman"/>
                <w:color w:val="auto"/>
                <w:spacing w:val="0"/>
                <w:position w:val="0"/>
                <w:sz w:val="21"/>
                <w:shd w:fill="auto" w:val="clear"/>
              </w:rPr>
              <w:t xml:space="preserve">4.3.3</w:t>
            </w:r>
            <w:r>
              <w:rPr>
                <w:rFonts w:ascii="Times New Roman" w:hAnsi="Times New Roman" w:cs="Times New Roman" w:eastAsia="Times New Roman"/>
                <w:color w:val="auto"/>
                <w:spacing w:val="0"/>
                <w:position w:val="0"/>
                <w:sz w:val="21"/>
                <w:shd w:fill="auto" w:val="clear"/>
              </w:rPr>
              <w:t xml:space="preserve">)</w:t>
            </w:r>
          </w:p>
          <w:p>
            <w:pPr>
              <w:numPr>
                <w:ilvl w:val="0"/>
                <w:numId w:val="389"/>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D. Grinkevi</w:t>
            </w:r>
            <w:r>
              <w:rPr>
                <w:rFonts w:ascii="Times New Roman" w:hAnsi="Times New Roman" w:cs="Times New Roman" w:eastAsia="Times New Roman"/>
                <w:color w:val="auto"/>
                <w:spacing w:val="0"/>
                <w:position w:val="0"/>
                <w:sz w:val="21"/>
                <w:shd w:fill="auto" w:val="clear"/>
              </w:rPr>
              <w:t xml:space="preserve">čiūtės memuarinę apybraižą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Lietuviai prie Laptev</w:t>
            </w:r>
            <w:r>
              <w:rPr>
                <w:rFonts w:ascii="Times New Roman" w:hAnsi="Times New Roman" w:cs="Times New Roman" w:eastAsia="Times New Roman"/>
                <w:color w:val="auto"/>
                <w:spacing w:val="0"/>
                <w:position w:val="0"/>
                <w:sz w:val="21"/>
                <w:shd w:fill="auto" w:val="clear"/>
              </w:rPr>
              <w:t xml:space="preserve">ų jūros</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389"/>
              </w:numPr>
              <w:spacing w:before="120" w:after="120" w:line="240"/>
              <w:ind w:right="0" w:left="182" w:hanging="142"/>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Atliks teksto suvokimo test</w:t>
            </w:r>
            <w:r>
              <w:rPr>
                <w:rFonts w:ascii="Times New Roman" w:hAnsi="Times New Roman" w:cs="Times New Roman" w:eastAsia="Times New Roman"/>
                <w:color w:val="auto"/>
                <w:spacing w:val="0"/>
                <w:position w:val="0"/>
                <w:sz w:val="21"/>
                <w:shd w:fill="auto" w:val="clear"/>
              </w:rPr>
              <w:t xml:space="preserve">ą (mokytojo parinktą apie sovietų represijas, tremtį). </w:t>
            </w:r>
            <w:r>
              <w:rPr>
                <w:rFonts w:ascii="Times New Roman" w:hAnsi="Times New Roman" w:cs="Times New Roman" w:eastAsia="Times New Roman"/>
                <w:color w:val="auto"/>
                <w:spacing w:val="0"/>
                <w:position w:val="0"/>
                <w:sz w:val="21"/>
                <w:u w:val="single"/>
                <w:shd w:fill="auto" w:val="clear"/>
              </w:rPr>
              <w:t xml:space="preserve">Vertinama pažymiu</w:t>
            </w:r>
          </w:p>
          <w:p>
            <w:pPr>
              <w:numPr>
                <w:ilvl w:val="0"/>
                <w:numId w:val="389"/>
              </w:numPr>
              <w:spacing w:before="120" w:after="0" w:line="240"/>
              <w:ind w:right="0" w:left="182" w:hanging="142"/>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Kurs interviu su pateikt</w:t>
            </w:r>
            <w:r>
              <w:rPr>
                <w:rFonts w:ascii="Times New Roman" w:hAnsi="Times New Roman" w:cs="Times New Roman" w:eastAsia="Times New Roman"/>
                <w:b/>
                <w:color w:val="auto"/>
                <w:spacing w:val="0"/>
                <w:position w:val="0"/>
                <w:sz w:val="21"/>
                <w:shd w:fill="auto" w:val="clear"/>
              </w:rPr>
              <w:t xml:space="preserve">ų  nuotraukų herojais.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 Grinkevi</w:t>
            </w:r>
            <w:r>
              <w:rPr>
                <w:rFonts w:ascii="Times New Roman" w:hAnsi="Times New Roman" w:cs="Times New Roman" w:eastAsia="Times New Roman"/>
                <w:b/>
                <w:color w:val="auto"/>
                <w:spacing w:val="0"/>
                <w:position w:val="0"/>
                <w:sz w:val="21"/>
                <w:shd w:fill="auto" w:val="clear"/>
              </w:rPr>
              <w:t xml:space="preserve">čiūtė. Lietuviai prie Laptevų jūros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7">
              <w:r>
                <w:rPr>
                  <w:rFonts w:ascii="Times New Roman" w:hAnsi="Times New Roman" w:cs="Times New Roman" w:eastAsia="Times New Roman"/>
                  <w:color w:val="0000FF"/>
                  <w:spacing w:val="0"/>
                  <w:position w:val="0"/>
                  <w:sz w:val="21"/>
                  <w:u w:val="single"/>
                  <w:shd w:fill="auto" w:val="clear"/>
                </w:rPr>
                <w:t xml:space="preserve">https://partizanai.org/failai/pdf/lietuviai-prie-laptevu-juros-.pdf</w:t>
              </w:r>
            </w:hyperlink>
          </w:p>
          <w:p>
            <w:pPr>
              <w:tabs>
                <w:tab w:val="left" w:pos="5280" w:leader="none"/>
                <w:tab w:val="center" w:pos="7623" w:leader="none"/>
              </w:tabs>
              <w:spacing w:before="0" w:after="0" w:line="240"/>
              <w:ind w:right="0" w:left="0" w:firstLine="0"/>
              <w:jc w:val="left"/>
              <w:rPr>
                <w:color w:val="auto"/>
                <w:spacing w:val="0"/>
                <w:position w:val="0"/>
                <w:shd w:fill="auto" w:val="clear"/>
              </w:rPr>
            </w:pP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5.3</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Traumin</w:t>
            </w:r>
            <w:r>
              <w:rPr>
                <w:rFonts w:ascii="Times New Roman" w:hAnsi="Times New Roman" w:cs="Times New Roman" w:eastAsia="Times New Roman"/>
                <w:b/>
                <w:color w:val="auto"/>
                <w:spacing w:val="0"/>
                <w:position w:val="0"/>
                <w:sz w:val="21"/>
                <w:shd w:fill="auto" w:val="clear"/>
              </w:rPr>
              <w:t xml:space="preserve">ės sovietmečio patirtys literatūroje</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Svetlana Aleksijevi</w:t>
            </w:r>
            <w:r>
              <w:rPr>
                <w:rFonts w:ascii="Times New Roman" w:hAnsi="Times New Roman" w:cs="Times New Roman" w:eastAsia="Times New Roman"/>
                <w:color w:val="auto"/>
                <w:spacing w:val="0"/>
                <w:position w:val="0"/>
                <w:sz w:val="21"/>
                <w:shd w:fill="auto" w:val="clear"/>
              </w:rPr>
              <w:t xml:space="preserve">č, dokumentinė literatūra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Cinko berniukai</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Argumentuotai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klausomo teksto turin</w:t>
            </w:r>
            <w:r>
              <w:rPr>
                <w:rFonts w:ascii="Times New Roman" w:hAnsi="Times New Roman" w:cs="Times New Roman" w:eastAsia="Times New Roman"/>
                <w:color w:val="000000"/>
                <w:spacing w:val="0"/>
                <w:position w:val="0"/>
                <w:sz w:val="21"/>
                <w:shd w:fill="auto" w:val="clear"/>
              </w:rPr>
              <w:t xml:space="preserve">į ir raišką, kalbėjimo kultūrą, kalbėtojo intencijas, adresatui daromą poveikį. (A</w:t>
            </w:r>
            <w:r>
              <w:rPr>
                <w:rFonts w:ascii="Times New Roman" w:hAnsi="Times New Roman" w:cs="Times New Roman" w:eastAsia="Times New Roman"/>
                <w:color w:val="000000"/>
                <w:spacing w:val="0"/>
                <w:position w:val="0"/>
                <w:sz w:val="21"/>
                <w:shd w:fill="auto" w:val="clear"/>
              </w:rPr>
              <w:t xml:space="preserve">1.2.3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w:t>
            </w:r>
            <w:r>
              <w:rPr>
                <w:rFonts w:ascii="Times New Roman" w:hAnsi="Times New Roman" w:cs="Times New Roman" w:eastAsia="Times New Roman"/>
                <w:b/>
                <w:color w:val="000000"/>
                <w:spacing w:val="0"/>
                <w:position w:val="0"/>
                <w:sz w:val="21"/>
                <w:shd w:fill="auto" w:val="clear"/>
              </w:rPr>
              <w:t xml:space="preserve">šsako</w:t>
            </w:r>
            <w:r>
              <w:rPr>
                <w:rFonts w:ascii="Times New Roman" w:hAnsi="Times New Roman" w:cs="Times New Roman" w:eastAsia="Times New Roman"/>
                <w:color w:val="000000"/>
                <w:spacing w:val="0"/>
                <w:position w:val="0"/>
                <w:sz w:val="21"/>
                <w:shd w:fill="auto" w:val="clear"/>
              </w:rPr>
              <w:t xml:space="preserve"> savo požiūrį į dalykus,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remdamasis įvairiais šaltiniais. (A</w:t>
            </w:r>
            <w:r>
              <w:rPr>
                <w:rFonts w:ascii="Times New Roman" w:hAnsi="Times New Roman" w:cs="Times New Roman" w:eastAsia="Times New Roman"/>
                <w:color w:val="000000"/>
                <w:spacing w:val="0"/>
                <w:position w:val="0"/>
                <w:sz w:val="21"/>
                <w:shd w:fill="auto" w:val="clear"/>
              </w:rPr>
              <w:t xml:space="preserve">2.5.3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Klausosi</w:t>
            </w:r>
            <w:r>
              <w:rPr>
                <w:rFonts w:ascii="Times New Roman" w:hAnsi="Times New Roman" w:cs="Times New Roman" w:eastAsia="Times New Roman"/>
                <w:color w:val="000000"/>
                <w:spacing w:val="0"/>
                <w:position w:val="0"/>
                <w:sz w:val="21"/>
                <w:shd w:fill="auto" w:val="clear"/>
              </w:rPr>
              <w:t xml:space="preserve"> aktyviai: </w:t>
            </w:r>
            <w:r>
              <w:rPr>
                <w:rFonts w:ascii="Times New Roman" w:hAnsi="Times New Roman" w:cs="Times New Roman" w:eastAsia="Times New Roman"/>
                <w:b/>
                <w:color w:val="000000"/>
                <w:spacing w:val="0"/>
                <w:position w:val="0"/>
                <w:sz w:val="21"/>
                <w:shd w:fill="auto" w:val="clear"/>
              </w:rPr>
              <w:t xml:space="preserve">nustato</w:t>
            </w:r>
            <w:r>
              <w:rPr>
                <w:rFonts w:ascii="Times New Roman" w:hAnsi="Times New Roman" w:cs="Times New Roman" w:eastAsia="Times New Roman"/>
                <w:color w:val="000000"/>
                <w:spacing w:val="0"/>
                <w:position w:val="0"/>
                <w:sz w:val="21"/>
                <w:shd w:fill="auto" w:val="clear"/>
              </w:rPr>
              <w:t xml:space="preserve"> pagrindin</w:t>
            </w:r>
            <w:r>
              <w:rPr>
                <w:rFonts w:ascii="Times New Roman" w:hAnsi="Times New Roman" w:cs="Times New Roman" w:eastAsia="Times New Roman"/>
                <w:color w:val="000000"/>
                <w:spacing w:val="0"/>
                <w:position w:val="0"/>
                <w:sz w:val="21"/>
                <w:shd w:fill="auto" w:val="clear"/>
              </w:rPr>
              <w:t xml:space="preserve">ę kalbos mintį ir tai, kaip ji plėtojama bei patvirtinama dėstymo dalyje; </w:t>
            </w:r>
            <w:r>
              <w:rPr>
                <w:rFonts w:ascii="Times New Roman" w:hAnsi="Times New Roman" w:cs="Times New Roman" w:eastAsia="Times New Roman"/>
                <w:b/>
                <w:color w:val="000000"/>
                <w:spacing w:val="0"/>
                <w:position w:val="0"/>
                <w:sz w:val="21"/>
                <w:shd w:fill="auto" w:val="clear"/>
              </w:rPr>
              <w:t xml:space="preserve">užsirašo</w:t>
            </w:r>
            <w:r>
              <w:rPr>
                <w:rFonts w:ascii="Times New Roman" w:hAnsi="Times New Roman" w:cs="Times New Roman" w:eastAsia="Times New Roman"/>
                <w:color w:val="000000"/>
                <w:spacing w:val="0"/>
                <w:position w:val="0"/>
                <w:sz w:val="21"/>
                <w:shd w:fill="auto" w:val="clear"/>
              </w:rPr>
              <w:t xml:space="preserve"> svarbiausius teiginius. Išklausęs kalbą </w:t>
            </w:r>
            <w:r>
              <w:rPr>
                <w:rFonts w:ascii="Times New Roman" w:hAnsi="Times New Roman" w:cs="Times New Roman" w:eastAsia="Times New Roman"/>
                <w:b/>
                <w:color w:val="000000"/>
                <w:spacing w:val="0"/>
                <w:position w:val="0"/>
                <w:sz w:val="21"/>
                <w:shd w:fill="auto" w:val="clear"/>
              </w:rPr>
              <w:t xml:space="preserve">atkuria</w:t>
            </w:r>
            <w:r>
              <w:rPr>
                <w:rFonts w:ascii="Times New Roman" w:hAnsi="Times New Roman" w:cs="Times New Roman" w:eastAsia="Times New Roman"/>
                <w:color w:val="000000"/>
                <w:spacing w:val="0"/>
                <w:position w:val="0"/>
                <w:sz w:val="21"/>
                <w:shd w:fill="auto" w:val="clear"/>
              </w:rPr>
              <w:t xml:space="preserve"> svarbiausias jos dalis; </w:t>
            </w:r>
            <w:r>
              <w:rPr>
                <w:rFonts w:ascii="Times New Roman" w:hAnsi="Times New Roman" w:cs="Times New Roman" w:eastAsia="Times New Roman"/>
                <w:b/>
                <w:color w:val="000000"/>
                <w:spacing w:val="0"/>
                <w:position w:val="0"/>
                <w:sz w:val="21"/>
                <w:shd w:fill="auto" w:val="clear"/>
              </w:rPr>
              <w:t xml:space="preserve">plėtoja</w:t>
            </w:r>
            <w:r>
              <w:rPr>
                <w:rFonts w:ascii="Times New Roman" w:hAnsi="Times New Roman" w:cs="Times New Roman" w:eastAsia="Times New Roman"/>
                <w:color w:val="000000"/>
                <w:spacing w:val="0"/>
                <w:position w:val="0"/>
                <w:sz w:val="21"/>
                <w:shd w:fill="auto" w:val="clear"/>
              </w:rPr>
              <w:t xml:space="preserve"> pokalbį. (A</w:t>
            </w:r>
            <w:r>
              <w:rPr>
                <w:rFonts w:ascii="Times New Roman" w:hAnsi="Times New Roman" w:cs="Times New Roman" w:eastAsia="Times New Roman"/>
                <w:color w:val="000000"/>
                <w:spacing w:val="0"/>
                <w:position w:val="0"/>
                <w:sz w:val="21"/>
                <w:shd w:fill="auto" w:val="clear"/>
              </w:rPr>
              <w:t xml:space="preserve">4.2.3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Tikslingai ir atsakingai </w:t>
            </w:r>
            <w:r>
              <w:rPr>
                <w:rFonts w:ascii="Times New Roman" w:hAnsi="Times New Roman" w:cs="Times New Roman" w:eastAsia="Times New Roman"/>
                <w:b/>
                <w:color w:val="000000"/>
                <w:spacing w:val="0"/>
                <w:position w:val="0"/>
                <w:sz w:val="21"/>
                <w:shd w:fill="auto" w:val="clear"/>
              </w:rPr>
              <w:t xml:space="preserve">naudojasi</w:t>
            </w:r>
            <w:r>
              <w:rPr>
                <w:rFonts w:ascii="Times New Roman" w:hAnsi="Times New Roman" w:cs="Times New Roman" w:eastAsia="Times New Roman"/>
                <w:color w:val="000000"/>
                <w:spacing w:val="0"/>
                <w:position w:val="0"/>
                <w:sz w:val="21"/>
                <w:shd w:fill="auto" w:val="clear"/>
              </w:rPr>
              <w:t xml:space="preserve"> bibliotekomis, </w:t>
            </w:r>
            <w:r>
              <w:rPr>
                <w:rFonts w:ascii="Times New Roman" w:hAnsi="Times New Roman" w:cs="Times New Roman" w:eastAsia="Times New Roman"/>
                <w:color w:val="000000"/>
                <w:spacing w:val="0"/>
                <w:position w:val="0"/>
                <w:sz w:val="21"/>
                <w:shd w:fill="auto" w:val="clear"/>
              </w:rPr>
              <w:t xml:space="preserve">įvairiais informacijos šaltiniais (žodynais, žinynais, enciklopedijomis, muziejų medžiaga, mediatekomis, kultūros svetainėmis, portalais). (B</w:t>
            </w:r>
            <w:r>
              <w:rPr>
                <w:rFonts w:ascii="Times New Roman" w:hAnsi="Times New Roman" w:cs="Times New Roman" w:eastAsia="Times New Roman"/>
                <w:color w:val="000000"/>
                <w:spacing w:val="0"/>
                <w:position w:val="0"/>
                <w:sz w:val="21"/>
                <w:shd w:fill="auto" w:val="clear"/>
              </w:rPr>
              <w:t xml:space="preserve">1.3.3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interpretuoja</w:t>
            </w:r>
            <w:r>
              <w:rPr>
                <w:rFonts w:ascii="Times New Roman" w:hAnsi="Times New Roman" w:cs="Times New Roman" w:eastAsia="Times New Roman"/>
                <w:color w:val="000000"/>
                <w:spacing w:val="0"/>
                <w:position w:val="0"/>
                <w:sz w:val="21"/>
                <w:shd w:fill="auto" w:val="clear"/>
              </w:rPr>
              <w:t xml:space="preserve"> epikos teksto veik</w:t>
            </w:r>
            <w:r>
              <w:rPr>
                <w:rFonts w:ascii="Times New Roman" w:hAnsi="Times New Roman" w:cs="Times New Roman" w:eastAsia="Times New Roman"/>
                <w:color w:val="000000"/>
                <w:spacing w:val="0"/>
                <w:position w:val="0"/>
                <w:sz w:val="21"/>
                <w:shd w:fill="auto" w:val="clear"/>
              </w:rPr>
              <w:t xml:space="preserve">ėjų charakterius, jų kaitą, sąsajas su kultūros ar istoriniu kontekstu, </w:t>
            </w:r>
            <w:r>
              <w:rPr>
                <w:rFonts w:ascii="Times New Roman" w:hAnsi="Times New Roman" w:cs="Times New Roman" w:eastAsia="Times New Roman"/>
                <w:b/>
                <w:color w:val="000000"/>
                <w:spacing w:val="0"/>
                <w:position w:val="0"/>
                <w:sz w:val="21"/>
                <w:shd w:fill="auto" w:val="clear"/>
              </w:rPr>
              <w:t xml:space="preserve">atpažįsta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veikėjus. </w:t>
            </w:r>
            <w:r>
              <w:rPr>
                <w:rFonts w:ascii="Times New Roman" w:hAnsi="Times New Roman" w:cs="Times New Roman" w:eastAsia="Times New Roman"/>
                <w:b/>
                <w:color w:val="000000"/>
                <w:spacing w:val="0"/>
                <w:position w:val="0"/>
                <w:sz w:val="21"/>
                <w:shd w:fill="auto" w:val="clear"/>
              </w:rPr>
              <w:t xml:space="preserve">Palygina</w:t>
            </w:r>
            <w:r>
              <w:rPr>
                <w:rFonts w:ascii="Times New Roman" w:hAnsi="Times New Roman" w:cs="Times New Roman" w:eastAsia="Times New Roman"/>
                <w:color w:val="000000"/>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Skaitydamas kult</w:t>
            </w:r>
            <w:r>
              <w:rPr>
                <w:rFonts w:ascii="Times New Roman" w:hAnsi="Times New Roman" w:cs="Times New Roman" w:eastAsia="Times New Roman"/>
                <w:color w:val="000000"/>
                <w:spacing w:val="0"/>
                <w:position w:val="0"/>
                <w:sz w:val="21"/>
                <w:shd w:fill="auto" w:val="clear"/>
              </w:rPr>
              <w:t xml:space="preserve">ūrinę spaudą, žiūrėdamas TV kultūros laidas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svarbiausius Lietuvos, Europos ir pasaulio praeities ir dabarties kultūros reiškinius. </w:t>
            </w: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šiuolaikinės kultūros tendencijas, </w:t>
            </w:r>
            <w:r>
              <w:rPr>
                <w:rFonts w:ascii="Times New Roman" w:hAnsi="Times New Roman" w:cs="Times New Roman" w:eastAsia="Times New Roman"/>
                <w:b/>
                <w:color w:val="000000"/>
                <w:spacing w:val="0"/>
                <w:position w:val="0"/>
                <w:sz w:val="21"/>
                <w:shd w:fill="auto" w:val="clear"/>
              </w:rPr>
              <w:t xml:space="preserve">apmąsto</w:t>
            </w:r>
            <w:r>
              <w:rPr>
                <w:rFonts w:ascii="Times New Roman" w:hAnsi="Times New Roman" w:cs="Times New Roman" w:eastAsia="Times New Roman"/>
                <w:color w:val="000000"/>
                <w:spacing w:val="0"/>
                <w:position w:val="0"/>
                <w:sz w:val="21"/>
                <w:shd w:fill="auto" w:val="clear"/>
              </w:rPr>
              <w:t xml:space="preserve"> jų reikšmę ir įtaką visuomenei. (B</w:t>
            </w:r>
            <w:r>
              <w:rPr>
                <w:rFonts w:ascii="Times New Roman" w:hAnsi="Times New Roman" w:cs="Times New Roman" w:eastAsia="Times New Roman"/>
                <w:color w:val="000000"/>
                <w:spacing w:val="0"/>
                <w:position w:val="0"/>
                <w:sz w:val="21"/>
                <w:shd w:fill="auto" w:val="clear"/>
              </w:rPr>
              <w:t xml:space="preserve">5.1.3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Ra</w:t>
            </w:r>
            <w:r>
              <w:rPr>
                <w:rFonts w:ascii="Times New Roman" w:hAnsi="Times New Roman" w:cs="Times New Roman" w:eastAsia="Times New Roman"/>
                <w:b/>
                <w:color w:val="auto"/>
                <w:spacing w:val="0"/>
                <w:position w:val="0"/>
                <w:sz w:val="21"/>
                <w:shd w:fill="auto" w:val="clear"/>
              </w:rPr>
              <w:t xml:space="preserve">šo</w:t>
            </w:r>
            <w:r>
              <w:rPr>
                <w:rFonts w:ascii="Times New Roman" w:hAnsi="Times New Roman" w:cs="Times New Roman" w:eastAsia="Times New Roman"/>
                <w:color w:val="auto"/>
                <w:spacing w:val="0"/>
                <w:position w:val="0"/>
                <w:sz w:val="21"/>
                <w:shd w:fill="auto" w:val="clear"/>
              </w:rPr>
              <w:t xml:space="preserve"> tikslingai atsižvelgdamas į adresatą ir komunikavimo situaciją. (C</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numPr>
                <w:ilvl w:val="0"/>
                <w:numId w:val="401"/>
              </w:numPr>
              <w:spacing w:before="120" w:after="120" w:line="240"/>
              <w:ind w:right="0" w:left="182" w:hanging="182"/>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shd w:fill="auto" w:val="clear"/>
              </w:rPr>
              <w:t xml:space="preserve">Skaitys ir analizuos Svetlanos Aleksijevi</w:t>
            </w:r>
            <w:r>
              <w:rPr>
                <w:rFonts w:ascii="Times New Roman" w:hAnsi="Times New Roman" w:cs="Times New Roman" w:eastAsia="Times New Roman"/>
                <w:color w:val="auto"/>
                <w:spacing w:val="0"/>
                <w:position w:val="0"/>
                <w:sz w:val="21"/>
                <w:shd w:fill="auto" w:val="clear"/>
              </w:rPr>
              <w:t xml:space="preserve">č literatūrinės dokumentikos knygą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Cinko berniukai</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401"/>
              </w:numPr>
              <w:spacing w:before="120" w:after="0" w:line="240"/>
              <w:ind w:right="0" w:left="182" w:hanging="18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Sukurs </w:t>
            </w:r>
            <w:r>
              <w:rPr>
                <w:rFonts w:ascii="Times New Roman" w:hAnsi="Times New Roman" w:cs="Times New Roman" w:eastAsia="Times New Roman"/>
                <w:b/>
                <w:color w:val="auto"/>
                <w:spacing w:val="0"/>
                <w:position w:val="0"/>
                <w:sz w:val="21"/>
                <w:shd w:fill="auto" w:val="clear"/>
              </w:rPr>
              <w:t xml:space="preserve">150 </w:t>
            </w:r>
            <w:r>
              <w:rPr>
                <w:rFonts w:ascii="Times New Roman" w:hAnsi="Times New Roman" w:cs="Times New Roman" w:eastAsia="Times New Roman"/>
                <w:b/>
                <w:color w:val="auto"/>
                <w:spacing w:val="0"/>
                <w:position w:val="0"/>
                <w:sz w:val="21"/>
                <w:shd w:fill="auto" w:val="clear"/>
              </w:rPr>
              <w:t xml:space="preserve">žodžių Afganistano kario laišką, ką jis norėtų papasakoti, ką patarti XXI amžiaus jaunuoliams.</w:t>
            </w:r>
            <w:r>
              <w:rPr>
                <w:rFonts w:ascii="Times New Roman" w:hAnsi="Times New Roman" w:cs="Times New Roman" w:eastAsia="Times New Roman"/>
                <w:color w:val="auto"/>
                <w:spacing w:val="0"/>
                <w:position w:val="0"/>
                <w:sz w:val="21"/>
                <w:shd w:fill="auto" w:val="clear"/>
              </w:rPr>
              <w:t xml:space="preserve"> </w:t>
            </w:r>
          </w:p>
          <w:p>
            <w:pPr>
              <w:spacing w:before="120" w:after="0" w:line="240"/>
              <w:ind w:right="0" w:left="182" w:firstLine="0"/>
              <w:jc w:val="left"/>
              <w:rPr>
                <w:rFonts w:ascii="Times New Roman" w:hAnsi="Times New Roman" w:cs="Times New Roman" w:eastAsia="Times New Roman"/>
                <w:color w:val="auto"/>
                <w:spacing w:val="0"/>
                <w:position w:val="0"/>
                <w:sz w:val="21"/>
                <w:u w:val="single"/>
                <w:shd w:fill="auto" w:val="clear"/>
              </w:rPr>
            </w:pPr>
            <w:r>
              <w:rPr>
                <w:rFonts w:ascii="Times New Roman" w:hAnsi="Times New Roman" w:cs="Times New Roman" w:eastAsia="Times New Roman"/>
                <w:color w:val="auto"/>
                <w:spacing w:val="0"/>
                <w:position w:val="0"/>
                <w:sz w:val="21"/>
                <w:u w:val="single"/>
                <w:shd w:fill="auto" w:val="clear"/>
              </w:rPr>
              <w:t xml:space="preserve">arba</w:t>
            </w:r>
          </w:p>
          <w:p>
            <w:pPr>
              <w:numPr>
                <w:ilvl w:val="0"/>
                <w:numId w:val="404"/>
              </w:numPr>
              <w:spacing w:before="120" w:after="0" w:line="240"/>
              <w:ind w:right="0" w:left="182" w:hanging="14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Sukurs </w:t>
            </w:r>
            <w:r>
              <w:rPr>
                <w:rFonts w:ascii="Times New Roman" w:hAnsi="Times New Roman" w:cs="Times New Roman" w:eastAsia="Times New Roman"/>
                <w:b/>
                <w:color w:val="auto"/>
                <w:spacing w:val="0"/>
                <w:position w:val="0"/>
                <w:sz w:val="21"/>
                <w:shd w:fill="FFFFFF" w:val="clear"/>
              </w:rPr>
              <w:t xml:space="preserve">150 </w:t>
            </w:r>
            <w:r>
              <w:rPr>
                <w:rFonts w:ascii="Times New Roman" w:hAnsi="Times New Roman" w:cs="Times New Roman" w:eastAsia="Times New Roman"/>
                <w:b/>
                <w:color w:val="auto"/>
                <w:spacing w:val="0"/>
                <w:position w:val="0"/>
                <w:sz w:val="21"/>
                <w:shd w:fill="FFFFFF" w:val="clear"/>
              </w:rPr>
              <w:t xml:space="preserve">ž. </w:t>
            </w:r>
            <w:r>
              <w:rPr>
                <w:rFonts w:ascii="Times New Roman" w:hAnsi="Times New Roman" w:cs="Times New Roman" w:eastAsia="Times New Roman"/>
                <w:b/>
                <w:color w:val="auto"/>
                <w:spacing w:val="0"/>
                <w:position w:val="0"/>
                <w:sz w:val="21"/>
                <w:shd w:fill="auto" w:val="clear"/>
              </w:rPr>
              <w:t xml:space="preserve">argumentuojamojo pobūdžio pastraipą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Kalta?</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susijusi</w:t>
            </w:r>
            <w:r>
              <w:rPr>
                <w:rFonts w:ascii="Times New Roman" w:hAnsi="Times New Roman" w:cs="Times New Roman" w:eastAsia="Times New Roman"/>
                <w:b/>
                <w:color w:val="auto"/>
                <w:spacing w:val="0"/>
                <w:position w:val="0"/>
                <w:sz w:val="21"/>
                <w:shd w:fill="auto" w:val="clear"/>
              </w:rPr>
              <w:t xml:space="preserve">ą su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Cinko berniukais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apie Afganistano kario motinos likim</w:t>
            </w:r>
            <w:r>
              <w:rPr>
                <w:rFonts w:ascii="Times New Roman" w:hAnsi="Times New Roman" w:cs="Times New Roman" w:eastAsia="Times New Roman"/>
                <w:b/>
                <w:color w:val="auto"/>
                <w:spacing w:val="0"/>
                <w:position w:val="0"/>
                <w:sz w:val="21"/>
                <w:shd w:fill="auto" w:val="clear"/>
              </w:rPr>
              <w:t xml:space="preserve">ą.</w:t>
            </w:r>
          </w:p>
          <w:p>
            <w:pPr>
              <w:spacing w:before="120" w:after="0" w:line="240"/>
              <w:ind w:right="0" w:left="182" w:firstLine="0"/>
              <w:jc w:val="left"/>
              <w:rPr>
                <w:spacing w:val="0"/>
                <w:position w:val="0"/>
              </w:rPr>
            </w:pPr>
            <w:r>
              <w:rPr>
                <w:rFonts w:ascii="Times New Roman" w:hAnsi="Times New Roman" w:cs="Times New Roman" w:eastAsia="Times New Roman"/>
                <w:color w:val="auto"/>
                <w:spacing w:val="0"/>
                <w:position w:val="0"/>
                <w:sz w:val="21"/>
                <w:u w:val="single"/>
                <w:shd w:fill="auto" w:val="clear"/>
              </w:rPr>
              <w:t xml:space="preserve">Vertinama pa</w:t>
            </w:r>
            <w:r>
              <w:rPr>
                <w:rFonts w:ascii="Times New Roman" w:hAnsi="Times New Roman" w:cs="Times New Roman" w:eastAsia="Times New Roman"/>
                <w:color w:val="auto"/>
                <w:spacing w:val="0"/>
                <w:position w:val="0"/>
                <w:sz w:val="21"/>
                <w:u w:val="single"/>
                <w:shd w:fill="auto" w:val="clear"/>
              </w:rPr>
              <w:t xml:space="preserve">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w:t>
            </w:r>
          </w:p>
        </w:tc>
      </w:tr>
      <w:tr>
        <w:trPr>
          <w:trHeight w:val="4980"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5.6</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Apibendrinimas</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Kurs ra</w:t>
            </w:r>
            <w:r>
              <w:rPr>
                <w:rFonts w:ascii="Times New Roman" w:hAnsi="Times New Roman" w:cs="Times New Roman" w:eastAsia="Times New Roman"/>
                <w:color w:val="auto"/>
                <w:spacing w:val="0"/>
                <w:position w:val="0"/>
                <w:sz w:val="21"/>
                <w:shd w:fill="auto" w:val="clear"/>
              </w:rPr>
              <w:t xml:space="preserve">što darbą.</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įvairiose komunikavimo situacijose, </w:t>
            </w:r>
            <w:r>
              <w:rPr>
                <w:rFonts w:ascii="Times New Roman" w:hAnsi="Times New Roman" w:cs="Times New Roman" w:eastAsia="Times New Roman"/>
                <w:b/>
                <w:color w:val="auto"/>
                <w:spacing w:val="0"/>
                <w:position w:val="0"/>
                <w:sz w:val="21"/>
                <w:shd w:fill="auto" w:val="clear"/>
              </w:rPr>
              <w:t xml:space="preserve">klausosi</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atsižvelgdamas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w:t>
            </w:r>
            <w:r>
              <w:rPr>
                <w:rFonts w:ascii="Times New Roman" w:hAnsi="Times New Roman" w:cs="Times New Roman" w:eastAsia="Times New Roman"/>
                <w:color w:val="auto"/>
                <w:spacing w:val="0"/>
                <w:position w:val="0"/>
                <w:sz w:val="21"/>
                <w:shd w:fill="auto" w:val="clear"/>
              </w:rPr>
              <w:t xml:space="preserve">ą informaciją iš kelių šaltinių.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(epiką, dramą),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tematiką, problematiką,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 turinio tekstus, </w:t>
            </w:r>
            <w:r>
              <w:rPr>
                <w:rFonts w:ascii="Times New Roman" w:hAnsi="Times New Roman" w:cs="Times New Roman" w:eastAsia="Times New Roman"/>
                <w:b/>
                <w:color w:val="auto"/>
                <w:spacing w:val="0"/>
                <w:position w:val="0"/>
                <w:sz w:val="21"/>
                <w:shd w:fill="auto" w:val="clear"/>
              </w:rPr>
              <w:t xml:space="preserve">atsi</w:t>
            </w:r>
            <w:r>
              <w:rPr>
                <w:rFonts w:ascii="Times New Roman" w:hAnsi="Times New Roman" w:cs="Times New Roman" w:eastAsia="Times New Roman"/>
                <w:b/>
                <w:color w:val="auto"/>
                <w:spacing w:val="0"/>
                <w:position w:val="0"/>
                <w:sz w:val="21"/>
                <w:shd w:fill="auto" w:val="clear"/>
              </w:rPr>
              <w:t xml:space="preserve">žvelgia</w:t>
            </w:r>
            <w:r>
              <w:rPr>
                <w:rFonts w:ascii="Times New Roman" w:hAnsi="Times New Roman" w:cs="Times New Roman" w:eastAsia="Times New Roman"/>
                <w:color w:val="auto"/>
                <w:spacing w:val="0"/>
                <w:position w:val="0"/>
                <w:sz w:val="21"/>
                <w:shd w:fill="auto" w:val="clear"/>
              </w:rPr>
              <w:t xml:space="preserve">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tinkamos strukt</w:t>
            </w:r>
            <w:r>
              <w:rPr>
                <w:rFonts w:ascii="Times New Roman" w:hAnsi="Times New Roman" w:cs="Times New Roman" w:eastAsia="Times New Roman"/>
                <w:color w:val="auto"/>
                <w:spacing w:val="0"/>
                <w:position w:val="0"/>
                <w:sz w:val="21"/>
                <w:shd w:fill="auto" w:val="clear"/>
              </w:rPr>
              <w:t xml:space="preserve">ūros tekstus, </w:t>
            </w:r>
            <w:r>
              <w:rPr>
                <w:rFonts w:ascii="Times New Roman" w:hAnsi="Times New Roman" w:cs="Times New Roman" w:eastAsia="Times New Roman"/>
                <w:b/>
                <w:color w:val="auto"/>
                <w:spacing w:val="0"/>
                <w:position w:val="0"/>
                <w:sz w:val="21"/>
                <w:shd w:fill="auto" w:val="clear"/>
              </w:rPr>
              <w:t xml:space="preserve">rašo </w:t>
            </w:r>
            <w:r>
              <w:rPr>
                <w:rFonts w:ascii="Times New Roman" w:hAnsi="Times New Roman" w:cs="Times New Roman" w:eastAsia="Times New Roman"/>
                <w:color w:val="auto"/>
                <w:spacing w:val="0"/>
                <w:position w:val="0"/>
                <w:sz w:val="21"/>
                <w:shd w:fill="auto" w:val="clear"/>
              </w:rPr>
              <w:t xml:space="preserve">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numPr>
                <w:ilvl w:val="0"/>
                <w:numId w:val="415"/>
              </w:numPr>
              <w:spacing w:before="120" w:after="0" w:line="240"/>
              <w:ind w:right="0" w:left="182" w:hanging="18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Sukurs </w:t>
            </w:r>
            <w:r>
              <w:rPr>
                <w:rFonts w:ascii="Times New Roman" w:hAnsi="Times New Roman" w:cs="Times New Roman" w:eastAsia="Times New Roman"/>
                <w:b/>
                <w:color w:val="auto"/>
                <w:spacing w:val="0"/>
                <w:position w:val="0"/>
                <w:sz w:val="21"/>
                <w:shd w:fill="auto" w:val="clear"/>
              </w:rPr>
              <w:t xml:space="preserve">200</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250 </w:t>
            </w:r>
            <w:r>
              <w:rPr>
                <w:rFonts w:ascii="Times New Roman" w:hAnsi="Times New Roman" w:cs="Times New Roman" w:eastAsia="Times New Roman"/>
                <w:b/>
                <w:color w:val="auto"/>
                <w:spacing w:val="0"/>
                <w:position w:val="0"/>
                <w:sz w:val="21"/>
                <w:shd w:fill="auto" w:val="clear"/>
              </w:rPr>
              <w:t xml:space="preserve">žodžių argumentuojamojo pobūdžio rašinį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nūdienos žmogui svarbi istorinė praeitis?</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2</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w:t>
            </w:r>
          </w:p>
          <w:p>
            <w:pPr>
              <w:numPr>
                <w:ilvl w:val="0"/>
                <w:numId w:val="415"/>
              </w:numPr>
              <w:spacing w:before="120" w:after="0" w:line="240"/>
              <w:ind w:right="0" w:left="182" w:hanging="182"/>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Taisys ra</w:t>
            </w:r>
            <w:r>
              <w:rPr>
                <w:rFonts w:ascii="Times New Roman" w:hAnsi="Times New Roman" w:cs="Times New Roman" w:eastAsia="Times New Roman"/>
                <w:b/>
                <w:color w:val="auto"/>
                <w:spacing w:val="0"/>
                <w:position w:val="0"/>
                <w:sz w:val="21"/>
                <w:shd w:fill="auto" w:val="clear"/>
              </w:rPr>
              <w:t xml:space="preserve">što darbą (</w:t>
            </w:r>
            <w:r>
              <w:rPr>
                <w:rFonts w:ascii="Times New Roman" w:hAnsi="Times New Roman" w:cs="Times New Roman" w:eastAsia="Times New Roman"/>
                <w:b/>
                <w:color w:val="auto"/>
                <w:spacing w:val="0"/>
                <w:position w:val="0"/>
                <w:sz w:val="21"/>
                <w:shd w:fill="auto" w:val="clear"/>
              </w:rPr>
              <w:t xml:space="preserve">1</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KAIP BŪDAS UGDYTI ATSAKOMYBĘ BŪTI LAISVAM, EMPATIJOS JAUSMĄ (</w:t>
            </w:r>
            <w:r>
              <w:rPr>
                <w:rFonts w:ascii="Times New Roman" w:hAnsi="Times New Roman" w:cs="Times New Roman" w:eastAsia="Times New Roman"/>
                <w:color w:val="auto"/>
                <w:spacing w:val="0"/>
                <w:position w:val="0"/>
                <w:sz w:val="21"/>
                <w:shd w:fill="auto" w:val="clear"/>
              </w:rPr>
              <w:t xml:space="preserve">18</w:t>
            </w:r>
            <w:r>
              <w:rPr>
                <w:rFonts w:ascii="Times New Roman" w:hAnsi="Times New Roman" w:cs="Times New Roman" w:eastAsia="Times New Roman"/>
                <w:color w:val="auto"/>
                <w:spacing w:val="0"/>
                <w:position w:val="0"/>
                <w:sz w:val="21"/>
                <w:shd w:fill="auto" w:val="clear"/>
              </w:rPr>
              <w:t xml:space="preserve">)</w:t>
            </w:r>
          </w:p>
        </w:tc>
      </w:tr>
      <w:tr>
        <w:trPr>
          <w:trHeight w:val="1548" w:hRule="auto"/>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6.1</w:t>
            </w:r>
            <w:r>
              <w:rPr>
                <w:rFonts w:ascii="Times New Roman" w:hAnsi="Times New Roman" w:cs="Times New Roman" w:eastAsia="Times New Roman"/>
                <w:color w:val="auto"/>
                <w:spacing w:val="0"/>
                <w:position w:val="0"/>
                <w:sz w:val="21"/>
                <w:shd w:fill="auto" w:val="clear"/>
              </w:rPr>
              <w:t xml:space="preserve">.</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ą reiškia būti laisvam?</w:t>
            </w:r>
          </w:p>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Tik savas </w:t>
            </w:r>
            <w:r>
              <w:rPr>
                <w:rFonts w:ascii="Times New Roman" w:hAnsi="Times New Roman" w:cs="Times New Roman" w:eastAsia="Times New Roman"/>
                <w:b/>
                <w:color w:val="auto"/>
                <w:spacing w:val="0"/>
                <w:position w:val="0"/>
                <w:sz w:val="21"/>
                <w:shd w:fill="auto" w:val="clear"/>
              </w:rPr>
              <w:t xml:space="preserve">žingsnis, tik savas žvilgsnis suartina su prasme</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(Viktorija Daujotytė)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0"/>
              <w:jc w:val="left"/>
              <w:rPr>
                <w:spacing w:val="0"/>
                <w:position w:val="0"/>
                <w:shd w:fill="auto" w:val="clear"/>
              </w:rPr>
            </w:pPr>
            <w:r>
              <w:rPr>
                <w:rFonts w:ascii="Times New Roman" w:hAnsi="Times New Roman" w:cs="Times New Roman" w:eastAsia="Times New Roman"/>
                <w:b/>
                <w:color w:val="000000"/>
                <w:spacing w:val="0"/>
                <w:position w:val="0"/>
                <w:sz w:val="21"/>
                <w:shd w:fill="auto" w:val="clear"/>
              </w:rPr>
              <w:t xml:space="preserve">Vislava </w:t>
            </w:r>
            <w:r>
              <w:rPr>
                <w:rFonts w:ascii="Times New Roman" w:hAnsi="Times New Roman" w:cs="Times New Roman" w:eastAsia="Times New Roman"/>
                <w:b/>
                <w:color w:val="000000"/>
                <w:spacing w:val="0"/>
                <w:position w:val="0"/>
                <w:sz w:val="21"/>
                <w:shd w:fill="auto" w:val="clear"/>
              </w:rPr>
              <w:t xml:space="preserve">Šymborska, </w:t>
            </w:r>
            <w:r>
              <w:rPr>
                <w:rFonts w:ascii="Times New Roman" w:hAnsi="Times New Roman" w:cs="Times New Roman" w:eastAsia="Times New Roman"/>
                <w:b/>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Ka</w:t>
            </w:r>
            <w:r>
              <w:rPr>
                <w:rFonts w:ascii="Times New Roman" w:hAnsi="Times New Roman" w:cs="Times New Roman" w:eastAsia="Times New Roman"/>
                <w:b/>
                <w:color w:val="000000"/>
                <w:spacing w:val="0"/>
                <w:position w:val="0"/>
                <w:sz w:val="21"/>
                <w:shd w:fill="auto" w:val="clear"/>
              </w:rPr>
              <w:t xml:space="preserve">žkas, kurį stebiu tam tikrą laiką</w:t>
            </w:r>
            <w:r>
              <w:rPr>
                <w:rFonts w:ascii="Times New Roman" w:hAnsi="Times New Roman" w:cs="Times New Roman" w:eastAsia="Times New Roman"/>
                <w:b/>
                <w:color w:val="000000"/>
                <w:spacing w:val="0"/>
                <w:position w:val="0"/>
                <w:sz w:val="21"/>
                <w:shd w:fill="auto" w:val="clear"/>
              </w:rPr>
              <w:t xml:space="preserve">“ </w:t>
            </w:r>
          </w:p>
        </w:tc>
        <w:tc>
          <w:tcPr>
            <w:tcW w:w="85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851"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apie gana abstrakčius dalykus,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įvairiais šaltiniais. (A</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bendrin</w:t>
            </w:r>
            <w:r>
              <w:rPr>
                <w:rFonts w:ascii="Times New Roman" w:hAnsi="Times New Roman" w:cs="Times New Roman" w:eastAsia="Times New Roman"/>
                <w:color w:val="auto"/>
                <w:spacing w:val="0"/>
                <w:position w:val="0"/>
                <w:sz w:val="21"/>
                <w:shd w:fill="auto" w:val="clear"/>
              </w:rPr>
              <w:t xml:space="preserve">ės lietuvių kalbos normų, nežinomus atvejus </w:t>
            </w:r>
            <w:r>
              <w:rPr>
                <w:rFonts w:ascii="Times New Roman" w:hAnsi="Times New Roman" w:cs="Times New Roman" w:eastAsia="Times New Roman"/>
                <w:b/>
                <w:color w:val="auto"/>
                <w:spacing w:val="0"/>
                <w:position w:val="0"/>
                <w:sz w:val="21"/>
                <w:shd w:fill="auto" w:val="clear"/>
              </w:rPr>
              <w:t xml:space="preserve">pasitikrina</w:t>
            </w:r>
            <w:r>
              <w:rPr>
                <w:rFonts w:ascii="Times New Roman" w:hAnsi="Times New Roman" w:cs="Times New Roman" w:eastAsia="Times New Roman"/>
                <w:color w:val="auto"/>
                <w:spacing w:val="0"/>
                <w:position w:val="0"/>
                <w:sz w:val="21"/>
                <w:shd w:fill="auto" w:val="clear"/>
              </w:rPr>
              <w:t xml:space="preserve"> žodynuose, žinynuose.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tinkama intonacija (pvz., iškilmingai, neutraliai, ironiškai) atsižvelgdamas į kalbėjimo tikslą ir situaciją. (A</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 </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Tikslingai ir atsakingai </w:t>
            </w:r>
            <w:r>
              <w:rPr>
                <w:rFonts w:ascii="Times New Roman" w:hAnsi="Times New Roman" w:cs="Times New Roman" w:eastAsia="Times New Roman"/>
                <w:b/>
                <w:color w:val="auto"/>
                <w:spacing w:val="0"/>
                <w:position w:val="0"/>
                <w:sz w:val="21"/>
                <w:shd w:fill="auto" w:val="clear"/>
              </w:rPr>
              <w:t xml:space="preserve">naudojasi</w:t>
            </w:r>
            <w:r>
              <w:rPr>
                <w:rFonts w:ascii="Times New Roman" w:hAnsi="Times New Roman" w:cs="Times New Roman" w:eastAsia="Times New Roman"/>
                <w:color w:val="auto"/>
                <w:spacing w:val="0"/>
                <w:position w:val="0"/>
                <w:sz w:val="21"/>
                <w:shd w:fill="auto" w:val="clear"/>
              </w:rPr>
              <w:t xml:space="preserve"> bibliotekomis, </w:t>
            </w:r>
            <w:r>
              <w:rPr>
                <w:rFonts w:ascii="Times New Roman" w:hAnsi="Times New Roman" w:cs="Times New Roman" w:eastAsia="Times New Roman"/>
                <w:color w:val="auto"/>
                <w:spacing w:val="0"/>
                <w:position w:val="0"/>
                <w:sz w:val="21"/>
                <w:shd w:fill="auto" w:val="clear"/>
              </w:rPr>
              <w:t xml:space="preserve">įvairiais informacijos šaltiniais. (B</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savo pasirinkimus, </w:t>
            </w:r>
            <w:r>
              <w:rPr>
                <w:rFonts w:ascii="Times New Roman" w:hAnsi="Times New Roman" w:cs="Times New Roman" w:eastAsia="Times New Roman"/>
                <w:b/>
                <w:color w:val="auto"/>
                <w:spacing w:val="0"/>
                <w:position w:val="0"/>
                <w:sz w:val="21"/>
                <w:shd w:fill="auto" w:val="clear"/>
              </w:rPr>
              <w:t xml:space="preserve">reflektuoja</w:t>
            </w:r>
            <w:r>
              <w:rPr>
                <w:rFonts w:ascii="Times New Roman" w:hAnsi="Times New Roman" w:cs="Times New Roman" w:eastAsia="Times New Roman"/>
                <w:color w:val="auto"/>
                <w:spacing w:val="0"/>
                <w:position w:val="0"/>
                <w:sz w:val="21"/>
                <w:shd w:fill="auto" w:val="clear"/>
              </w:rPr>
              <w:t xml:space="preserve"> skaitymo reikšmę asmens savimonei, emociniam augimui, kultūriniam išprusimui. (B</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remdamasis teksto kontekstu ir susirasta kontekstine informacija, ko tekste nesuprato; tem</w:t>
            </w:r>
            <w:r>
              <w:rPr>
                <w:rFonts w:ascii="Times New Roman" w:hAnsi="Times New Roman" w:cs="Times New Roman" w:eastAsia="Times New Roman"/>
                <w:color w:val="auto"/>
                <w:spacing w:val="0"/>
                <w:position w:val="0"/>
                <w:sz w:val="21"/>
                <w:shd w:fill="auto" w:val="clear"/>
              </w:rPr>
              <w:t xml:space="preserve">ą, problemą, pagrindinę mintį </w:t>
            </w:r>
            <w:r>
              <w:rPr>
                <w:rFonts w:ascii="Times New Roman" w:hAnsi="Times New Roman" w:cs="Times New Roman" w:eastAsia="Times New Roman"/>
                <w:b/>
                <w:color w:val="auto"/>
                <w:spacing w:val="0"/>
                <w:position w:val="0"/>
                <w:sz w:val="21"/>
                <w:shd w:fill="auto" w:val="clear"/>
              </w:rPr>
              <w:t xml:space="preserve">aiškinasi</w:t>
            </w:r>
            <w:r>
              <w:rPr>
                <w:rFonts w:ascii="Times New Roman" w:hAnsi="Times New Roman" w:cs="Times New Roman" w:eastAsia="Times New Roman"/>
                <w:color w:val="auto"/>
                <w:spacing w:val="0"/>
                <w:position w:val="0"/>
                <w:sz w:val="21"/>
                <w:shd w:fill="auto" w:val="clear"/>
              </w:rPr>
              <w:t xml:space="preserve"> pasibraukdamas pasikartojančius reikšminius žodžius, svarbiausius teiginius, reikšmingas detales. (B</w:t>
            </w:r>
            <w:r>
              <w:rPr>
                <w:rFonts w:ascii="Times New Roman" w:hAnsi="Times New Roman" w:cs="Times New Roman" w:eastAsia="Times New Roman"/>
                <w:color w:val="auto"/>
                <w:spacing w:val="0"/>
                <w:position w:val="0"/>
                <w:sz w:val="21"/>
                <w:shd w:fill="auto" w:val="clear"/>
              </w:rPr>
              <w:t xml:space="preserve">4.3.3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lyrikos k</w:t>
            </w:r>
            <w:r>
              <w:rPr>
                <w:rFonts w:ascii="Times New Roman" w:hAnsi="Times New Roman" w:cs="Times New Roman" w:eastAsia="Times New Roman"/>
                <w:color w:val="auto"/>
                <w:spacing w:val="0"/>
                <w:position w:val="0"/>
                <w:sz w:val="21"/>
                <w:shd w:fill="auto" w:val="clear"/>
              </w:rPr>
              <w:t xml:space="preserve">ūriniuose išreiškiamus lyrinio subjekto išgyvenimus, jų kaitą, vertybes, </w:t>
            </w:r>
            <w:r>
              <w:rPr>
                <w:rFonts w:ascii="Times New Roman" w:hAnsi="Times New Roman" w:cs="Times New Roman" w:eastAsia="Times New Roman"/>
                <w:b/>
                <w:color w:val="auto"/>
                <w:spacing w:val="0"/>
                <w:position w:val="0"/>
                <w:sz w:val="21"/>
                <w:shd w:fill="auto" w:val="clear"/>
              </w:rPr>
              <w:t xml:space="preserve">atskleidžia</w:t>
            </w:r>
            <w:r>
              <w:rPr>
                <w:rFonts w:ascii="Times New Roman" w:hAnsi="Times New Roman" w:cs="Times New Roman" w:eastAsia="Times New Roman"/>
                <w:color w:val="auto"/>
                <w:spacing w:val="0"/>
                <w:position w:val="0"/>
                <w:sz w:val="21"/>
                <w:shd w:fill="auto" w:val="clear"/>
              </w:rPr>
              <w:t xml:space="preserve">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lyrinio subjekto raiškos formas,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lyrikos k</w:t>
            </w:r>
            <w:r>
              <w:rPr>
                <w:rFonts w:ascii="Times New Roman" w:hAnsi="Times New Roman" w:cs="Times New Roman" w:eastAsia="Times New Roman"/>
                <w:color w:val="auto"/>
                <w:spacing w:val="0"/>
                <w:position w:val="0"/>
                <w:sz w:val="21"/>
                <w:shd w:fill="auto" w:val="clear"/>
              </w:rPr>
              <w:t xml:space="preserve">ūriniuose vaizduojamą vyksmą remdamasis laiko ir erdvės nuorodomis, siedamas su lyrinio subjekto išgyvenimais. Atpažįsta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numPr>
                <w:ilvl w:val="0"/>
                <w:numId w:val="427"/>
              </w:numPr>
              <w:spacing w:before="120" w:after="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V. </w:t>
            </w:r>
            <w:r>
              <w:rPr>
                <w:rFonts w:ascii="Times New Roman" w:hAnsi="Times New Roman" w:cs="Times New Roman" w:eastAsia="Times New Roman"/>
                <w:color w:val="auto"/>
                <w:spacing w:val="0"/>
                <w:position w:val="0"/>
                <w:sz w:val="21"/>
                <w:shd w:fill="auto" w:val="clear"/>
              </w:rPr>
              <w:t xml:space="preserve">Šymborskos eil. </w:t>
            </w:r>
            <w:r>
              <w:rPr>
                <w:rFonts w:ascii="Times New Roman" w:hAnsi="Times New Roman" w:cs="Times New Roman" w:eastAsia="Times New Roman"/>
                <w:b/>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Ka</w:t>
            </w:r>
            <w:r>
              <w:rPr>
                <w:rFonts w:ascii="Times New Roman" w:hAnsi="Times New Roman" w:cs="Times New Roman" w:eastAsia="Times New Roman"/>
                <w:b/>
                <w:color w:val="000000"/>
                <w:spacing w:val="0"/>
                <w:position w:val="0"/>
                <w:sz w:val="21"/>
                <w:shd w:fill="auto" w:val="clear"/>
              </w:rPr>
              <w:t xml:space="preserve">žkas, kurį stebiu tam tikrą laiką</w:t>
            </w:r>
            <w:r>
              <w:rPr>
                <w:rFonts w:ascii="Times New Roman" w:hAnsi="Times New Roman" w:cs="Times New Roman" w:eastAsia="Times New Roman"/>
                <w:b/>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w:t>
            </w:r>
          </w:p>
          <w:p>
            <w:pPr>
              <w:numPr>
                <w:ilvl w:val="0"/>
                <w:numId w:val="427"/>
              </w:numPr>
              <w:spacing w:before="120" w:after="0" w:line="240"/>
              <w:ind w:right="0" w:left="182" w:hanging="142"/>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Sukurs </w:t>
            </w:r>
            <w:r>
              <w:rPr>
                <w:rFonts w:ascii="Times New Roman" w:hAnsi="Times New Roman" w:cs="Times New Roman" w:eastAsia="Times New Roman"/>
                <w:b/>
                <w:color w:val="auto"/>
                <w:spacing w:val="0"/>
                <w:position w:val="0"/>
                <w:sz w:val="21"/>
                <w:shd w:fill="auto" w:val="clear"/>
              </w:rPr>
              <w:t xml:space="preserve">50</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70 </w:t>
            </w:r>
            <w:r>
              <w:rPr>
                <w:rFonts w:ascii="Times New Roman" w:hAnsi="Times New Roman" w:cs="Times New Roman" w:eastAsia="Times New Roman"/>
                <w:b/>
                <w:color w:val="auto"/>
                <w:spacing w:val="0"/>
                <w:position w:val="0"/>
                <w:sz w:val="21"/>
                <w:shd w:fill="auto" w:val="clear"/>
              </w:rPr>
              <w:t xml:space="preserve">žodžių rišlų aiškinamojo pobūdžio tekstą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ą reiškia būti laisvam?</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u w:val="single"/>
                <w:shd w:fill="auto" w:val="clear"/>
              </w:rPr>
              <w:t xml:space="preserve">aupiamasis vertinimas</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nagrinės, interpretuos, lygins ir vertins įvairių žanrų bei laikotarpių pasaulio literatūros kūrinius; susipažins su svarbiais tekstais ir reiškiniais; domėsis šiuolaikinės literatūros ir kultūros aktualijomis ir jas savarankiškai vertinsi. Susipažins su svarbių literatūros kūrėjų biografijomis; atpažins kultūrinius simbolius ir stereotipus; lygins įvairius literatūros ir kultūros reiškinius, įžvelgs jų tarpusavio sąsajas.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nagrinės ir vertins įvairių žanrų bei laikotarpių pasaulio literatūros kūrinius, kultūros tekstus, kurs įvairių žanrų ir tipų tekstus, vartos literatūros teorijos ir teksto analizės sąvokas bei terminus.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Analizuos teksto turin</w:t>
            </w:r>
            <w:r>
              <w:rPr>
                <w:rFonts w:ascii="Times New Roman" w:hAnsi="Times New Roman" w:cs="Times New Roman" w:eastAsia="Times New Roman"/>
                <w:color w:val="auto"/>
                <w:spacing w:val="0"/>
                <w:position w:val="0"/>
                <w:sz w:val="21"/>
                <w:shd w:fill="auto" w:val="clear"/>
              </w:rPr>
              <w:t xml:space="preserve">į ir kalbą, suvoks vaizduojamų įvykių ryšius, darys išvadas; gebės remtis kūrinio turiniu formuluodami savo idėjas apie gyvenimą, vertybes ir tikėjimą; vertins kūrinių herojų charakterius ir paaiškins, kodėl rašytojas kuria konkretų charakterį, apibūdins rašymo stilių, ieškos jungčių tarp kultūros reiškinių, kūrinių, idėjų ir raiškos.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samprotaus apie </w:t>
            </w:r>
            <w:r>
              <w:rPr>
                <w:rFonts w:ascii="Times New Roman" w:hAnsi="Times New Roman" w:cs="Times New Roman" w:eastAsia="Times New Roman"/>
                <w:color w:val="auto"/>
                <w:spacing w:val="0"/>
                <w:position w:val="0"/>
                <w:sz w:val="21"/>
                <w:shd w:fill="auto" w:val="clear"/>
              </w:rPr>
              <w:t xml:space="preserve">įvykius ir reiškinius, pagrįs savo nuomonę, naudosis įvairiais šaltiniais; sakys kalbą, rašys kūrybinį darbą; išsiaiškins nesuprantamų žodžių reikšmes ir išmoks juos vartoti; taikys įvairias kalbėjimo, skaitymo ir rašymo strategijas.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argumentuotai reikš savo požiūrį į kalbamus dalykus, pagrįs jį asmenine patirtimi, grožiniais ir negrožiniais tekstais, dalysis kūrybinėmis idėjomis ar sprendimais analizuojant programinius kūrinius, argumentuotai įvertins istorinį, kultūrinį kontekstus</w:t>
            </w:r>
            <w:r>
              <w:rPr>
                <w:rFonts w:ascii="Calibri" w:hAnsi="Calibri" w:cs="Calibri" w:eastAsia="Calibri"/>
                <w:color w:val="auto"/>
                <w:spacing w:val="0"/>
                <w:position w:val="0"/>
                <w:sz w:val="21"/>
                <w:shd w:fill="auto" w:val="clear"/>
              </w:rPr>
              <w:t xml:space="preserve">.</w:t>
            </w:r>
          </w:p>
          <w:p>
            <w:pPr>
              <w:spacing w:before="0" w:after="120" w:line="240"/>
              <w:ind w:right="0" w:left="0" w:firstLine="0"/>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analizuos ir paaiškins, kaip mintys ir emocijos veikia sprendimų priėmimą bei atsakingą elgesį. Analizuos stereotipų ir išankstinių nusistatymų kilmę bei neigiamą poveikį. Išliks objektyvus, argumentuodamas savo nuomonę.</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Atpažins manipuliavimą ir daromą neigiamą įtaką.</w:t>
            </w:r>
            <w:r>
              <w:rPr>
                <w:rFonts w:ascii="Calibri" w:hAnsi="Calibri" w:cs="Calibri" w:eastAsia="Calibri"/>
                <w:color w:val="auto"/>
                <w:spacing w:val="0"/>
                <w:position w:val="0"/>
                <w:sz w:val="21"/>
                <w:shd w:fill="auto" w:val="clear"/>
              </w:rPr>
              <w:t xml:space="preserve"> </w:t>
            </w:r>
          </w:p>
          <w:p>
            <w:pPr>
              <w:spacing w:before="0" w:after="120" w:line="240"/>
              <w:ind w:right="0" w:left="-24"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 pilietinį tapatumą ir pilietinę galią ugdysis vertindami skaitomo teksto turinį, raišką, intenciją, poveikį klausytojui, interpretuodami ir apibendrindami; kritiškai vertindami įvairių šaltinių informaciją ir tinkamai ją panaudodami; reikš mintis ir jausmus sklandžia, aiškia, turtinga kalba; reikš argumentuotą asmeninį požiūrį į įvykius, reiškinius ar tekstus.</w:t>
            </w:r>
          </w:p>
          <w:p>
            <w:pPr>
              <w:spacing w:before="0" w:after="12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p>
            <w:pPr>
              <w:spacing w:before="0" w:after="12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Vislava </w:t>
            </w:r>
            <w:r>
              <w:rPr>
                <w:rFonts w:ascii="Times New Roman" w:hAnsi="Times New Roman" w:cs="Times New Roman" w:eastAsia="Times New Roman"/>
                <w:b/>
                <w:color w:val="000000"/>
                <w:spacing w:val="0"/>
                <w:position w:val="0"/>
                <w:sz w:val="21"/>
                <w:shd w:fill="auto" w:val="clear"/>
              </w:rPr>
              <w:t xml:space="preserve">Šymborska </w:t>
            </w:r>
            <w:r>
              <w:rPr>
                <w:rFonts w:ascii="Times New Roman" w:hAnsi="Times New Roman" w:cs="Times New Roman" w:eastAsia="Times New Roman"/>
                <w:b/>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Ka</w:t>
            </w:r>
            <w:r>
              <w:rPr>
                <w:rFonts w:ascii="Times New Roman" w:hAnsi="Times New Roman" w:cs="Times New Roman" w:eastAsia="Times New Roman"/>
                <w:b/>
                <w:color w:val="000000"/>
                <w:spacing w:val="0"/>
                <w:position w:val="0"/>
                <w:sz w:val="21"/>
                <w:shd w:fill="auto" w:val="clear"/>
              </w:rPr>
              <w:t xml:space="preserve">žkas, kurį stebiu tam tikrą laiką</w:t>
            </w:r>
            <w:r>
              <w:rPr>
                <w:rFonts w:ascii="Times New Roman" w:hAnsi="Times New Roman" w:cs="Times New Roman" w:eastAsia="Times New Roman"/>
                <w:b/>
                <w:color w:val="000000"/>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48">
              <w:r>
                <w:rPr>
                  <w:rFonts w:ascii="Times New Roman" w:hAnsi="Times New Roman" w:cs="Times New Roman" w:eastAsia="Times New Roman"/>
                  <w:color w:val="0000FF"/>
                  <w:spacing w:val="0"/>
                  <w:position w:val="0"/>
                  <w:sz w:val="21"/>
                  <w:u w:val="single"/>
                  <w:shd w:fill="auto" w:val="clear"/>
                </w:rPr>
                <w:t xml:space="preserve">https://www.zurnalasmetai.lt/?p=</w:t>
              </w:r>
              <w:r>
                <w:rPr>
                  <w:rFonts w:ascii="Times New Roman" w:hAnsi="Times New Roman" w:cs="Times New Roman" w:eastAsia="Times New Roman"/>
                  <w:color w:val="0000FF"/>
                  <w:spacing w:val="0"/>
                  <w:position w:val="0"/>
                  <w:sz w:val="21"/>
                  <w:u w:val="single"/>
                  <w:shd w:fill="auto" w:val="clear"/>
                </w:rPr>
                <w:t xml:space="preserve">5680</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6.2</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Kod</w:t>
            </w:r>
            <w:r>
              <w:rPr>
                <w:rFonts w:ascii="Times New Roman" w:hAnsi="Times New Roman" w:cs="Times New Roman" w:eastAsia="Times New Roman"/>
                <w:b/>
                <w:color w:val="auto"/>
                <w:spacing w:val="0"/>
                <w:position w:val="0"/>
                <w:sz w:val="21"/>
                <w:shd w:fill="auto" w:val="clear"/>
              </w:rPr>
              <w:t xml:space="preserve">ėl žmogus renkasi blogio kelią?</w:t>
            </w:r>
          </w:p>
          <w:p>
            <w:pPr>
              <w:spacing w:before="0" w:after="120" w:line="240"/>
              <w:ind w:right="0" w:left="0" w:firstLine="0"/>
              <w:jc w:val="left"/>
              <w:rPr>
                <w:rFonts w:ascii="Times New Roman" w:hAnsi="Times New Roman" w:cs="Times New Roman" w:eastAsia="Times New Roman"/>
                <w:b/>
                <w:i/>
                <w:color w:val="auto"/>
                <w:spacing w:val="0"/>
                <w:position w:val="0"/>
                <w:sz w:val="21"/>
                <w:shd w:fill="auto" w:val="clear"/>
              </w:rPr>
            </w:pPr>
            <w:r>
              <w:rPr>
                <w:rFonts w:ascii="Times New Roman" w:hAnsi="Times New Roman" w:cs="Times New Roman" w:eastAsia="Times New Roman"/>
                <w:b/>
                <w:i/>
                <w:color w:val="auto"/>
                <w:spacing w:val="0"/>
                <w:position w:val="0"/>
                <w:sz w:val="21"/>
                <w:shd w:fill="auto" w:val="clear"/>
              </w:rPr>
              <w:t xml:space="preserve">Oskaras Vaildas, romanas </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i/>
                <w:color w:val="auto"/>
                <w:spacing w:val="0"/>
                <w:position w:val="0"/>
                <w:sz w:val="21"/>
                <w:shd w:fill="auto" w:val="clear"/>
              </w:rPr>
              <w:t xml:space="preserve">Doriano Gr</w:t>
            </w:r>
            <w:r>
              <w:rPr>
                <w:rFonts w:ascii="Times New Roman" w:hAnsi="Times New Roman" w:cs="Times New Roman" w:eastAsia="Times New Roman"/>
                <w:b/>
                <w:i/>
                <w:color w:val="auto"/>
                <w:spacing w:val="0"/>
                <w:position w:val="0"/>
                <w:sz w:val="21"/>
                <w:shd w:fill="auto" w:val="clear"/>
              </w:rPr>
              <w:t xml:space="preserve">ėjaus portretas</w:t>
            </w:r>
            <w:r>
              <w:rPr>
                <w:rFonts w:ascii="Times New Roman" w:hAnsi="Times New Roman" w:cs="Times New Roman" w:eastAsia="Times New Roman"/>
                <w:b/>
                <w:i/>
                <w:color w:val="auto"/>
                <w:spacing w:val="0"/>
                <w:position w:val="0"/>
                <w:sz w:val="21"/>
                <w:shd w:fill="auto" w:val="clear"/>
              </w:rPr>
              <w:t xml:space="preserve">“</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O. Vaildo romanas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Doriano Gr</w:t>
            </w:r>
            <w:r>
              <w:rPr>
                <w:rFonts w:ascii="Times New Roman" w:hAnsi="Times New Roman" w:cs="Times New Roman" w:eastAsia="Times New Roman"/>
                <w:color w:val="auto"/>
                <w:spacing w:val="0"/>
                <w:position w:val="0"/>
                <w:sz w:val="21"/>
                <w:shd w:fill="auto" w:val="clear"/>
              </w:rPr>
              <w:t xml:space="preserve">ėjaus portretas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nepavyk</w:t>
            </w:r>
            <w:r>
              <w:rPr>
                <w:rFonts w:ascii="Times New Roman" w:hAnsi="Times New Roman" w:cs="Times New Roman" w:eastAsia="Times New Roman"/>
                <w:color w:val="auto"/>
                <w:spacing w:val="0"/>
                <w:position w:val="0"/>
                <w:sz w:val="21"/>
                <w:shd w:fill="auto" w:val="clear"/>
              </w:rPr>
              <w:t xml:space="preserve">ęs asmens maištas prieš visuomenę</w:t>
            </w:r>
          </w:p>
          <w:p>
            <w:pPr>
              <w:spacing w:before="0" w:after="0" w:line="240"/>
              <w:ind w:right="0" w:left="0" w:firstLine="0"/>
              <w:jc w:val="left"/>
              <w:rPr>
                <w:color w:val="auto"/>
                <w:spacing w:val="0"/>
                <w:position w:val="0"/>
                <w:shd w:fill="auto" w:val="clear"/>
              </w:rPr>
            </w:pP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tekst</w:t>
            </w:r>
            <w:r>
              <w:rPr>
                <w:rFonts w:ascii="Times New Roman" w:hAnsi="Times New Roman" w:cs="Times New Roman" w:eastAsia="Times New Roman"/>
                <w:color w:val="auto"/>
                <w:spacing w:val="0"/>
                <w:position w:val="0"/>
                <w:sz w:val="21"/>
                <w:shd w:fill="auto" w:val="clear"/>
              </w:rPr>
              <w:t xml:space="preserve">ų veikėjų charakterius, jų kaitą, vertybes, </w:t>
            </w:r>
            <w:r>
              <w:rPr>
                <w:rFonts w:ascii="Times New Roman" w:hAnsi="Times New Roman" w:cs="Times New Roman" w:eastAsia="Times New Roman"/>
                <w:b/>
                <w:color w:val="auto"/>
                <w:spacing w:val="0"/>
                <w:position w:val="0"/>
                <w:sz w:val="21"/>
                <w:shd w:fill="auto" w:val="clear"/>
              </w:rPr>
              <w:t xml:space="preserve">atskleidžia</w:t>
            </w:r>
            <w:r>
              <w:rPr>
                <w:rFonts w:ascii="Times New Roman" w:hAnsi="Times New Roman" w:cs="Times New Roman" w:eastAsia="Times New Roman"/>
                <w:color w:val="auto"/>
                <w:spacing w:val="0"/>
                <w:position w:val="0"/>
                <w:sz w:val="21"/>
                <w:shd w:fill="auto" w:val="clear"/>
              </w:rPr>
              <w:t xml:space="preserve">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pagrindžia.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k</w:t>
            </w:r>
            <w:r>
              <w:rPr>
                <w:rFonts w:ascii="Times New Roman" w:hAnsi="Times New Roman" w:cs="Times New Roman" w:eastAsia="Times New Roman"/>
                <w:color w:val="auto"/>
                <w:spacing w:val="0"/>
                <w:position w:val="0"/>
                <w:sz w:val="21"/>
                <w:shd w:fill="auto" w:val="clear"/>
              </w:rPr>
              <w:t xml:space="preserve">ūriniuose vaizduojamą veiksmą,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laiko ir erdvės nuorodomis, </w:t>
            </w:r>
            <w:r>
              <w:rPr>
                <w:rFonts w:ascii="Times New Roman" w:hAnsi="Times New Roman" w:cs="Times New Roman" w:eastAsia="Times New Roman"/>
                <w:b/>
                <w:color w:val="auto"/>
                <w:spacing w:val="0"/>
                <w:position w:val="0"/>
                <w:sz w:val="21"/>
                <w:shd w:fill="auto" w:val="clear"/>
              </w:rPr>
              <w:t xml:space="preserve">sieja</w:t>
            </w:r>
            <w:r>
              <w:rPr>
                <w:rFonts w:ascii="Times New Roman" w:hAnsi="Times New Roman" w:cs="Times New Roman" w:eastAsia="Times New Roman"/>
                <w:color w:val="auto"/>
                <w:spacing w:val="0"/>
                <w:position w:val="0"/>
                <w:sz w:val="21"/>
                <w:shd w:fill="auto" w:val="clear"/>
              </w:rPr>
              <w:t xml:space="preserve"> su veikėjo charakteriu, išgyvenimais.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Nurodo</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tiesiogiai ir netiesiogiai i</w:t>
            </w:r>
            <w:r>
              <w:rPr>
                <w:rFonts w:ascii="Times New Roman" w:hAnsi="Times New Roman" w:cs="Times New Roman" w:eastAsia="Times New Roman"/>
                <w:color w:val="auto"/>
                <w:spacing w:val="0"/>
                <w:position w:val="0"/>
                <w:sz w:val="21"/>
                <w:shd w:fill="auto" w:val="clear"/>
              </w:rPr>
              <w:t xml:space="preserve">šreikštas nežinomo grožinio ir negrožinio teksto intencijas, tikslus, reiškiamus požiūrius. </w:t>
            </w:r>
            <w:r>
              <w:rPr>
                <w:rFonts w:ascii="Times New Roman" w:hAnsi="Times New Roman" w:cs="Times New Roman" w:eastAsia="Times New Roman"/>
                <w:b/>
                <w:color w:val="auto"/>
                <w:spacing w:val="0"/>
                <w:position w:val="0"/>
                <w:sz w:val="21"/>
                <w:shd w:fill="auto" w:val="clear"/>
              </w:rPr>
              <w:t xml:space="preserve">Suformuluoja</w:t>
            </w:r>
            <w:r>
              <w:rPr>
                <w:rFonts w:ascii="Times New Roman" w:hAnsi="Times New Roman" w:cs="Times New Roman" w:eastAsia="Times New Roman"/>
                <w:color w:val="auto"/>
                <w:spacing w:val="0"/>
                <w:position w:val="0"/>
                <w:sz w:val="21"/>
                <w:shd w:fill="auto" w:val="clear"/>
              </w:rPr>
              <w:t xml:space="preserve"> nežinomo teksto (grožinio ir negrožinio) temą, daugeliu atvejų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problem</w:t>
            </w:r>
            <w:r>
              <w:rPr>
                <w:rFonts w:ascii="Times New Roman" w:hAnsi="Times New Roman" w:cs="Times New Roman" w:eastAsia="Times New Roman"/>
                <w:color w:val="auto"/>
                <w:spacing w:val="0"/>
                <w:position w:val="0"/>
                <w:sz w:val="21"/>
                <w:shd w:fill="auto" w:val="clear"/>
              </w:rPr>
              <w:t xml:space="preserve">ą, pagrindinę mintį,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vertybes,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priežastis ir pasekmes, tinkamai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žiniomis apie kontekstus.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grožinius ir (ar) negrožinius tekstus keliais pasirinktais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2.6.3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Skaitydamas tekst</w:t>
            </w:r>
            <w:r>
              <w:rPr>
                <w:rFonts w:ascii="Times New Roman" w:hAnsi="Times New Roman" w:cs="Times New Roman" w:eastAsia="Times New Roman"/>
                <w:color w:val="auto"/>
                <w:spacing w:val="0"/>
                <w:position w:val="0"/>
                <w:sz w:val="21"/>
                <w:shd w:fill="auto" w:val="clear"/>
              </w:rPr>
              <w:t xml:space="preserve">ą naujame kontekste </w:t>
            </w:r>
            <w:r>
              <w:rPr>
                <w:rFonts w:ascii="Times New Roman" w:hAnsi="Times New Roman" w:cs="Times New Roman" w:eastAsia="Times New Roman"/>
                <w:b/>
                <w:color w:val="auto"/>
                <w:spacing w:val="0"/>
                <w:position w:val="0"/>
                <w:sz w:val="21"/>
                <w:shd w:fill="auto" w:val="clear"/>
              </w:rPr>
              <w:t xml:space="preserve">kelia</w:t>
            </w:r>
            <w:r>
              <w:rPr>
                <w:rFonts w:ascii="Times New Roman" w:hAnsi="Times New Roman" w:cs="Times New Roman" w:eastAsia="Times New Roman"/>
                <w:color w:val="auto"/>
                <w:spacing w:val="0"/>
                <w:position w:val="0"/>
                <w:sz w:val="21"/>
                <w:shd w:fill="auto" w:val="clear"/>
              </w:rPr>
              <w:t xml:space="preserve"> pagrįstas hipotezes ir jas </w:t>
            </w:r>
            <w:r>
              <w:rPr>
                <w:rFonts w:ascii="Times New Roman" w:hAnsi="Times New Roman" w:cs="Times New Roman" w:eastAsia="Times New Roman"/>
                <w:b/>
                <w:color w:val="auto"/>
                <w:spacing w:val="0"/>
                <w:position w:val="0"/>
                <w:sz w:val="21"/>
                <w:shd w:fill="auto" w:val="clear"/>
              </w:rPr>
              <w:t xml:space="preserve">tikrina</w:t>
            </w:r>
            <w:r>
              <w:rPr>
                <w:rFonts w:ascii="Times New Roman" w:hAnsi="Times New Roman" w:cs="Times New Roman" w:eastAsia="Times New Roman"/>
                <w:color w:val="auto"/>
                <w:spacing w:val="0"/>
                <w:position w:val="0"/>
                <w:sz w:val="21"/>
                <w:shd w:fill="auto" w:val="clear"/>
              </w:rPr>
              <w:t xml:space="preserve"> remdamasis tekstu, literatūros žiniomis, kontekstu; nuosekliai </w:t>
            </w:r>
            <w:r>
              <w:rPr>
                <w:rFonts w:ascii="Times New Roman" w:hAnsi="Times New Roman" w:cs="Times New Roman" w:eastAsia="Times New Roman"/>
                <w:b/>
                <w:color w:val="auto"/>
                <w:spacing w:val="0"/>
                <w:position w:val="0"/>
                <w:sz w:val="21"/>
                <w:shd w:fill="auto" w:val="clear"/>
              </w:rPr>
              <w:t xml:space="preserve">komentuoja</w:t>
            </w:r>
            <w:r>
              <w:rPr>
                <w:rFonts w:ascii="Times New Roman" w:hAnsi="Times New Roman" w:cs="Times New Roman" w:eastAsia="Times New Roman"/>
                <w:color w:val="auto"/>
                <w:spacing w:val="0"/>
                <w:position w:val="0"/>
                <w:sz w:val="21"/>
                <w:shd w:fill="auto" w:val="clear"/>
              </w:rPr>
              <w:t xml:space="preserve"> tekstą, </w:t>
            </w:r>
            <w:r>
              <w:rPr>
                <w:rFonts w:ascii="Times New Roman" w:hAnsi="Times New Roman" w:cs="Times New Roman" w:eastAsia="Times New Roman"/>
                <w:b/>
                <w:color w:val="auto"/>
                <w:spacing w:val="0"/>
                <w:position w:val="0"/>
                <w:sz w:val="21"/>
                <w:shd w:fill="auto" w:val="clear"/>
              </w:rPr>
              <w:t xml:space="preserve">formuluoja</w:t>
            </w:r>
            <w:r>
              <w:rPr>
                <w:rFonts w:ascii="Times New Roman" w:hAnsi="Times New Roman" w:cs="Times New Roman" w:eastAsia="Times New Roman"/>
                <w:color w:val="auto"/>
                <w:spacing w:val="0"/>
                <w:position w:val="0"/>
                <w:sz w:val="21"/>
                <w:shd w:fill="auto" w:val="clear"/>
              </w:rPr>
              <w:t xml:space="preserve"> teksto analizės ir apibendrinimo klausimus, teiginius, išvadas. (B</w:t>
            </w:r>
            <w:r>
              <w:rPr>
                <w:rFonts w:ascii="Times New Roman" w:hAnsi="Times New Roman" w:cs="Times New Roman" w:eastAsia="Times New Roman"/>
                <w:color w:val="auto"/>
                <w:spacing w:val="0"/>
                <w:position w:val="0"/>
                <w:sz w:val="21"/>
                <w:shd w:fill="auto" w:val="clear"/>
              </w:rPr>
              <w:t xml:space="preserve">4.2.3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Paai</w:t>
            </w:r>
            <w:r>
              <w:rPr>
                <w:rFonts w:ascii="Times New Roman" w:hAnsi="Times New Roman" w:cs="Times New Roman" w:eastAsia="Times New Roman"/>
                <w:b/>
                <w:color w:val="auto"/>
                <w:spacing w:val="0"/>
                <w:position w:val="0"/>
                <w:sz w:val="21"/>
                <w:shd w:fill="auto" w:val="clear"/>
              </w:rPr>
              <w:t xml:space="preserve">škina</w:t>
            </w:r>
            <w:r>
              <w:rPr>
                <w:rFonts w:ascii="Times New Roman" w:hAnsi="Times New Roman" w:cs="Times New Roman" w:eastAsia="Times New Roman"/>
                <w:color w:val="auto"/>
                <w:spacing w:val="0"/>
                <w:position w:val="0"/>
                <w:sz w:val="21"/>
                <w:shd w:fill="auto" w:val="clear"/>
              </w:rPr>
              <w:t xml:space="preserve"> procesus, reiškinius, požiūrius, </w:t>
            </w:r>
            <w:r>
              <w:rPr>
                <w:rFonts w:ascii="Times New Roman" w:hAnsi="Times New Roman" w:cs="Times New Roman" w:eastAsia="Times New Roman"/>
                <w:b/>
                <w:color w:val="auto"/>
                <w:spacing w:val="0"/>
                <w:position w:val="0"/>
                <w:sz w:val="21"/>
                <w:shd w:fill="auto" w:val="clear"/>
              </w:rPr>
              <w:t xml:space="preserve">nurodo</w:t>
            </w:r>
            <w:r>
              <w:rPr>
                <w:rFonts w:ascii="Times New Roman" w:hAnsi="Times New Roman" w:cs="Times New Roman" w:eastAsia="Times New Roman"/>
                <w:color w:val="auto"/>
                <w:spacing w:val="0"/>
                <w:position w:val="0"/>
                <w:sz w:val="21"/>
                <w:shd w:fill="auto" w:val="clear"/>
              </w:rPr>
              <w:t xml:space="preserve"> logines sąsajas, </w:t>
            </w:r>
            <w:r>
              <w:rPr>
                <w:rFonts w:ascii="Times New Roman" w:hAnsi="Times New Roman" w:cs="Times New Roman" w:eastAsia="Times New Roman"/>
                <w:b/>
                <w:color w:val="auto"/>
                <w:spacing w:val="0"/>
                <w:position w:val="0"/>
                <w:sz w:val="21"/>
                <w:shd w:fill="auto" w:val="clear"/>
              </w:rPr>
              <w:t xml:space="preserve">vartoja</w:t>
            </w:r>
            <w:r>
              <w:rPr>
                <w:rFonts w:ascii="Times New Roman" w:hAnsi="Times New Roman" w:cs="Times New Roman" w:eastAsia="Times New Roman"/>
                <w:color w:val="auto"/>
                <w:spacing w:val="0"/>
                <w:position w:val="0"/>
                <w:sz w:val="21"/>
                <w:shd w:fill="auto" w:val="clear"/>
              </w:rPr>
              <w:t xml:space="preserve"> dalykinę kalbą, tinkamas sąvokas ir terminus.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du objektus aiškiai nurodydamas lyginimo aspektus. (C</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Komponuoja</w:t>
            </w:r>
            <w:r>
              <w:rPr>
                <w:rFonts w:ascii="Times New Roman" w:hAnsi="Times New Roman" w:cs="Times New Roman" w:eastAsia="Times New Roman"/>
                <w:color w:val="auto"/>
                <w:spacing w:val="0"/>
                <w:position w:val="0"/>
                <w:sz w:val="21"/>
                <w:shd w:fill="auto" w:val="clear"/>
              </w:rPr>
              <w:t xml:space="preserve"> tekst</w:t>
            </w:r>
            <w:r>
              <w:rPr>
                <w:rFonts w:ascii="Times New Roman" w:hAnsi="Times New Roman" w:cs="Times New Roman" w:eastAsia="Times New Roman"/>
                <w:color w:val="auto"/>
                <w:spacing w:val="0"/>
                <w:position w:val="0"/>
                <w:sz w:val="21"/>
                <w:shd w:fill="auto" w:val="clear"/>
              </w:rPr>
              <w:t xml:space="preserve">ą kaip visumą, kurios struktūra pagrįsta loginiais atskirų dalių ryšiais: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tinkamą medžiagos išdėstymo principą, </w:t>
            </w:r>
            <w:r>
              <w:rPr>
                <w:rFonts w:ascii="Times New Roman" w:hAnsi="Times New Roman" w:cs="Times New Roman" w:eastAsia="Times New Roman"/>
                <w:b/>
                <w:color w:val="auto"/>
                <w:spacing w:val="0"/>
                <w:position w:val="0"/>
                <w:sz w:val="21"/>
                <w:shd w:fill="auto" w:val="clear"/>
              </w:rPr>
              <w:t xml:space="preserve">numato</w:t>
            </w:r>
            <w:r>
              <w:rPr>
                <w:rFonts w:ascii="Times New Roman" w:hAnsi="Times New Roman" w:cs="Times New Roman" w:eastAsia="Times New Roman"/>
                <w:color w:val="auto"/>
                <w:spacing w:val="0"/>
                <w:position w:val="0"/>
                <w:sz w:val="21"/>
                <w:shd w:fill="auto" w:val="clear"/>
              </w:rPr>
              <w:t xml:space="preserve"> teiginių išdėstymo tvarką, </w:t>
            </w:r>
            <w:r>
              <w:rPr>
                <w:rFonts w:ascii="Times New Roman" w:hAnsi="Times New Roman" w:cs="Times New Roman" w:eastAsia="Times New Roman"/>
                <w:b/>
                <w:color w:val="auto"/>
                <w:spacing w:val="0"/>
                <w:position w:val="0"/>
                <w:sz w:val="21"/>
                <w:shd w:fill="auto" w:val="clear"/>
              </w:rPr>
              <w:t xml:space="preserve">apmąsto</w:t>
            </w:r>
            <w:r>
              <w:rPr>
                <w:rFonts w:ascii="Times New Roman" w:hAnsi="Times New Roman" w:cs="Times New Roman" w:eastAsia="Times New Roman"/>
                <w:color w:val="auto"/>
                <w:spacing w:val="0"/>
                <w:position w:val="0"/>
                <w:sz w:val="21"/>
                <w:shd w:fill="auto" w:val="clear"/>
              </w:rPr>
              <w:t xml:space="preserve"> įžangą ir pabaigą, rašydamas pastraipą, </w:t>
            </w: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minčių dėstymo logikos. (C</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numPr>
                <w:ilvl w:val="0"/>
                <w:numId w:val="446"/>
              </w:numPr>
              <w:spacing w:before="120" w:after="0" w:line="240"/>
              <w:ind w:right="0" w:left="182" w:hanging="182"/>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Suformuluos pagrindin</w:t>
            </w:r>
            <w:r>
              <w:rPr>
                <w:rFonts w:ascii="Times New Roman" w:hAnsi="Times New Roman" w:cs="Times New Roman" w:eastAsia="Times New Roman"/>
                <w:color w:val="auto"/>
                <w:spacing w:val="0"/>
                <w:position w:val="0"/>
                <w:sz w:val="21"/>
                <w:shd w:fill="auto" w:val="clear"/>
              </w:rPr>
              <w:t xml:space="preserve">ę romano temą, probleminį klausimą ir idėją.</w:t>
            </w:r>
          </w:p>
          <w:p>
            <w:pPr>
              <w:numPr>
                <w:ilvl w:val="0"/>
                <w:numId w:val="446"/>
              </w:numPr>
              <w:spacing w:before="120" w:after="120" w:line="240"/>
              <w:ind w:right="0" w:left="182" w:hanging="142"/>
              <w:jc w:val="both"/>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Remdamiesi citatomis kurs </w:t>
            </w:r>
            <w:r>
              <w:rPr>
                <w:rFonts w:ascii="Times New Roman" w:hAnsi="Times New Roman" w:cs="Times New Roman" w:eastAsia="Times New Roman"/>
                <w:color w:val="auto"/>
                <w:spacing w:val="0"/>
                <w:position w:val="0"/>
                <w:sz w:val="21"/>
                <w:shd w:fill="auto" w:val="clear"/>
              </w:rPr>
              <w:t xml:space="preserve">50 </w:t>
            </w:r>
            <w:r>
              <w:rPr>
                <w:rFonts w:ascii="Times New Roman" w:hAnsi="Times New Roman" w:cs="Times New Roman" w:eastAsia="Times New Roman"/>
                <w:color w:val="auto"/>
                <w:spacing w:val="0"/>
                <w:position w:val="0"/>
                <w:sz w:val="21"/>
                <w:shd w:fill="auto" w:val="clear"/>
              </w:rPr>
              <w:t xml:space="preserve">ž. Doriano charakteristiką.</w:t>
            </w:r>
          </w:p>
          <w:p>
            <w:pPr>
              <w:numPr>
                <w:ilvl w:val="0"/>
                <w:numId w:val="446"/>
              </w:numPr>
              <w:spacing w:before="120" w:after="120" w:line="240"/>
              <w:ind w:right="0" w:left="182" w:hanging="142"/>
              <w:jc w:val="both"/>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Paai</w:t>
            </w:r>
            <w:r>
              <w:rPr>
                <w:rFonts w:ascii="Times New Roman" w:hAnsi="Times New Roman" w:cs="Times New Roman" w:eastAsia="Times New Roman"/>
                <w:color w:val="auto"/>
                <w:spacing w:val="0"/>
                <w:position w:val="0"/>
                <w:sz w:val="21"/>
                <w:shd w:fill="auto" w:val="clear"/>
              </w:rPr>
              <w:t xml:space="preserve">škins nesenstančio veido ir bjaurėjančio portreto simbolinę prasmę.</w:t>
            </w:r>
          </w:p>
          <w:p>
            <w:pPr>
              <w:numPr>
                <w:ilvl w:val="0"/>
                <w:numId w:val="446"/>
              </w:numPr>
              <w:spacing w:before="120" w:after="120" w:line="240"/>
              <w:ind w:right="0" w:left="182" w:hanging="142"/>
              <w:jc w:val="both"/>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Pagr</w:t>
            </w:r>
            <w:r>
              <w:rPr>
                <w:rFonts w:ascii="Times New Roman" w:hAnsi="Times New Roman" w:cs="Times New Roman" w:eastAsia="Times New Roman"/>
                <w:color w:val="auto"/>
                <w:spacing w:val="0"/>
                <w:position w:val="0"/>
                <w:sz w:val="21"/>
                <w:shd w:fill="auto" w:val="clear"/>
              </w:rPr>
              <w:t xml:space="preserve">įs arba paneigs teiginį, kad kad Henris yra velnias, gundantis Dorianą, o Bezilis yra angelas, bandantis išsaugoti vaikino tyrumą ir nekaltybę?</w:t>
            </w:r>
          </w:p>
          <w:p>
            <w:pPr>
              <w:spacing w:before="120" w:after="120" w:line="240"/>
              <w:ind w:right="0" w:left="182" w:firstLine="0"/>
              <w:jc w:val="both"/>
              <w:rPr>
                <w:color w:val="auto"/>
                <w:spacing w:val="0"/>
                <w:position w:val="0"/>
                <w:shd w:fill="auto" w:val="clear"/>
              </w:rPr>
            </w:pP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O. Vaildas.</w:t>
            </w:r>
            <w:r>
              <w:rPr>
                <w:rFonts w:ascii="Times New Roman" w:hAnsi="Times New Roman" w:cs="Times New Roman" w:eastAsia="Times New Roman"/>
                <w:b/>
                <w:i/>
                <w:color w:val="auto"/>
                <w:spacing w:val="0"/>
                <w:position w:val="0"/>
                <w:sz w:val="21"/>
                <w:shd w:fill="auto" w:val="clear"/>
              </w:rPr>
              <w:t xml:space="preserve"> Doriano Gr</w:t>
            </w:r>
            <w:r>
              <w:rPr>
                <w:rFonts w:ascii="Times New Roman" w:hAnsi="Times New Roman" w:cs="Times New Roman" w:eastAsia="Times New Roman"/>
                <w:b/>
                <w:i/>
                <w:color w:val="auto"/>
                <w:spacing w:val="0"/>
                <w:position w:val="0"/>
                <w:sz w:val="21"/>
                <w:shd w:fill="auto" w:val="clear"/>
              </w:rPr>
              <w:t xml:space="preserve">ėjaus portretas</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70C0"/>
                <w:spacing w:val="0"/>
                <w:position w:val="0"/>
                <w:sz w:val="21"/>
                <w:u w:val="single"/>
                <w:shd w:fill="auto" w:val="clear"/>
              </w:rPr>
            </w:pPr>
            <w:hyperlink xmlns:r="http://schemas.openxmlformats.org/officeDocument/2006/relationships" r:id="docRId49">
              <w:r>
                <w:rPr>
                  <w:rFonts w:ascii="Times New Roman" w:hAnsi="Times New Roman" w:cs="Times New Roman" w:eastAsia="Times New Roman"/>
                  <w:color w:val="0000FF"/>
                  <w:spacing w:val="0"/>
                  <w:position w:val="0"/>
                  <w:sz w:val="21"/>
                  <w:u w:val="single"/>
                  <w:shd w:fill="auto" w:val="clear"/>
                </w:rPr>
                <w:t xml:space="preserve">https://dokumen.tips/documents/doriano-grejaus-</w:t>
              </w:r>
              <w:r>
                <w:rPr>
                  <w:rFonts w:ascii="Times New Roman" w:hAnsi="Times New Roman" w:cs="Times New Roman" w:eastAsia="Times New Roman"/>
                  <w:color w:val="0000FF"/>
                  <w:spacing w:val="0"/>
                  <w:position w:val="0"/>
                  <w:sz w:val="21"/>
                  <w:u w:val="single"/>
                  <w:shd w:fill="auto" w:val="clear"/>
                </w:rPr>
                <w:t xml:space="preserve"> HYPERLINK "https://dokumen.tips/documents/doriano-grejaus-portretas.html?page=102"</w:t>
              </w:r>
              <w:r>
                <w:rPr>
                  <w:rFonts w:ascii="Times New Roman" w:hAnsi="Times New Roman" w:cs="Times New Roman" w:eastAsia="Times New Roman"/>
                  <w:color w:val="0000FF"/>
                  <w:spacing w:val="0"/>
                  <w:position w:val="0"/>
                  <w:sz w:val="21"/>
                  <w:u w:val="single"/>
                  <w:shd w:fill="auto" w:val="clear"/>
                </w:rPr>
                <w:t xml:space="preserve">portretas.html?page=</w:t>
              </w:r>
              <w:r>
                <w:rPr>
                  <w:rFonts w:ascii="Times New Roman" w:hAnsi="Times New Roman" w:cs="Times New Roman" w:eastAsia="Times New Roman"/>
                  <w:color w:val="0000FF"/>
                  <w:spacing w:val="0"/>
                  <w:position w:val="0"/>
                  <w:sz w:val="21"/>
                  <w:u w:val="single"/>
                  <w:shd w:fill="auto" w:val="clear"/>
                </w:rPr>
                <w:t xml:space="preserve">102</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 etika.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6.3</w:t>
            </w:r>
            <w:r>
              <w:rPr>
                <w:rFonts w:ascii="Times New Roman" w:hAnsi="Times New Roman" w:cs="Times New Roman" w:eastAsia="Times New Roman"/>
                <w:color w:val="auto"/>
                <w:spacing w:val="0"/>
                <w:position w:val="0"/>
                <w:sz w:val="21"/>
                <w:shd w:fill="auto" w:val="clear"/>
              </w:rPr>
              <w:t xml:space="preserve">. </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Bandymas atrasti save pasaulyje, kurio nesupranti</w:t>
            </w:r>
          </w:p>
          <w:p>
            <w:pPr>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w:t>
            </w:r>
            <w:r>
              <w:rPr>
                <w:rFonts w:ascii="Times New Roman" w:hAnsi="Times New Roman" w:cs="Times New Roman" w:eastAsia="Times New Roman"/>
                <w:color w:val="auto"/>
                <w:spacing w:val="0"/>
                <w:position w:val="0"/>
                <w:sz w:val="21"/>
                <w:shd w:fill="auto" w:val="clear"/>
              </w:rPr>
              <w:t xml:space="preserve">žaromas D. Selindžeris, romanas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Rugiuose prie bedugn</w:t>
            </w:r>
            <w:r>
              <w:rPr>
                <w:rFonts w:ascii="Times New Roman" w:hAnsi="Times New Roman" w:cs="Times New Roman" w:eastAsia="Times New Roman"/>
                <w:color w:val="auto"/>
                <w:spacing w:val="0"/>
                <w:position w:val="0"/>
                <w:sz w:val="21"/>
                <w:shd w:fill="auto" w:val="clear"/>
              </w:rPr>
              <w:t xml:space="preserve">ės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Tikslingai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monologu, konstruktyviai </w:t>
            </w: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įvairiuose (ir viešuosiuose) pokalbiuose, diskusijose, debatuose, </w:t>
            </w:r>
            <w:r>
              <w:rPr>
                <w:rFonts w:ascii="Times New Roman" w:hAnsi="Times New Roman" w:cs="Times New Roman" w:eastAsia="Times New Roman"/>
                <w:b/>
                <w:color w:val="auto"/>
                <w:spacing w:val="0"/>
                <w:position w:val="0"/>
                <w:sz w:val="21"/>
                <w:shd w:fill="auto" w:val="clear"/>
              </w:rPr>
              <w:t xml:space="preserve">klausia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atsako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kelia</w:t>
            </w:r>
            <w:r>
              <w:rPr>
                <w:rFonts w:ascii="Times New Roman" w:hAnsi="Times New Roman" w:cs="Times New Roman" w:eastAsia="Times New Roman"/>
                <w:color w:val="auto"/>
                <w:spacing w:val="0"/>
                <w:position w:val="0"/>
                <w:sz w:val="21"/>
                <w:shd w:fill="auto" w:val="clear"/>
              </w:rPr>
              <w:t xml:space="preserve"> problemas, </w:t>
            </w:r>
            <w:r>
              <w:rPr>
                <w:rFonts w:ascii="Times New Roman" w:hAnsi="Times New Roman" w:cs="Times New Roman" w:eastAsia="Times New Roman"/>
                <w:b/>
                <w:color w:val="auto"/>
                <w:spacing w:val="0"/>
                <w:position w:val="0"/>
                <w:sz w:val="21"/>
                <w:shd w:fill="auto" w:val="clear"/>
              </w:rPr>
              <w:t xml:space="preserve">svarsto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prieštarauja</w:t>
            </w:r>
            <w:r>
              <w:rPr>
                <w:rFonts w:ascii="Times New Roman" w:hAnsi="Times New Roman" w:cs="Times New Roman" w:eastAsia="Times New Roman"/>
                <w:color w:val="auto"/>
                <w:spacing w:val="0"/>
                <w:position w:val="0"/>
                <w:sz w:val="21"/>
                <w:shd w:fill="auto" w:val="clear"/>
              </w:rPr>
              <w:t xml:space="preserve">. Tikslingai </w:t>
            </w:r>
            <w:r>
              <w:rPr>
                <w:rFonts w:ascii="Times New Roman" w:hAnsi="Times New Roman" w:cs="Times New Roman" w:eastAsia="Times New Roman"/>
                <w:b/>
                <w:color w:val="auto"/>
                <w:spacing w:val="0"/>
                <w:position w:val="0"/>
                <w:sz w:val="21"/>
                <w:shd w:fill="auto" w:val="clear"/>
              </w:rPr>
              <w:t xml:space="preserve">taiko</w:t>
            </w:r>
            <w:r>
              <w:rPr>
                <w:rFonts w:ascii="Times New Roman" w:hAnsi="Times New Roman" w:cs="Times New Roman" w:eastAsia="Times New Roman"/>
                <w:color w:val="auto"/>
                <w:spacing w:val="0"/>
                <w:position w:val="0"/>
                <w:sz w:val="21"/>
                <w:shd w:fill="auto" w:val="clear"/>
              </w:rPr>
              <w:t xml:space="preserve"> neverbalinės kalbos ir kitas priemones, </w:t>
            </w: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kalbos etiketo reikalavimų. </w:t>
            </w:r>
            <w:r>
              <w:rPr>
                <w:rFonts w:ascii="Times New Roman" w:hAnsi="Times New Roman" w:cs="Times New Roman" w:eastAsia="Times New Roman"/>
                <w:b/>
                <w:color w:val="auto"/>
                <w:spacing w:val="0"/>
                <w:position w:val="0"/>
                <w:sz w:val="21"/>
                <w:shd w:fill="auto" w:val="clear"/>
              </w:rPr>
              <w:t xml:space="preserve">Bendrauja</w:t>
            </w:r>
            <w:r>
              <w:rPr>
                <w:rFonts w:ascii="Times New Roman" w:hAnsi="Times New Roman" w:cs="Times New Roman" w:eastAsia="Times New Roman"/>
                <w:color w:val="auto"/>
                <w:spacing w:val="0"/>
                <w:position w:val="0"/>
                <w:sz w:val="21"/>
                <w:shd w:fill="auto" w:val="clear"/>
              </w:rPr>
              <w:t xml:space="preserve"> betarpiškai ir virtualiai. (A</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tekst</w:t>
            </w:r>
            <w:r>
              <w:rPr>
                <w:rFonts w:ascii="Times New Roman" w:hAnsi="Times New Roman" w:cs="Times New Roman" w:eastAsia="Times New Roman"/>
                <w:color w:val="auto"/>
                <w:spacing w:val="0"/>
                <w:position w:val="0"/>
                <w:sz w:val="21"/>
                <w:shd w:fill="auto" w:val="clear"/>
              </w:rPr>
              <w:t xml:space="preserve">ų veikėjų charakterius, jų kaitą, vertybes, </w:t>
            </w:r>
            <w:r>
              <w:rPr>
                <w:rFonts w:ascii="Times New Roman" w:hAnsi="Times New Roman" w:cs="Times New Roman" w:eastAsia="Times New Roman"/>
                <w:b/>
                <w:color w:val="auto"/>
                <w:spacing w:val="0"/>
                <w:position w:val="0"/>
                <w:sz w:val="21"/>
                <w:shd w:fill="auto" w:val="clear"/>
              </w:rPr>
              <w:t xml:space="preserve">atskleidžia</w:t>
            </w:r>
            <w:r>
              <w:rPr>
                <w:rFonts w:ascii="Times New Roman" w:hAnsi="Times New Roman" w:cs="Times New Roman" w:eastAsia="Times New Roman"/>
                <w:color w:val="auto"/>
                <w:spacing w:val="0"/>
                <w:position w:val="0"/>
                <w:sz w:val="21"/>
                <w:shd w:fill="auto" w:val="clear"/>
              </w:rPr>
              <w:t xml:space="preserve">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gro</w:t>
            </w:r>
            <w:r>
              <w:rPr>
                <w:rFonts w:ascii="Times New Roman" w:hAnsi="Times New Roman" w:cs="Times New Roman" w:eastAsia="Times New Roman"/>
                <w:color w:val="auto"/>
                <w:spacing w:val="0"/>
                <w:position w:val="0"/>
                <w:sz w:val="21"/>
                <w:shd w:fill="auto" w:val="clear"/>
              </w:rPr>
              <w:t xml:space="preserve">žinių ir negrožinių tekstų kalbos ypatybes: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mokymosi turinyje numatytas kalbinės raiškos priemones,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reikšmes siedamas su teksto paskirtimi, adresatu. (B</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Calibri" w:hAnsi="Calibri" w:cs="Calibri" w:eastAsia="Calibri"/>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Nurodo</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tiesiogiai ir netiesiogiai i</w:t>
            </w:r>
            <w:r>
              <w:rPr>
                <w:rFonts w:ascii="Times New Roman" w:hAnsi="Times New Roman" w:cs="Times New Roman" w:eastAsia="Times New Roman"/>
                <w:color w:val="auto"/>
                <w:spacing w:val="0"/>
                <w:position w:val="0"/>
                <w:sz w:val="21"/>
                <w:shd w:fill="auto" w:val="clear"/>
              </w:rPr>
              <w:t xml:space="preserve">šreikštas nežinomo grožinio ir negrožinio teksto intencijas, tikslus, reiškiamus požiūrius. </w:t>
            </w:r>
            <w:r>
              <w:rPr>
                <w:rFonts w:ascii="Times New Roman" w:hAnsi="Times New Roman" w:cs="Times New Roman" w:eastAsia="Times New Roman"/>
                <w:b/>
                <w:color w:val="auto"/>
                <w:spacing w:val="0"/>
                <w:position w:val="0"/>
                <w:sz w:val="21"/>
                <w:shd w:fill="auto" w:val="clear"/>
              </w:rPr>
              <w:t xml:space="preserve">Suformuluoja</w:t>
            </w:r>
            <w:r>
              <w:rPr>
                <w:rFonts w:ascii="Times New Roman" w:hAnsi="Times New Roman" w:cs="Times New Roman" w:eastAsia="Times New Roman"/>
                <w:color w:val="auto"/>
                <w:spacing w:val="0"/>
                <w:position w:val="0"/>
                <w:sz w:val="21"/>
                <w:shd w:fill="auto" w:val="clear"/>
              </w:rPr>
              <w:t xml:space="preserve"> nežinomo teksto (grožinio ir negrožinio) temą, daugeliu atvejų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problem</w:t>
            </w:r>
            <w:r>
              <w:rPr>
                <w:rFonts w:ascii="Times New Roman" w:hAnsi="Times New Roman" w:cs="Times New Roman" w:eastAsia="Times New Roman"/>
                <w:color w:val="auto"/>
                <w:spacing w:val="0"/>
                <w:position w:val="0"/>
                <w:sz w:val="21"/>
                <w:shd w:fill="auto" w:val="clear"/>
              </w:rPr>
              <w:t xml:space="preserve">ą, pagrindinę mintį, aptaria vertybes,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priežastis ir pasekmes, tinkamai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žiniomis apie kontekstus.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grožinius ir (ar) negrožinius tekstus keliais pasirinktais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2.6.3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remdamasis savo gyvenimo, skaitymo ir kult</w:t>
            </w:r>
            <w:r>
              <w:rPr>
                <w:rFonts w:ascii="Times New Roman" w:hAnsi="Times New Roman" w:cs="Times New Roman" w:eastAsia="Times New Roman"/>
                <w:color w:val="auto"/>
                <w:spacing w:val="0"/>
                <w:position w:val="0"/>
                <w:sz w:val="21"/>
                <w:shd w:fill="auto" w:val="clear"/>
              </w:rPr>
              <w:t xml:space="preserve">ūrine patirtimi klasėje ir savarankiškai skaitomų grožinių kūrinių aktualumą, etinę, estetinę, pažintinę reikšmę,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Remdamasis literatūros istorijos žiniomis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klasikos kūrinio reikšmę literatūros istorijai. (B</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plėtodamas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numPr>
                <w:ilvl w:val="0"/>
                <w:numId w:val="457"/>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D</w:t>
            </w:r>
            <w:r>
              <w:rPr>
                <w:rFonts w:ascii="Times New Roman" w:hAnsi="Times New Roman" w:cs="Times New Roman" w:eastAsia="Times New Roman"/>
                <w:color w:val="auto"/>
                <w:spacing w:val="0"/>
                <w:position w:val="0"/>
                <w:sz w:val="21"/>
                <w:shd w:fill="auto" w:val="clear"/>
              </w:rPr>
              <w:t xml:space="preserve">ž. Selindžerio romano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Rugiuose prie bedugn</w:t>
            </w:r>
            <w:r>
              <w:rPr>
                <w:rFonts w:ascii="Times New Roman" w:hAnsi="Times New Roman" w:cs="Times New Roman" w:eastAsia="Times New Roman"/>
                <w:color w:val="auto"/>
                <w:spacing w:val="0"/>
                <w:position w:val="0"/>
                <w:sz w:val="21"/>
                <w:shd w:fill="auto" w:val="clear"/>
              </w:rPr>
              <w:t xml:space="preserve">ės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ištraukas.</w:t>
            </w:r>
          </w:p>
          <w:p>
            <w:pPr>
              <w:numPr>
                <w:ilvl w:val="0"/>
                <w:numId w:val="457"/>
              </w:numPr>
              <w:spacing w:before="120" w:after="0" w:line="240"/>
              <w:ind w:right="0" w:left="182" w:hanging="142"/>
              <w:jc w:val="left"/>
              <w:rPr>
                <w:color w:val="auto"/>
                <w:spacing w:val="0"/>
                <w:position w:val="0"/>
              </w:rPr>
            </w:pPr>
            <w:r>
              <w:rPr>
                <w:rFonts w:ascii="Times New Roman" w:hAnsi="Times New Roman" w:cs="Times New Roman" w:eastAsia="Times New Roman"/>
                <w:color w:val="auto"/>
                <w:spacing w:val="0"/>
                <w:position w:val="0"/>
                <w:sz w:val="21"/>
                <w:shd w:fill="FFFFFF" w:val="clear"/>
              </w:rPr>
              <w:t xml:space="preserve">Sukurs </w:t>
            </w:r>
            <w:r>
              <w:rPr>
                <w:rFonts w:ascii="Times New Roman" w:hAnsi="Times New Roman" w:cs="Times New Roman" w:eastAsia="Times New Roman"/>
                <w:color w:val="auto"/>
                <w:spacing w:val="0"/>
                <w:position w:val="0"/>
                <w:sz w:val="21"/>
                <w:shd w:fill="FFFFFF" w:val="clear"/>
              </w:rPr>
              <w:t xml:space="preserve">50</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70 </w:t>
            </w:r>
            <w:r>
              <w:rPr>
                <w:rFonts w:ascii="Times New Roman" w:hAnsi="Times New Roman" w:cs="Times New Roman" w:eastAsia="Times New Roman"/>
                <w:color w:val="auto"/>
                <w:spacing w:val="0"/>
                <w:position w:val="0"/>
                <w:sz w:val="21"/>
                <w:shd w:fill="FFFFFF" w:val="clear"/>
              </w:rPr>
              <w:t xml:space="preserve">žodžių aiškinamąją pastraipą </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Ar Houldenas simbolizuoja paauglyst</w:t>
            </w:r>
            <w:r>
              <w:rPr>
                <w:rFonts w:ascii="Times New Roman" w:hAnsi="Times New Roman" w:cs="Times New Roman" w:eastAsia="Times New Roman"/>
                <w:color w:val="auto"/>
                <w:spacing w:val="0"/>
                <w:position w:val="0"/>
                <w:sz w:val="21"/>
                <w:shd w:fill="FFFFFF" w:val="clear"/>
              </w:rPr>
              <w:t xml:space="preserve">ę?</w:t>
            </w:r>
            <w:r>
              <w:rPr>
                <w:rFonts w:ascii="Times New Roman" w:hAnsi="Times New Roman" w:cs="Times New Roman" w:eastAsia="Times New Roman"/>
                <w:color w:val="auto"/>
                <w:spacing w:val="0"/>
                <w:position w:val="0"/>
                <w:sz w:val="21"/>
                <w:shd w:fill="FFFFFF"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39"/>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w:t>
            </w:r>
            <w:r>
              <w:rPr>
                <w:rFonts w:ascii="Times New Roman" w:hAnsi="Times New Roman" w:cs="Times New Roman" w:eastAsia="Times New Roman"/>
                <w:b/>
                <w:color w:val="auto"/>
                <w:spacing w:val="0"/>
                <w:position w:val="0"/>
                <w:sz w:val="21"/>
                <w:shd w:fill="auto" w:val="clear"/>
              </w:rPr>
              <w:t xml:space="preserve">žaromas D. Selindžeris, romanas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Rugiuose prie bedugn</w:t>
            </w:r>
            <w:r>
              <w:rPr>
                <w:rFonts w:ascii="Times New Roman" w:hAnsi="Times New Roman" w:cs="Times New Roman" w:eastAsia="Times New Roman"/>
                <w:b/>
                <w:color w:val="auto"/>
                <w:spacing w:val="0"/>
                <w:position w:val="0"/>
                <w:sz w:val="21"/>
                <w:shd w:fill="auto" w:val="clear"/>
              </w:rPr>
              <w:t xml:space="preserve">ės</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50">
              <w:r>
                <w:rPr>
                  <w:rFonts w:ascii="Times New Roman" w:hAnsi="Times New Roman" w:cs="Times New Roman" w:eastAsia="Times New Roman"/>
                  <w:color w:val="0000FF"/>
                  <w:spacing w:val="0"/>
                  <w:position w:val="0"/>
                  <w:sz w:val="21"/>
                  <w:u w:val="single"/>
                  <w:shd w:fill="auto" w:val="clear"/>
                </w:rPr>
                <w:t xml:space="preserve">https://vdocuments.mx/selindzeris-rugiuose-prie-bedugnes-</w:t>
              </w:r>
              <w:r>
                <w:rPr>
                  <w:rFonts w:ascii="Times New Roman" w:hAnsi="Times New Roman" w:cs="Times New Roman" w:eastAsia="Times New Roman"/>
                  <w:color w:val="0000FF"/>
                  <w:spacing w:val="0"/>
                  <w:position w:val="0"/>
                  <w:sz w:val="21"/>
                  <w:u w:val="single"/>
                  <w:shd w:fill="auto" w:val="clear"/>
                </w:rPr>
                <w:t xml:space="preserve">568860</w:t>
              </w:r>
              <w:r>
                <w:rPr>
                  <w:rFonts w:ascii="Times New Roman" w:hAnsi="Times New Roman" w:cs="Times New Roman" w:eastAsia="Times New Roman"/>
                  <w:color w:val="0000FF"/>
                  <w:spacing w:val="0"/>
                  <w:position w:val="0"/>
                  <w:sz w:val="21"/>
                  <w:u w:val="single"/>
                  <w:shd w:fill="auto" w:val="clear"/>
                </w:rPr>
                <w:t xml:space="preserve">d</w:t>
              </w:r>
              <w:r>
                <w:rPr>
                  <w:rFonts w:ascii="Times New Roman" w:hAnsi="Times New Roman" w:cs="Times New Roman" w:eastAsia="Times New Roman"/>
                  <w:color w:val="0000FF"/>
                  <w:spacing w:val="0"/>
                  <w:position w:val="0"/>
                  <w:sz w:val="21"/>
                  <w:u w:val="single"/>
                  <w:shd w:fill="auto" w:val="clear"/>
                </w:rPr>
                <w:t xml:space="preserve">98</w:t>
              </w:r>
              <w:r>
                <w:rPr>
                  <w:rFonts w:ascii="Times New Roman" w:hAnsi="Times New Roman" w:cs="Times New Roman" w:eastAsia="Times New Roman"/>
                  <w:color w:val="0000FF"/>
                  <w:spacing w:val="0"/>
                  <w:position w:val="0"/>
                  <w:sz w:val="21"/>
                  <w:u w:val="single"/>
                  <w:shd w:fill="auto" w:val="clear"/>
                </w:rPr>
                <w:t xml:space="preserve">e</w:t>
              </w:r>
              <w:r>
                <w:rPr>
                  <w:rFonts w:ascii="Times New Roman" w:hAnsi="Times New Roman" w:cs="Times New Roman" w:eastAsia="Times New Roman"/>
                  <w:color w:val="0000FF"/>
                  <w:spacing w:val="0"/>
                  <w:position w:val="0"/>
                  <w:sz w:val="21"/>
                  <w:u w:val="single"/>
                  <w:shd w:fill="auto" w:val="clear"/>
                </w:rPr>
                <w:t xml:space="preserve">336</w:t>
              </w:r>
              <w:r>
                <w:rPr>
                  <w:rFonts w:ascii="Times New Roman" w:hAnsi="Times New Roman" w:cs="Times New Roman" w:eastAsia="Times New Roman"/>
                  <w:color w:val="0000FF"/>
                  <w:spacing w:val="0"/>
                  <w:position w:val="0"/>
                  <w:sz w:val="21"/>
                  <w:u w:val="single"/>
                  <w:shd w:fill="auto" w:val="clear"/>
                </w:rPr>
                <w:t xml:space="preserve">.html?page=</w:t>
              </w:r>
              <w:r>
                <w:rPr>
                  <w:rFonts w:ascii="Times New Roman" w:hAnsi="Times New Roman" w:cs="Times New Roman" w:eastAsia="Times New Roman"/>
                  <w:color w:val="0000FF"/>
                  <w:spacing w:val="0"/>
                  <w:position w:val="0"/>
                  <w:sz w:val="21"/>
                  <w:u w:val="single"/>
                  <w:shd w:fill="auto" w:val="clear"/>
                </w:rPr>
                <w:t xml:space="preserve">106</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etika.</w:t>
            </w:r>
          </w:p>
        </w:tc>
      </w:tr>
      <w:tr>
        <w:trPr>
          <w:trHeight w:val="1" w:hRule="atLeast"/>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6.4</w:t>
            </w:r>
            <w:r>
              <w:rPr>
                <w:rFonts w:ascii="Times New Roman" w:hAnsi="Times New Roman" w:cs="Times New Roman" w:eastAsia="Times New Roman"/>
                <w:color w:val="auto"/>
                <w:spacing w:val="0"/>
                <w:position w:val="0"/>
                <w:sz w:val="21"/>
                <w:shd w:fill="auto" w:val="clear"/>
              </w:rPr>
              <w:t xml:space="preserve">.</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Ar atjauta yra prasminga? </w:t>
            </w:r>
            <w:r>
              <w:rPr>
                <w:rFonts w:ascii="Times New Roman" w:hAnsi="Times New Roman" w:cs="Times New Roman" w:eastAsia="Times New Roman"/>
                <w:b/>
                <w:color w:val="000000"/>
                <w:spacing w:val="0"/>
                <w:position w:val="0"/>
                <w:sz w:val="21"/>
                <w:shd w:fill="auto" w:val="clear"/>
              </w:rPr>
              <w:t xml:space="preserve">Kod</w:t>
            </w:r>
            <w:r>
              <w:rPr>
                <w:rFonts w:ascii="Times New Roman" w:hAnsi="Times New Roman" w:cs="Times New Roman" w:eastAsia="Times New Roman"/>
                <w:b/>
                <w:color w:val="000000"/>
                <w:spacing w:val="0"/>
                <w:position w:val="0"/>
                <w:sz w:val="21"/>
                <w:shd w:fill="auto" w:val="clear"/>
              </w:rPr>
              <w:t xml:space="preserve">ėl svarbu ne teisti, o suprasti?</w:t>
            </w: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w:t>
            </w:r>
            <w:r>
              <w:rPr>
                <w:rFonts w:ascii="Times New Roman" w:hAnsi="Times New Roman" w:cs="Times New Roman" w:eastAsia="Times New Roman"/>
                <w:b/>
                <w:color w:val="000000"/>
                <w:spacing w:val="0"/>
                <w:position w:val="0"/>
                <w:sz w:val="21"/>
                <w:shd w:fill="auto" w:val="clear"/>
              </w:rPr>
              <w:t xml:space="preserve">štiesti ranką kitokiam </w:t>
            </w:r>
            <w:r>
              <w:rPr>
                <w:rFonts w:ascii="Times New Roman" w:hAnsi="Times New Roman" w:cs="Times New Roman" w:eastAsia="Times New Roman"/>
                <w:b/>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brand</w:t>
            </w:r>
            <w:r>
              <w:rPr>
                <w:rFonts w:ascii="Times New Roman" w:hAnsi="Times New Roman" w:cs="Times New Roman" w:eastAsia="Times New Roman"/>
                <w:b/>
                <w:color w:val="000000"/>
                <w:spacing w:val="0"/>
                <w:position w:val="0"/>
                <w:sz w:val="21"/>
                <w:shd w:fill="auto" w:val="clear"/>
              </w:rPr>
              <w:t xml:space="preserve">žios visuomenės pagrindas</w:t>
            </w: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120" w:line="240"/>
              <w:ind w:right="0" w:left="0" w:firstLine="0"/>
              <w:jc w:val="left"/>
              <w:rPr>
                <w:spacing w:val="0"/>
                <w:position w:val="0"/>
                <w:shd w:fill="auto" w:val="clear"/>
              </w:rPr>
            </w:pPr>
            <w:r>
              <w:rPr>
                <w:rFonts w:ascii="Times New Roman" w:hAnsi="Times New Roman" w:cs="Times New Roman" w:eastAsia="Times New Roman"/>
                <w:b/>
                <w:i/>
                <w:color w:val="000000"/>
                <w:spacing w:val="0"/>
                <w:position w:val="0"/>
                <w:sz w:val="21"/>
                <w:shd w:fill="auto" w:val="clear"/>
              </w:rPr>
              <w:t xml:space="preserve">Vanda Juknait</w:t>
            </w:r>
            <w:r>
              <w:rPr>
                <w:rFonts w:ascii="Times New Roman" w:hAnsi="Times New Roman" w:cs="Times New Roman" w:eastAsia="Times New Roman"/>
                <w:b/>
                <w:i/>
                <w:color w:val="000000"/>
                <w:spacing w:val="0"/>
                <w:position w:val="0"/>
                <w:sz w:val="21"/>
                <w:shd w:fill="auto" w:val="clear"/>
              </w:rPr>
              <w:t xml:space="preserve">ė, dokumentinė apysaka </w:t>
            </w:r>
            <w:r>
              <w:rPr>
                <w:rFonts w:ascii="Times New Roman" w:hAnsi="Times New Roman" w:cs="Times New Roman" w:eastAsia="Times New Roman"/>
                <w:b/>
                <w:i/>
                <w:color w:val="000000"/>
                <w:spacing w:val="0"/>
                <w:position w:val="0"/>
                <w:sz w:val="21"/>
                <w:shd w:fill="auto" w:val="clear"/>
              </w:rPr>
              <w:t xml:space="preserve">„</w:t>
            </w:r>
            <w:r>
              <w:rPr>
                <w:rFonts w:ascii="Times New Roman" w:hAnsi="Times New Roman" w:cs="Times New Roman" w:eastAsia="Times New Roman"/>
                <w:b/>
                <w:i/>
                <w:color w:val="000000"/>
                <w:spacing w:val="0"/>
                <w:position w:val="0"/>
                <w:sz w:val="21"/>
                <w:shd w:fill="auto" w:val="clear"/>
              </w:rPr>
              <w:t xml:space="preserve">I</w:t>
            </w:r>
            <w:r>
              <w:rPr>
                <w:rFonts w:ascii="Times New Roman" w:hAnsi="Times New Roman" w:cs="Times New Roman" w:eastAsia="Times New Roman"/>
                <w:b/>
                <w:i/>
                <w:color w:val="000000"/>
                <w:spacing w:val="0"/>
                <w:position w:val="0"/>
                <w:sz w:val="21"/>
                <w:shd w:fill="auto" w:val="clear"/>
              </w:rPr>
              <w:t xml:space="preserve">šsiduosi. Balsu</w:t>
            </w:r>
            <w:r>
              <w:rPr>
                <w:rFonts w:ascii="Times New Roman" w:hAnsi="Times New Roman" w:cs="Times New Roman" w:eastAsia="Times New Roman"/>
                <w:b/>
                <w:i/>
                <w:color w:val="000000"/>
                <w:spacing w:val="0"/>
                <w:position w:val="0"/>
                <w:sz w:val="21"/>
                <w:shd w:fill="auto" w:val="clear"/>
              </w:rPr>
              <w:t xml:space="preserve">“</w:t>
            </w:r>
          </w:p>
        </w:tc>
        <w:tc>
          <w:tcPr>
            <w:tcW w:w="85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Argumentuotai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klausomo teksto turin</w:t>
            </w:r>
            <w:r>
              <w:rPr>
                <w:rFonts w:ascii="Times New Roman" w:hAnsi="Times New Roman" w:cs="Times New Roman" w:eastAsia="Times New Roman"/>
                <w:color w:val="000000"/>
                <w:spacing w:val="0"/>
                <w:position w:val="0"/>
                <w:sz w:val="21"/>
                <w:shd w:fill="auto" w:val="clear"/>
              </w:rPr>
              <w:t xml:space="preserve">į ir raišką, kalbėjimo kultūrą, kalbėtojo intencijas, adresatui daromą poveikį. (A</w:t>
            </w:r>
            <w:r>
              <w:rPr>
                <w:rFonts w:ascii="Times New Roman" w:hAnsi="Times New Roman" w:cs="Times New Roman" w:eastAsia="Times New Roman"/>
                <w:color w:val="000000"/>
                <w:spacing w:val="0"/>
                <w:position w:val="0"/>
                <w:sz w:val="21"/>
                <w:shd w:fill="auto" w:val="clear"/>
              </w:rPr>
              <w:t xml:space="preserve">1.2.3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Tikslingai </w:t>
            </w:r>
            <w:r>
              <w:rPr>
                <w:rFonts w:ascii="Times New Roman" w:hAnsi="Times New Roman" w:cs="Times New Roman" w:eastAsia="Times New Roman"/>
                <w:b/>
                <w:color w:val="000000"/>
                <w:spacing w:val="0"/>
                <w:position w:val="0"/>
                <w:sz w:val="21"/>
                <w:shd w:fill="auto" w:val="clear"/>
              </w:rPr>
              <w:t xml:space="preserve">kalba</w:t>
            </w:r>
            <w:r>
              <w:rPr>
                <w:rFonts w:ascii="Times New Roman" w:hAnsi="Times New Roman" w:cs="Times New Roman" w:eastAsia="Times New Roman"/>
                <w:color w:val="000000"/>
                <w:spacing w:val="0"/>
                <w:position w:val="0"/>
                <w:sz w:val="21"/>
                <w:shd w:fill="auto" w:val="clear"/>
              </w:rPr>
              <w:t xml:space="preserve"> monologu, konstruktyviai </w:t>
            </w:r>
            <w:r>
              <w:rPr>
                <w:rFonts w:ascii="Times New Roman" w:hAnsi="Times New Roman" w:cs="Times New Roman" w:eastAsia="Times New Roman"/>
                <w:b/>
                <w:color w:val="000000"/>
                <w:spacing w:val="0"/>
                <w:position w:val="0"/>
                <w:sz w:val="21"/>
                <w:shd w:fill="auto" w:val="clear"/>
              </w:rPr>
              <w:t xml:space="preserve">dalyvauja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įvairiuose pokalbiuose, diskusijose, debatuose, </w:t>
            </w:r>
            <w:r>
              <w:rPr>
                <w:rFonts w:ascii="Times New Roman" w:hAnsi="Times New Roman" w:cs="Times New Roman" w:eastAsia="Times New Roman"/>
                <w:b/>
                <w:color w:val="000000"/>
                <w:spacing w:val="0"/>
                <w:position w:val="0"/>
                <w:sz w:val="21"/>
                <w:shd w:fill="auto" w:val="clear"/>
              </w:rPr>
              <w:t xml:space="preserve">pradeda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plėtoja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apibendrina</w:t>
            </w:r>
            <w:r>
              <w:rPr>
                <w:rFonts w:ascii="Times New Roman" w:hAnsi="Times New Roman" w:cs="Times New Roman" w:eastAsia="Times New Roman"/>
                <w:color w:val="000000"/>
                <w:spacing w:val="0"/>
                <w:position w:val="0"/>
                <w:sz w:val="21"/>
                <w:shd w:fill="auto" w:val="clear"/>
              </w:rPr>
              <w:t xml:space="preserve"> pokalbį, tinkamai </w:t>
            </w:r>
            <w:r>
              <w:rPr>
                <w:rFonts w:ascii="Times New Roman" w:hAnsi="Times New Roman" w:cs="Times New Roman" w:eastAsia="Times New Roman"/>
                <w:b/>
                <w:color w:val="000000"/>
                <w:spacing w:val="0"/>
                <w:position w:val="0"/>
                <w:sz w:val="21"/>
                <w:shd w:fill="auto" w:val="clear"/>
              </w:rPr>
              <w:t xml:space="preserve">reiškia</w:t>
            </w:r>
            <w:r>
              <w:rPr>
                <w:rFonts w:ascii="Times New Roman" w:hAnsi="Times New Roman" w:cs="Times New Roman" w:eastAsia="Times New Roman"/>
                <w:color w:val="000000"/>
                <w:spacing w:val="0"/>
                <w:position w:val="0"/>
                <w:sz w:val="21"/>
                <w:shd w:fill="auto" w:val="clear"/>
              </w:rPr>
              <w:t xml:space="preserve"> argumentuotą pritarimą arba prieštaravimą ir kritiką, </w:t>
            </w:r>
            <w:r>
              <w:rPr>
                <w:rFonts w:ascii="Times New Roman" w:hAnsi="Times New Roman" w:cs="Times New Roman" w:eastAsia="Times New Roman"/>
                <w:b/>
                <w:color w:val="000000"/>
                <w:spacing w:val="0"/>
                <w:position w:val="0"/>
                <w:sz w:val="21"/>
                <w:shd w:fill="auto" w:val="clear"/>
              </w:rPr>
              <w:t xml:space="preserve">taiko</w:t>
            </w:r>
            <w:r>
              <w:rPr>
                <w:rFonts w:ascii="Times New Roman" w:hAnsi="Times New Roman" w:cs="Times New Roman" w:eastAsia="Times New Roman"/>
                <w:color w:val="000000"/>
                <w:spacing w:val="0"/>
                <w:position w:val="0"/>
                <w:sz w:val="21"/>
                <w:shd w:fill="auto" w:val="clear"/>
              </w:rPr>
              <w:t xml:space="preserve"> būdus ir priemones, tinkamus skirtingų žanrų tekstams. </w:t>
            </w:r>
            <w:r>
              <w:rPr>
                <w:rFonts w:ascii="Times New Roman" w:hAnsi="Times New Roman" w:cs="Times New Roman" w:eastAsia="Times New Roman"/>
                <w:b/>
                <w:color w:val="000000"/>
                <w:spacing w:val="0"/>
                <w:position w:val="0"/>
                <w:sz w:val="21"/>
                <w:shd w:fill="auto" w:val="clear"/>
              </w:rPr>
              <w:t xml:space="preserve">Bendrauja</w:t>
            </w:r>
            <w:r>
              <w:rPr>
                <w:rFonts w:ascii="Times New Roman" w:hAnsi="Times New Roman" w:cs="Times New Roman" w:eastAsia="Times New Roman"/>
                <w:color w:val="000000"/>
                <w:spacing w:val="0"/>
                <w:position w:val="0"/>
                <w:sz w:val="21"/>
                <w:shd w:fill="auto" w:val="clear"/>
              </w:rPr>
              <w:t xml:space="preserve"> betarpiškai ir virtualiai. (A</w:t>
            </w:r>
            <w:r>
              <w:rPr>
                <w:rFonts w:ascii="Times New Roman" w:hAnsi="Times New Roman" w:cs="Times New Roman" w:eastAsia="Times New Roman"/>
                <w:color w:val="000000"/>
                <w:spacing w:val="0"/>
                <w:position w:val="0"/>
                <w:sz w:val="21"/>
                <w:shd w:fill="auto" w:val="clear"/>
              </w:rPr>
              <w:t xml:space="preserve">2.1.3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gro</w:t>
            </w:r>
            <w:r>
              <w:rPr>
                <w:rFonts w:ascii="Times New Roman" w:hAnsi="Times New Roman" w:cs="Times New Roman" w:eastAsia="Times New Roman"/>
                <w:color w:val="000000"/>
                <w:spacing w:val="0"/>
                <w:position w:val="0"/>
                <w:sz w:val="21"/>
                <w:shd w:fill="auto" w:val="clear"/>
              </w:rPr>
              <w:t xml:space="preserve">žinių ir negrožinių tekstų kalbos ypatybes: </w:t>
            </w:r>
            <w:r>
              <w:rPr>
                <w:rFonts w:ascii="Times New Roman" w:hAnsi="Times New Roman" w:cs="Times New Roman" w:eastAsia="Times New Roman"/>
                <w:b/>
                <w:color w:val="000000"/>
                <w:spacing w:val="0"/>
                <w:position w:val="0"/>
                <w:sz w:val="21"/>
                <w:shd w:fill="auto" w:val="clear"/>
              </w:rPr>
              <w:t xml:space="preserve">atpažįsta</w:t>
            </w:r>
            <w:r>
              <w:rPr>
                <w:rFonts w:ascii="Times New Roman" w:hAnsi="Times New Roman" w:cs="Times New Roman" w:eastAsia="Times New Roman"/>
                <w:color w:val="000000"/>
                <w:spacing w:val="0"/>
                <w:position w:val="0"/>
                <w:sz w:val="21"/>
                <w:shd w:fill="auto" w:val="clear"/>
              </w:rPr>
              <w:t xml:space="preserve"> mokymosi turinyje numatytas kalbinės raiškos priemones,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jų reikšmes, </w:t>
            </w:r>
            <w:r>
              <w:rPr>
                <w:rFonts w:ascii="Times New Roman" w:hAnsi="Times New Roman" w:cs="Times New Roman" w:eastAsia="Times New Roman"/>
                <w:b/>
                <w:color w:val="000000"/>
                <w:spacing w:val="0"/>
                <w:position w:val="0"/>
                <w:sz w:val="21"/>
                <w:shd w:fill="auto" w:val="clear"/>
              </w:rPr>
              <w:t xml:space="preserve">sieja</w:t>
            </w:r>
            <w:r>
              <w:rPr>
                <w:rFonts w:ascii="Times New Roman" w:hAnsi="Times New Roman" w:cs="Times New Roman" w:eastAsia="Times New Roman"/>
                <w:color w:val="000000"/>
                <w:spacing w:val="0"/>
                <w:position w:val="0"/>
                <w:sz w:val="21"/>
                <w:shd w:fill="auto" w:val="clear"/>
              </w:rPr>
              <w:t xml:space="preserve"> su teksto paskirtimi, adresatu. (B</w:t>
            </w:r>
            <w:r>
              <w:rPr>
                <w:rFonts w:ascii="Times New Roman" w:hAnsi="Times New Roman" w:cs="Times New Roman" w:eastAsia="Times New Roman"/>
                <w:color w:val="000000"/>
                <w:spacing w:val="0"/>
                <w:position w:val="0"/>
                <w:sz w:val="21"/>
                <w:shd w:fill="auto" w:val="clear"/>
              </w:rPr>
              <w:t xml:space="preserve">2.4.3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Nurodo</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tiesiogiai ir netiesiogiai i</w:t>
            </w:r>
            <w:r>
              <w:rPr>
                <w:rFonts w:ascii="Times New Roman" w:hAnsi="Times New Roman" w:cs="Times New Roman" w:eastAsia="Times New Roman"/>
                <w:color w:val="000000"/>
                <w:spacing w:val="0"/>
                <w:position w:val="0"/>
                <w:sz w:val="21"/>
                <w:shd w:fill="auto" w:val="clear"/>
              </w:rPr>
              <w:t xml:space="preserve">šreikštas nežinomo grožinio ir negrožinio teksto intencijas, tikslus, reiškiamus požiūrius. </w:t>
            </w:r>
            <w:r>
              <w:rPr>
                <w:rFonts w:ascii="Times New Roman" w:hAnsi="Times New Roman" w:cs="Times New Roman" w:eastAsia="Times New Roman"/>
                <w:b/>
                <w:color w:val="000000"/>
                <w:spacing w:val="0"/>
                <w:position w:val="0"/>
                <w:sz w:val="21"/>
                <w:shd w:fill="auto" w:val="clear"/>
              </w:rPr>
              <w:t xml:space="preserve">Suformuluoja</w:t>
            </w:r>
            <w:r>
              <w:rPr>
                <w:rFonts w:ascii="Times New Roman" w:hAnsi="Times New Roman" w:cs="Times New Roman" w:eastAsia="Times New Roman"/>
                <w:color w:val="000000"/>
                <w:spacing w:val="0"/>
                <w:position w:val="0"/>
                <w:sz w:val="21"/>
                <w:shd w:fill="auto" w:val="clear"/>
              </w:rPr>
              <w:t xml:space="preserve"> nežinomo teksto (grožinio ir negrožinio) temą, daugeliu atvejų </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problem</w:t>
            </w:r>
            <w:r>
              <w:rPr>
                <w:rFonts w:ascii="Times New Roman" w:hAnsi="Times New Roman" w:cs="Times New Roman" w:eastAsia="Times New Roman"/>
                <w:color w:val="000000"/>
                <w:spacing w:val="0"/>
                <w:position w:val="0"/>
                <w:sz w:val="21"/>
                <w:shd w:fill="auto" w:val="clear"/>
              </w:rPr>
              <w:t xml:space="preserve">ą, pagrindinę mintį,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vertybes, </w:t>
            </w:r>
            <w:r>
              <w:rPr>
                <w:rFonts w:ascii="Times New Roman" w:hAnsi="Times New Roman" w:cs="Times New Roman" w:eastAsia="Times New Roman"/>
                <w:b/>
                <w:color w:val="000000"/>
                <w:spacing w:val="0"/>
                <w:position w:val="0"/>
                <w:sz w:val="21"/>
                <w:shd w:fill="auto" w:val="clear"/>
              </w:rPr>
              <w:t xml:space="preserve">susieja</w:t>
            </w:r>
            <w:r>
              <w:rPr>
                <w:rFonts w:ascii="Times New Roman" w:hAnsi="Times New Roman" w:cs="Times New Roman" w:eastAsia="Times New Roman"/>
                <w:color w:val="000000"/>
                <w:spacing w:val="0"/>
                <w:position w:val="0"/>
                <w:sz w:val="21"/>
                <w:shd w:fill="auto" w:val="clear"/>
              </w:rPr>
              <w:t xml:space="preserve"> priežastis ir pasekmes, tinkamai </w:t>
            </w:r>
            <w:r>
              <w:rPr>
                <w:rFonts w:ascii="Times New Roman" w:hAnsi="Times New Roman" w:cs="Times New Roman" w:eastAsia="Times New Roman"/>
                <w:b/>
                <w:color w:val="000000"/>
                <w:spacing w:val="0"/>
                <w:position w:val="0"/>
                <w:sz w:val="21"/>
                <w:shd w:fill="auto" w:val="clear"/>
              </w:rPr>
              <w:t xml:space="preserve">remiasi</w:t>
            </w:r>
            <w:r>
              <w:rPr>
                <w:rFonts w:ascii="Times New Roman" w:hAnsi="Times New Roman" w:cs="Times New Roman" w:eastAsia="Times New Roman"/>
                <w:color w:val="000000"/>
                <w:spacing w:val="0"/>
                <w:position w:val="0"/>
                <w:sz w:val="21"/>
                <w:shd w:fill="auto" w:val="clear"/>
              </w:rPr>
              <w:t xml:space="preserve"> žiniomis apie kontekstus. </w:t>
            </w:r>
            <w:r>
              <w:rPr>
                <w:rFonts w:ascii="Times New Roman" w:hAnsi="Times New Roman" w:cs="Times New Roman" w:eastAsia="Times New Roman"/>
                <w:b/>
                <w:color w:val="000000"/>
                <w:spacing w:val="0"/>
                <w:position w:val="0"/>
                <w:sz w:val="21"/>
                <w:shd w:fill="auto" w:val="clear"/>
              </w:rPr>
              <w:t xml:space="preserve">Palygina</w:t>
            </w:r>
            <w:r>
              <w:rPr>
                <w:rFonts w:ascii="Times New Roman" w:hAnsi="Times New Roman" w:cs="Times New Roman" w:eastAsia="Times New Roman"/>
                <w:color w:val="000000"/>
                <w:spacing w:val="0"/>
                <w:position w:val="0"/>
                <w:sz w:val="21"/>
                <w:shd w:fill="auto" w:val="clear"/>
              </w:rPr>
              <w:t xml:space="preserve"> grožinius ir (ar) negrožinius tekstus keliais pasirinktais aspektais, teiginius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2.6.3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gro</w:t>
            </w:r>
            <w:r>
              <w:rPr>
                <w:rFonts w:ascii="Times New Roman" w:hAnsi="Times New Roman" w:cs="Times New Roman" w:eastAsia="Times New Roman"/>
                <w:color w:val="000000"/>
                <w:spacing w:val="0"/>
                <w:position w:val="0"/>
                <w:sz w:val="21"/>
                <w:shd w:fill="auto" w:val="clear"/>
              </w:rPr>
              <w:t xml:space="preserve">žinės literatūros sąsajas su kitais menais, </w:t>
            </w:r>
            <w:r>
              <w:rPr>
                <w:rFonts w:ascii="Times New Roman" w:hAnsi="Times New Roman" w:cs="Times New Roman" w:eastAsia="Times New Roman"/>
                <w:b/>
                <w:color w:val="000000"/>
                <w:spacing w:val="0"/>
                <w:position w:val="0"/>
                <w:sz w:val="21"/>
                <w:shd w:fill="auto" w:val="clear"/>
              </w:rPr>
              <w:t xml:space="preserve">įvardija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žodinės, vaizdinės ir garsinės informacijos paskirtį, poveikį ir dažniausiai taikomus raiškos būdus multimodaliuose tekstuose (reklamose, filmuose ir kt.). (B</w:t>
            </w:r>
            <w:r>
              <w:rPr>
                <w:rFonts w:ascii="Times New Roman" w:hAnsi="Times New Roman" w:cs="Times New Roman" w:eastAsia="Times New Roman"/>
                <w:color w:val="000000"/>
                <w:spacing w:val="0"/>
                <w:position w:val="0"/>
                <w:sz w:val="21"/>
                <w:shd w:fill="auto" w:val="clear"/>
              </w:rPr>
              <w:t xml:space="preserve">2.7.3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Kriti</w:t>
            </w:r>
            <w:r>
              <w:rPr>
                <w:rFonts w:ascii="Times New Roman" w:hAnsi="Times New Roman" w:cs="Times New Roman" w:eastAsia="Times New Roman"/>
                <w:color w:val="000000"/>
                <w:spacing w:val="0"/>
                <w:position w:val="0"/>
                <w:sz w:val="21"/>
                <w:shd w:fill="auto" w:val="clear"/>
              </w:rPr>
              <w:t xml:space="preserve">škai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negrožinius ir šiuolaikinių medijų tekstus įvairiais aspektais (pvz., tikslo, poveikio ir jo būdų, informatyvumo, objektyvumo, tikrumo, pagrįstumo, patikimumo, įtaigumo), savo vertinimus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(B</w:t>
            </w:r>
            <w:r>
              <w:rPr>
                <w:rFonts w:ascii="Times New Roman" w:hAnsi="Times New Roman" w:cs="Times New Roman" w:eastAsia="Times New Roman"/>
                <w:color w:val="000000"/>
                <w:spacing w:val="0"/>
                <w:position w:val="0"/>
                <w:sz w:val="21"/>
                <w:shd w:fill="auto" w:val="clear"/>
              </w:rPr>
              <w:t xml:space="preserve">3.2.3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remdamasis teksto kontekstu ir susirasta kontekstine informacija, ko tekste nesuprato; tem</w:t>
            </w:r>
            <w:r>
              <w:rPr>
                <w:rFonts w:ascii="Times New Roman" w:hAnsi="Times New Roman" w:cs="Times New Roman" w:eastAsia="Times New Roman"/>
                <w:color w:val="000000"/>
                <w:spacing w:val="0"/>
                <w:position w:val="0"/>
                <w:sz w:val="21"/>
                <w:shd w:fill="auto" w:val="clear"/>
              </w:rPr>
              <w:t xml:space="preserve">ą, problemą, pagrindinę mintį </w:t>
            </w:r>
            <w:r>
              <w:rPr>
                <w:rFonts w:ascii="Times New Roman" w:hAnsi="Times New Roman" w:cs="Times New Roman" w:eastAsia="Times New Roman"/>
                <w:b/>
                <w:color w:val="000000"/>
                <w:spacing w:val="0"/>
                <w:position w:val="0"/>
                <w:sz w:val="21"/>
                <w:shd w:fill="auto" w:val="clear"/>
              </w:rPr>
              <w:t xml:space="preserve">aiškinasi</w:t>
            </w:r>
            <w:r>
              <w:rPr>
                <w:rFonts w:ascii="Times New Roman" w:hAnsi="Times New Roman" w:cs="Times New Roman" w:eastAsia="Times New Roman"/>
                <w:color w:val="000000"/>
                <w:spacing w:val="0"/>
                <w:position w:val="0"/>
                <w:sz w:val="21"/>
                <w:shd w:fill="auto" w:val="clear"/>
              </w:rPr>
              <w:t xml:space="preserve"> pasibraukdamas pasikartojančius reikšminius žodžius, svarbiausius teiginius, reikšmingas detales. (B</w:t>
            </w:r>
            <w:r>
              <w:rPr>
                <w:rFonts w:ascii="Times New Roman" w:hAnsi="Times New Roman" w:cs="Times New Roman" w:eastAsia="Times New Roman"/>
                <w:color w:val="000000"/>
                <w:spacing w:val="0"/>
                <w:position w:val="0"/>
                <w:sz w:val="21"/>
                <w:shd w:fill="auto" w:val="clear"/>
              </w:rPr>
              <w:t xml:space="preserve">4.3.3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Mintis </w:t>
            </w:r>
            <w:r>
              <w:rPr>
                <w:rFonts w:ascii="Times New Roman" w:hAnsi="Times New Roman" w:cs="Times New Roman" w:eastAsia="Times New Roman"/>
                <w:b/>
                <w:color w:val="000000"/>
                <w:spacing w:val="0"/>
                <w:position w:val="0"/>
                <w:sz w:val="21"/>
                <w:shd w:fill="auto" w:val="clear"/>
              </w:rPr>
              <w:t xml:space="preserve">formuluoja</w:t>
            </w:r>
            <w:r>
              <w:rPr>
                <w:rFonts w:ascii="Times New Roman" w:hAnsi="Times New Roman" w:cs="Times New Roman" w:eastAsia="Times New Roman"/>
                <w:color w:val="000000"/>
                <w:spacing w:val="0"/>
                <w:position w:val="0"/>
                <w:sz w:val="21"/>
                <w:shd w:fill="auto" w:val="clear"/>
              </w:rPr>
              <w:t xml:space="preserve"> ai</w:t>
            </w:r>
            <w:r>
              <w:rPr>
                <w:rFonts w:ascii="Times New Roman" w:hAnsi="Times New Roman" w:cs="Times New Roman" w:eastAsia="Times New Roman"/>
                <w:color w:val="000000"/>
                <w:spacing w:val="0"/>
                <w:position w:val="0"/>
                <w:sz w:val="21"/>
                <w:shd w:fill="auto" w:val="clear"/>
              </w:rPr>
              <w:t xml:space="preserve">škiai, tiksliai, glaustai, logiškai; </w:t>
            </w:r>
            <w:r>
              <w:rPr>
                <w:rFonts w:ascii="Times New Roman" w:hAnsi="Times New Roman" w:cs="Times New Roman" w:eastAsia="Times New Roman"/>
                <w:b/>
                <w:color w:val="000000"/>
                <w:spacing w:val="0"/>
                <w:position w:val="0"/>
                <w:sz w:val="21"/>
                <w:shd w:fill="auto" w:val="clear"/>
              </w:rPr>
              <w:t xml:space="preserve">laikosi</w:t>
            </w:r>
            <w:r>
              <w:rPr>
                <w:rFonts w:ascii="Times New Roman" w:hAnsi="Times New Roman" w:cs="Times New Roman" w:eastAsia="Times New Roman"/>
                <w:color w:val="000000"/>
                <w:spacing w:val="0"/>
                <w:position w:val="0"/>
                <w:sz w:val="21"/>
                <w:shd w:fill="auto" w:val="clear"/>
              </w:rPr>
              <w:t xml:space="preserve"> kalbos normų reikalavimų. (C</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4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ūrybiškai ir atsakingai naudodamasis skaitmeninėmis technologijomis </w:t>
            </w: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įvairius tekstus. Tikslingai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tekstą ir iliustracinę medžiagą. (C</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120" w:after="240" w:line="240"/>
              <w:ind w:right="0" w:left="40" w:firstLine="0"/>
              <w:jc w:val="both"/>
              <w:rPr>
                <w:rFonts w:ascii="Times New Roman" w:hAnsi="Times New Roman" w:cs="Times New Roman" w:eastAsia="Times New Roman"/>
                <w:color w:val="auto"/>
                <w:spacing w:val="0"/>
                <w:position w:val="0"/>
                <w:sz w:val="21"/>
                <w:shd w:fill="auto" w:val="clear"/>
              </w:rPr>
            </w:pPr>
          </w:p>
          <w:p>
            <w:pPr>
              <w:numPr>
                <w:ilvl w:val="0"/>
                <w:numId w:val="471"/>
              </w:numPr>
              <w:spacing w:before="120" w:after="240" w:line="240"/>
              <w:ind w:right="0" w:left="182" w:hanging="142"/>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Analizuodami k</w:t>
            </w:r>
            <w:r>
              <w:rPr>
                <w:rFonts w:ascii="Times New Roman" w:hAnsi="Times New Roman" w:cs="Times New Roman" w:eastAsia="Times New Roman"/>
                <w:color w:val="000000"/>
                <w:spacing w:val="0"/>
                <w:position w:val="0"/>
                <w:sz w:val="21"/>
                <w:shd w:fill="auto" w:val="clear"/>
              </w:rPr>
              <w:t xml:space="preserve">ūrinį žodžiu ir raštu vartos sąvokas ir jas sies su kūrinio prasmių aiškinimu ir žanrinėmis ypatybėmis: </w:t>
            </w:r>
            <w:r>
              <w:rPr>
                <w:rFonts w:ascii="Times New Roman" w:hAnsi="Times New Roman" w:cs="Times New Roman" w:eastAsia="Times New Roman"/>
                <w:i/>
                <w:color w:val="000000"/>
                <w:spacing w:val="0"/>
                <w:position w:val="0"/>
                <w:sz w:val="21"/>
                <w:shd w:fill="auto" w:val="clear"/>
              </w:rPr>
              <w:t xml:space="preserve">(ne)</w:t>
            </w:r>
            <w:r>
              <w:rPr>
                <w:rFonts w:ascii="Times New Roman" w:hAnsi="Times New Roman" w:cs="Times New Roman" w:eastAsia="Times New Roman"/>
                <w:i/>
                <w:color w:val="auto"/>
                <w:spacing w:val="0"/>
                <w:position w:val="0"/>
                <w:sz w:val="21"/>
                <w:shd w:fill="auto" w:val="clear"/>
              </w:rPr>
              <w:t xml:space="preserve">grožinė literatūra, pasakojimas, pasakotojas, veikėjai, fabula, siužetas, konfliktas, veiksmas, veiksmo vieta, veiksmo laikas, dialogas, monologas, epitetas, palyginimas, metafora, metonimija, personifikacija.</w:t>
            </w:r>
          </w:p>
          <w:p>
            <w:pPr>
              <w:numPr>
                <w:ilvl w:val="0"/>
                <w:numId w:val="471"/>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Nagrin</w:t>
            </w:r>
            <w:r>
              <w:rPr>
                <w:rFonts w:ascii="Times New Roman" w:hAnsi="Times New Roman" w:cs="Times New Roman" w:eastAsia="Times New Roman"/>
                <w:color w:val="auto"/>
                <w:spacing w:val="0"/>
                <w:position w:val="0"/>
                <w:sz w:val="21"/>
                <w:shd w:fill="auto" w:val="clear"/>
              </w:rPr>
              <w:t xml:space="preserve">ės tekstą ir pasakotojo poziciją, siedami su rašytojos biografija ir jos gyvenama epocha, laikotarpiu.</w:t>
            </w:r>
          </w:p>
          <w:p>
            <w:pPr>
              <w:numPr>
                <w:ilvl w:val="0"/>
                <w:numId w:val="471"/>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FFFFFF" w:val="clear"/>
              </w:rPr>
              <w:t xml:space="preserve">Remdamiesi Abraomo Maslovo poreiki</w:t>
            </w:r>
            <w:r>
              <w:rPr>
                <w:rFonts w:ascii="Times New Roman" w:hAnsi="Times New Roman" w:cs="Times New Roman" w:eastAsia="Times New Roman"/>
                <w:color w:val="auto"/>
                <w:spacing w:val="0"/>
                <w:position w:val="0"/>
                <w:sz w:val="21"/>
                <w:shd w:fill="FFFFFF" w:val="clear"/>
              </w:rPr>
              <w:t xml:space="preserve">ų piramide, pasamprotaus, kokie knygoje vaizduojamų elgetaujančių vaikų poreikiai nėra patenkinami, kaip tai veikia jų asmenybę.</w:t>
            </w:r>
          </w:p>
          <w:p>
            <w:pPr>
              <w:numPr>
                <w:ilvl w:val="0"/>
                <w:numId w:val="471"/>
              </w:numPr>
              <w:spacing w:before="120" w:after="120" w:line="240"/>
              <w:ind w:right="0" w:left="182" w:hanging="142"/>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Kurs pasakotojos paveiksl</w:t>
            </w:r>
            <w:r>
              <w:rPr>
                <w:rFonts w:ascii="Times New Roman" w:hAnsi="Times New Roman" w:cs="Times New Roman" w:eastAsia="Times New Roman"/>
                <w:color w:val="auto"/>
                <w:spacing w:val="0"/>
                <w:position w:val="0"/>
                <w:sz w:val="21"/>
                <w:shd w:fill="auto" w:val="clear"/>
              </w:rPr>
              <w:t xml:space="preserve">ą.</w:t>
            </w:r>
          </w:p>
          <w:p>
            <w:pPr>
              <w:spacing w:before="120" w:after="120" w:line="240"/>
              <w:ind w:right="0" w:left="182" w:firstLine="0"/>
              <w:jc w:val="left"/>
              <w:rPr>
                <w:spacing w:val="0"/>
                <w:position w:val="0"/>
              </w:rPr>
            </w:pP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 kritiškai mąstys apie žmogaus ir gamtos santykį,</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modeliuos realaus gyvenimo situacijas, kurios skatina ieškoti naujų metodų sprendžiant probleminius klausimus.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paaiškins ir lygins, kaip kintantys kultūriniai reiškiniai ir subkultūros veikia kultūrą.</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savarankiškai žodžiu ir raštu kurs įvairių žanrų ir tipų tekstus.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paaiškins, kodėl kiekvienas privalo gerbti</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kitų žmonių teises. Demonstruos empatiją ir toleranciją kitokiai nuomonei, požiūriui, gyvenimo ir veiklos būdui.</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Analizuos įvairiomis žiniasklaidos priemonėmis pateikiamą informaciją. Suvoks, kad informacija gali būti pateikiama tendencingai arba pateikiamos netikros naujienos (melagienos).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vadovausis</w:t>
            </w:r>
          </w:p>
          <w:p>
            <w:pPr>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bendra</w:t>
            </w:r>
            <w:r>
              <w:rPr>
                <w:rFonts w:ascii="Times New Roman" w:hAnsi="Times New Roman" w:cs="Times New Roman" w:eastAsia="Times New Roman"/>
                <w:color w:val="auto"/>
                <w:spacing w:val="0"/>
                <w:position w:val="0"/>
                <w:sz w:val="21"/>
                <w:shd w:fill="auto" w:val="clear"/>
              </w:rPr>
              <w:t xml:space="preserve">žmogiškosiomis vertybėmis, kaip sudėtingose situacijose vertybės padeda rasti sprendimus.</w:t>
            </w:r>
          </w:p>
          <w:p>
            <w:pPr>
              <w:spacing w:before="0" w:after="12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komunikuodamas atskleis savo asmenyb</w:t>
            </w:r>
            <w:r>
              <w:rPr>
                <w:rFonts w:ascii="Times New Roman" w:hAnsi="Times New Roman" w:cs="Times New Roman" w:eastAsia="Times New Roman"/>
                <w:color w:val="000000"/>
                <w:spacing w:val="0"/>
                <w:position w:val="0"/>
                <w:sz w:val="21"/>
                <w:shd w:fill="auto" w:val="clear"/>
              </w:rPr>
              <w:t xml:space="preserve">ę,</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išreikš save remdamasis gerosios praktikos pavyzdžiais.</w:t>
            </w:r>
          </w:p>
          <w:p>
            <w:pPr>
              <w:spacing w:before="120" w:after="12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p>
            <w:pPr>
              <w:spacing w:before="120" w:after="12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V. Juknait</w:t>
            </w:r>
            <w:r>
              <w:rPr>
                <w:rFonts w:ascii="Times New Roman" w:hAnsi="Times New Roman" w:cs="Times New Roman" w:eastAsia="Times New Roman"/>
                <w:b/>
                <w:color w:val="auto"/>
                <w:spacing w:val="0"/>
                <w:position w:val="0"/>
                <w:sz w:val="21"/>
                <w:shd w:fill="auto" w:val="clear"/>
              </w:rPr>
              <w:t xml:space="preserve">ė </w:t>
            </w:r>
            <w:r>
              <w:rPr>
                <w:rFonts w:ascii="Times New Roman" w:hAnsi="Times New Roman" w:cs="Times New Roman" w:eastAsia="Times New Roman"/>
                <w:b/>
                <w:i/>
                <w:color w:val="auto"/>
                <w:spacing w:val="0"/>
                <w:position w:val="0"/>
                <w:sz w:val="21"/>
                <w:shd w:fill="auto" w:val="clear"/>
              </w:rPr>
              <w:t xml:space="preserve">Išsiduosi. Balsu</w:t>
            </w:r>
            <w:r>
              <w:rPr>
                <w:rFonts w:ascii="Times New Roman" w:hAnsi="Times New Roman" w:cs="Times New Roman" w:eastAsia="Times New Roman"/>
                <w:b/>
                <w:color w:val="auto"/>
                <w:spacing w:val="0"/>
                <w:position w:val="0"/>
                <w:sz w:val="21"/>
                <w:u w:val="single"/>
                <w:shd w:fill="auto" w:val="clear"/>
              </w:rPr>
              <w:br/>
            </w:r>
            <w:hyperlink xmlns:r="http://schemas.openxmlformats.org/officeDocument/2006/relationships" r:id="docRId51">
              <w:r>
                <w:rPr>
                  <w:rFonts w:ascii="Times New Roman" w:hAnsi="Times New Roman" w:cs="Times New Roman" w:eastAsia="Times New Roman"/>
                  <w:color w:val="0000FF"/>
                  <w:spacing w:val="0"/>
                  <w:position w:val="0"/>
                  <w:sz w:val="21"/>
                  <w:u w:val="single"/>
                  <w:shd w:fill="auto" w:val="clear"/>
                </w:rPr>
                <w:t xml:space="preserve">http://www.šaltiniai.info/files/literatura/LI</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/Vanda_Juknait%C</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t>
              </w:r>
              <w:r>
                <w:rPr>
                  <w:rFonts w:ascii="Times New Roman" w:hAnsi="Times New Roman" w:cs="Times New Roman" w:eastAsia="Times New Roman"/>
                  <w:color w:val="0000FF"/>
                  <w:spacing w:val="0"/>
                  <w:position w:val="0"/>
                  <w:sz w:val="21"/>
                  <w:u w:val="single"/>
                  <w:shd w:fill="auto" w:val="clear"/>
                </w:rPr>
                <w:t xml:space="preserve">97</w:t>
              </w:r>
              <w:r>
                <w:rPr>
                  <w:rFonts w:ascii="Times New Roman" w:hAnsi="Times New Roman" w:cs="Times New Roman" w:eastAsia="Times New Roman"/>
                  <w:color w:val="0000FF"/>
                  <w:spacing w:val="0"/>
                  <w:position w:val="0"/>
                  <w:sz w:val="21"/>
                  <w:u w:val="single"/>
                  <w:shd w:fill="auto" w:val="clear"/>
                </w:rPr>
                <w:t xml:space="preserve">._I%C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%A</w:t>
              </w:r>
              <w:r>
                <w:rPr>
                  <w:rFonts w:ascii="Times New Roman" w:hAnsi="Times New Roman" w:cs="Times New Roman" w:eastAsia="Times New Roman"/>
                  <w:color w:val="0000FF"/>
                  <w:spacing w:val="0"/>
                  <w:position w:val="0"/>
                  <w:sz w:val="21"/>
                  <w:u w:val="single"/>
                  <w:shd w:fill="auto" w:val="clear"/>
                </w:rPr>
                <w:t xml:space="preserve">1</w:t>
              </w:r>
              <w:r>
                <w:rPr>
                  <w:rFonts w:ascii="Times New Roman" w:hAnsi="Times New Roman" w:cs="Times New Roman" w:eastAsia="Times New Roman"/>
                  <w:color w:val="0000FF"/>
                  <w:spacing w:val="0"/>
                  <w:position w:val="0"/>
                  <w:sz w:val="21"/>
                  <w:u w:val="single"/>
                  <w:shd w:fill="auto" w:val="clear"/>
                </w:rPr>
                <w:t xml:space="preserve">siduosi._Balsu.LI</w:t>
              </w:r>
              <w:r>
                <w:rPr>
                  <w:rFonts w:ascii="Times New Roman" w:hAnsi="Times New Roman" w:cs="Times New Roman" w:eastAsia="Times New Roman"/>
                  <w:color w:val="0000FF"/>
                  <w:spacing w:val="0"/>
                  <w:position w:val="0"/>
                  <w:sz w:val="21"/>
                  <w:u w:val="single"/>
                  <w:shd w:fill="auto" w:val="clear"/>
                </w:rPr>
                <w:t xml:space="preserve">2100</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etika, psichologija.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6.5</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Pasaulis </w:t>
            </w:r>
            <w:r>
              <w:rPr>
                <w:rFonts w:ascii="Times New Roman" w:hAnsi="Times New Roman" w:cs="Times New Roman" w:eastAsia="Times New Roman"/>
                <w:b/>
                <w:color w:val="000000"/>
                <w:spacing w:val="0"/>
                <w:position w:val="0"/>
                <w:sz w:val="21"/>
                <w:shd w:fill="auto" w:val="clear"/>
              </w:rPr>
              <w:t xml:space="preserve">įdomus savo įvairove</w:t>
            </w:r>
          </w:p>
          <w:p>
            <w:pPr>
              <w:spacing w:before="0" w:after="12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120" w:line="240"/>
              <w:ind w:right="0" w:left="0" w:firstLine="0"/>
              <w:jc w:val="left"/>
              <w:rPr>
                <w:spacing w:val="0"/>
                <w:position w:val="0"/>
                <w:shd w:fill="auto" w:val="clear"/>
              </w:rPr>
            </w:pPr>
            <w:r>
              <w:rPr>
                <w:rFonts w:ascii="Times New Roman" w:hAnsi="Times New Roman" w:cs="Times New Roman" w:eastAsia="Times New Roman"/>
                <w:b/>
                <w:i/>
                <w:color w:val="auto"/>
                <w:spacing w:val="0"/>
                <w:position w:val="0"/>
                <w:sz w:val="21"/>
                <w:shd w:fill="auto" w:val="clear"/>
              </w:rPr>
              <w:t xml:space="preserve">Ignas </w:t>
            </w:r>
            <w:r>
              <w:rPr>
                <w:rFonts w:ascii="Times New Roman" w:hAnsi="Times New Roman" w:cs="Times New Roman" w:eastAsia="Times New Roman"/>
                <w:b/>
                <w:i/>
                <w:color w:val="auto"/>
                <w:spacing w:val="0"/>
                <w:position w:val="0"/>
                <w:sz w:val="21"/>
                <w:shd w:fill="auto" w:val="clear"/>
              </w:rPr>
              <w:t xml:space="preserve">Šeinius, </w:t>
            </w:r>
            <w:r>
              <w:rPr>
                <w:rFonts w:ascii="Times New Roman" w:hAnsi="Times New Roman" w:cs="Times New Roman" w:eastAsia="Times New Roman"/>
                <w:b/>
                <w:i/>
                <w:color w:val="auto"/>
                <w:spacing w:val="0"/>
                <w:position w:val="0"/>
                <w:sz w:val="21"/>
                <w:shd w:fill="auto" w:val="clear"/>
              </w:rPr>
              <w:t xml:space="preserve">„</w:t>
            </w:r>
            <w:r>
              <w:rPr>
                <w:rFonts w:ascii="Times New Roman" w:hAnsi="Times New Roman" w:cs="Times New Roman" w:eastAsia="Times New Roman"/>
                <w:b/>
                <w:i/>
                <w:color w:val="auto"/>
                <w:spacing w:val="0"/>
                <w:position w:val="0"/>
                <w:sz w:val="21"/>
                <w:shd w:fill="auto" w:val="clear"/>
              </w:rPr>
              <w:t xml:space="preserve">Kuprelis</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5</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problemos, reiškiamus požiūrius, pateikiamus argumentus),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tiesioginę ir perkeltinę reikšmę.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klausomo teksto turin</w:t>
            </w:r>
            <w:r>
              <w:rPr>
                <w:rFonts w:ascii="Times New Roman" w:hAnsi="Times New Roman" w:cs="Times New Roman" w:eastAsia="Times New Roman"/>
                <w:color w:val="auto"/>
                <w:spacing w:val="0"/>
                <w:position w:val="0"/>
                <w:sz w:val="21"/>
                <w:shd w:fill="auto" w:val="clear"/>
              </w:rPr>
              <w:t xml:space="preserve">į ir raišką, kalbėjimo kultūrą, kalbėtojo intencijas, adresatui daromą poveikį. (A</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tekst</w:t>
            </w:r>
            <w:r>
              <w:rPr>
                <w:rFonts w:ascii="Times New Roman" w:hAnsi="Times New Roman" w:cs="Times New Roman" w:eastAsia="Times New Roman"/>
                <w:color w:val="auto"/>
                <w:spacing w:val="0"/>
                <w:position w:val="0"/>
                <w:sz w:val="21"/>
                <w:shd w:fill="auto" w:val="clear"/>
              </w:rPr>
              <w:t xml:space="preserve">ų veikėjų charakterius, jų kaitą, vertybes, </w:t>
            </w:r>
            <w:r>
              <w:rPr>
                <w:rFonts w:ascii="Times New Roman" w:hAnsi="Times New Roman" w:cs="Times New Roman" w:eastAsia="Times New Roman"/>
                <w:b/>
                <w:color w:val="auto"/>
                <w:spacing w:val="0"/>
                <w:position w:val="0"/>
                <w:sz w:val="21"/>
                <w:shd w:fill="auto" w:val="clear"/>
              </w:rPr>
              <w:t xml:space="preserve">atskleidžia</w:t>
            </w:r>
            <w:r>
              <w:rPr>
                <w:rFonts w:ascii="Times New Roman" w:hAnsi="Times New Roman" w:cs="Times New Roman" w:eastAsia="Times New Roman"/>
                <w:color w:val="auto"/>
                <w:spacing w:val="0"/>
                <w:position w:val="0"/>
                <w:sz w:val="21"/>
                <w:shd w:fill="auto" w:val="clear"/>
              </w:rPr>
              <w:t xml:space="preserve"> sąsajas su kultūros ar istoriniu kontekstu,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aptaria</w:t>
            </w:r>
            <w:r>
              <w:rPr>
                <w:rFonts w:ascii="Times New Roman" w:hAnsi="Times New Roman" w:cs="Times New Roman" w:eastAsia="Times New Roman"/>
                <w:color w:val="auto"/>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auto"/>
                <w:spacing w:val="0"/>
                <w:position w:val="0"/>
                <w:sz w:val="21"/>
                <w:shd w:fill="auto" w:val="clear"/>
              </w:rPr>
              <w:t xml:space="preserve">vertina</w:t>
            </w:r>
            <w:r>
              <w:rPr>
                <w:rFonts w:ascii="Times New Roman" w:hAnsi="Times New Roman" w:cs="Times New Roman" w:eastAsia="Times New Roman"/>
                <w:color w:val="auto"/>
                <w:spacing w:val="0"/>
                <w:position w:val="0"/>
                <w:sz w:val="21"/>
                <w:shd w:fill="auto" w:val="clear"/>
              </w:rPr>
              <w:t xml:space="preserve"> veikėjus. </w:t>
            </w:r>
            <w:r>
              <w:rPr>
                <w:rFonts w:ascii="Times New Roman" w:hAnsi="Times New Roman" w:cs="Times New Roman" w:eastAsia="Times New Roman"/>
                <w:b/>
                <w:color w:val="auto"/>
                <w:spacing w:val="0"/>
                <w:position w:val="0"/>
                <w:sz w:val="21"/>
                <w:shd w:fill="auto" w:val="clear"/>
              </w:rPr>
              <w:t xml:space="preserve">Palygina</w:t>
            </w:r>
            <w:r>
              <w:rPr>
                <w:rFonts w:ascii="Times New Roman" w:hAnsi="Times New Roman" w:cs="Times New Roman" w:eastAsia="Times New Roman"/>
                <w:color w:val="auto"/>
                <w:spacing w:val="0"/>
                <w:position w:val="0"/>
                <w:sz w:val="21"/>
                <w:shd w:fill="auto" w:val="clear"/>
              </w:rPr>
              <w:t xml:space="preserve"> nežinomų kūrinių veikėjus keliais susiformuluotais aspektais, teiginius </w:t>
            </w:r>
            <w:r>
              <w:rPr>
                <w:rFonts w:ascii="Times New Roman" w:hAnsi="Times New Roman" w:cs="Times New Roman" w:eastAsia="Times New Roman"/>
                <w:b/>
                <w:color w:val="auto"/>
                <w:spacing w:val="0"/>
                <w:position w:val="0"/>
                <w:sz w:val="21"/>
                <w:shd w:fill="auto" w:val="clear"/>
              </w:rPr>
              <w:t xml:space="preserve">pagrindžia</w:t>
            </w:r>
            <w:r>
              <w:rPr>
                <w:rFonts w:ascii="Times New Roman" w:hAnsi="Times New Roman" w:cs="Times New Roman" w:eastAsia="Times New Roman"/>
                <w:color w:val="auto"/>
                <w:spacing w:val="0"/>
                <w:position w:val="0"/>
                <w:sz w:val="21"/>
                <w:shd w:fill="auto" w:val="clear"/>
              </w:rPr>
              <w:t xml:space="preserve">.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interpretuoja</w:t>
            </w:r>
            <w:r>
              <w:rPr>
                <w:rFonts w:ascii="Times New Roman" w:hAnsi="Times New Roman" w:cs="Times New Roman" w:eastAsia="Times New Roman"/>
                <w:color w:val="auto"/>
                <w:spacing w:val="0"/>
                <w:position w:val="0"/>
                <w:sz w:val="21"/>
                <w:shd w:fill="auto" w:val="clear"/>
              </w:rPr>
              <w:t xml:space="preserve"> epikos k</w:t>
            </w:r>
            <w:r>
              <w:rPr>
                <w:rFonts w:ascii="Times New Roman" w:hAnsi="Times New Roman" w:cs="Times New Roman" w:eastAsia="Times New Roman"/>
                <w:color w:val="auto"/>
                <w:spacing w:val="0"/>
                <w:position w:val="0"/>
                <w:sz w:val="21"/>
                <w:shd w:fill="auto" w:val="clear"/>
              </w:rPr>
              <w:t xml:space="preserve">ūriniuose vaizduojamą veiksmą,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laiko ir erdvės nuorodomis, </w:t>
            </w:r>
            <w:r>
              <w:rPr>
                <w:rFonts w:ascii="Times New Roman" w:hAnsi="Times New Roman" w:cs="Times New Roman" w:eastAsia="Times New Roman"/>
                <w:b/>
                <w:color w:val="auto"/>
                <w:spacing w:val="0"/>
                <w:position w:val="0"/>
                <w:sz w:val="21"/>
                <w:shd w:fill="auto" w:val="clear"/>
              </w:rPr>
              <w:t xml:space="preserve">sieja</w:t>
            </w:r>
            <w:r>
              <w:rPr>
                <w:rFonts w:ascii="Times New Roman" w:hAnsi="Times New Roman" w:cs="Times New Roman" w:eastAsia="Times New Roman"/>
                <w:color w:val="auto"/>
                <w:spacing w:val="0"/>
                <w:position w:val="0"/>
                <w:sz w:val="21"/>
                <w:shd w:fill="auto" w:val="clear"/>
              </w:rPr>
              <w:t xml:space="preserve"> su veikėjo charakteriu, išgyvenimais. </w:t>
            </w:r>
            <w:r>
              <w:rPr>
                <w:rFonts w:ascii="Times New Roman" w:hAnsi="Times New Roman" w:cs="Times New Roman" w:eastAsia="Times New Roman"/>
                <w:b/>
                <w:color w:val="auto"/>
                <w:spacing w:val="0"/>
                <w:position w:val="0"/>
                <w:sz w:val="21"/>
                <w:shd w:fill="auto" w:val="clear"/>
              </w:rPr>
              <w:t xml:space="preserve">Atpažįsta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auto"/>
                <w:spacing w:val="0"/>
                <w:position w:val="0"/>
                <w:sz w:val="21"/>
                <w:shd w:fill="auto" w:val="clear"/>
              </w:rPr>
              <w:t xml:space="preserve">susieja</w:t>
            </w:r>
            <w:r>
              <w:rPr>
                <w:rFonts w:ascii="Times New Roman" w:hAnsi="Times New Roman" w:cs="Times New Roman" w:eastAsia="Times New Roman"/>
                <w:color w:val="auto"/>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Analizuoja</w:t>
            </w:r>
            <w:r>
              <w:rPr>
                <w:rFonts w:ascii="Times New Roman" w:hAnsi="Times New Roman" w:cs="Times New Roman" w:eastAsia="Times New Roman"/>
                <w:color w:val="auto"/>
                <w:spacing w:val="0"/>
                <w:position w:val="0"/>
                <w:sz w:val="21"/>
                <w:shd w:fill="auto" w:val="clear"/>
              </w:rPr>
              <w:t xml:space="preserve"> gro</w:t>
            </w:r>
            <w:r>
              <w:rPr>
                <w:rFonts w:ascii="Times New Roman" w:hAnsi="Times New Roman" w:cs="Times New Roman" w:eastAsia="Times New Roman"/>
                <w:color w:val="auto"/>
                <w:spacing w:val="0"/>
                <w:position w:val="0"/>
                <w:sz w:val="21"/>
                <w:shd w:fill="auto" w:val="clear"/>
              </w:rPr>
              <w:t xml:space="preserve">žinės literatūros sąsajas su kitais menais, </w:t>
            </w:r>
            <w:r>
              <w:rPr>
                <w:rFonts w:ascii="Times New Roman" w:hAnsi="Times New Roman" w:cs="Times New Roman" w:eastAsia="Times New Roman"/>
                <w:b/>
                <w:color w:val="auto"/>
                <w:spacing w:val="0"/>
                <w:position w:val="0"/>
                <w:sz w:val="21"/>
                <w:shd w:fill="auto" w:val="clear"/>
              </w:rPr>
              <w:t xml:space="preserve">įvardija</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žodinės, vaizdinės ir garsinės informacijos paskirtį, poveikį ir dažniausiai taikomus raiškos būdus multimodaliuose tekstuose (reklamose, filmuose ir kt.). (B</w:t>
            </w:r>
            <w:r>
              <w:rPr>
                <w:rFonts w:ascii="Times New Roman" w:hAnsi="Times New Roman" w:cs="Times New Roman" w:eastAsia="Times New Roman"/>
                <w:color w:val="auto"/>
                <w:spacing w:val="0"/>
                <w:position w:val="0"/>
                <w:sz w:val="21"/>
                <w:shd w:fill="auto" w:val="clear"/>
              </w:rPr>
              <w:t xml:space="preserve">2.7.3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Prie</w:t>
            </w:r>
            <w:r>
              <w:rPr>
                <w:rFonts w:ascii="Times New Roman" w:hAnsi="Times New Roman" w:cs="Times New Roman" w:eastAsia="Times New Roman"/>
                <w:color w:val="auto"/>
                <w:spacing w:val="0"/>
                <w:position w:val="0"/>
                <w:sz w:val="21"/>
                <w:shd w:fill="auto" w:val="clear"/>
              </w:rPr>
              <w:t xml:space="preserve">š skaitymą </w:t>
            </w:r>
            <w:r>
              <w:rPr>
                <w:rFonts w:ascii="Times New Roman" w:hAnsi="Times New Roman" w:cs="Times New Roman" w:eastAsia="Times New Roman"/>
                <w:b/>
                <w:color w:val="auto"/>
                <w:spacing w:val="0"/>
                <w:position w:val="0"/>
                <w:sz w:val="21"/>
                <w:shd w:fill="auto" w:val="clear"/>
              </w:rPr>
              <w:t xml:space="preserve">kelia</w:t>
            </w:r>
            <w:r>
              <w:rPr>
                <w:rFonts w:ascii="Times New Roman" w:hAnsi="Times New Roman" w:cs="Times New Roman" w:eastAsia="Times New Roman"/>
                <w:color w:val="auto"/>
                <w:spacing w:val="0"/>
                <w:position w:val="0"/>
                <w:sz w:val="21"/>
                <w:shd w:fill="auto" w:val="clear"/>
              </w:rPr>
              <w:t xml:space="preserve"> pagrįstas hipotezes apie teksto temą, autorių, rūšį, žanrą, epochą. Siekdamas suprasti tekstą, jo ypatybes </w:t>
            </w:r>
            <w:r>
              <w:rPr>
                <w:rFonts w:ascii="Times New Roman" w:hAnsi="Times New Roman" w:cs="Times New Roman" w:eastAsia="Times New Roman"/>
                <w:b/>
                <w:color w:val="auto"/>
                <w:spacing w:val="0"/>
                <w:position w:val="0"/>
                <w:sz w:val="21"/>
                <w:shd w:fill="auto" w:val="clear"/>
              </w:rPr>
              <w:t xml:space="preserve">aiškinasi</w:t>
            </w:r>
            <w:r>
              <w:rPr>
                <w:rFonts w:ascii="Times New Roman" w:hAnsi="Times New Roman" w:cs="Times New Roman" w:eastAsia="Times New Roman"/>
                <w:color w:val="auto"/>
                <w:spacing w:val="0"/>
                <w:position w:val="0"/>
                <w:sz w:val="21"/>
                <w:shd w:fill="auto" w:val="clear"/>
              </w:rPr>
              <w:t xml:space="preserve"> tekstų išorinės struktūros skirtumus, žodinės, vaizdinės, garsinės informacijos paskirtį ir santykį.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Naujame kontekste </w:t>
            </w:r>
            <w:r>
              <w:rPr>
                <w:rFonts w:ascii="Times New Roman" w:hAnsi="Times New Roman" w:cs="Times New Roman" w:eastAsia="Times New Roman"/>
                <w:b/>
                <w:color w:val="auto"/>
                <w:spacing w:val="0"/>
                <w:position w:val="0"/>
                <w:sz w:val="21"/>
                <w:shd w:fill="auto" w:val="clear"/>
              </w:rPr>
              <w:t xml:space="preserve">taiko</w:t>
            </w:r>
            <w:r>
              <w:rPr>
                <w:rFonts w:ascii="Times New Roman" w:hAnsi="Times New Roman" w:cs="Times New Roman" w:eastAsia="Times New Roman"/>
                <w:color w:val="auto"/>
                <w:spacing w:val="0"/>
                <w:position w:val="0"/>
                <w:sz w:val="21"/>
                <w:shd w:fill="auto" w:val="clear"/>
              </w:rPr>
              <w:t xml:space="preserve">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w:t>
            </w:r>
            <w:r>
              <w:rPr>
                <w:rFonts w:ascii="Times New Roman" w:hAnsi="Times New Roman" w:cs="Times New Roman" w:eastAsia="Times New Roman"/>
                <w:b/>
                <w:color w:val="auto"/>
                <w:spacing w:val="0"/>
                <w:position w:val="0"/>
                <w:sz w:val="21"/>
                <w:shd w:fill="auto" w:val="clear"/>
              </w:rPr>
              <w:t xml:space="preserve">braižo</w:t>
            </w:r>
            <w:r>
              <w:rPr>
                <w:rFonts w:ascii="Times New Roman" w:hAnsi="Times New Roman" w:cs="Times New Roman" w:eastAsia="Times New Roman"/>
                <w:color w:val="auto"/>
                <w:spacing w:val="0"/>
                <w:position w:val="0"/>
                <w:sz w:val="21"/>
                <w:shd w:fill="auto" w:val="clear"/>
              </w:rPr>
              <w:t xml:space="preserve"> sąvokų žemėlapius, veiksmo ir erdvės schemas, kūrinio veikėjų ryšių ir santykių tinklą, genealoginį medį; </w:t>
            </w:r>
            <w:r>
              <w:rPr>
                <w:rFonts w:ascii="Times New Roman" w:hAnsi="Times New Roman" w:cs="Times New Roman" w:eastAsia="Times New Roman"/>
                <w:b/>
                <w:color w:val="auto"/>
                <w:spacing w:val="0"/>
                <w:position w:val="0"/>
                <w:sz w:val="21"/>
                <w:shd w:fill="auto" w:val="clear"/>
              </w:rPr>
              <w:t xml:space="preserve">sudaro</w:t>
            </w:r>
            <w:r>
              <w:rPr>
                <w:rFonts w:ascii="Times New Roman" w:hAnsi="Times New Roman" w:cs="Times New Roman" w:eastAsia="Times New Roman"/>
                <w:color w:val="auto"/>
                <w:spacing w:val="0"/>
                <w:position w:val="0"/>
                <w:sz w:val="21"/>
                <w:shd w:fill="auto" w:val="clear"/>
              </w:rPr>
              <w:t xml:space="preserve"> lenteles ar schemas, padedančias palyginti kūrinius. (B</w:t>
            </w:r>
            <w:r>
              <w:rPr>
                <w:rFonts w:ascii="Times New Roman" w:hAnsi="Times New Roman" w:cs="Times New Roman" w:eastAsia="Times New Roman"/>
                <w:color w:val="auto"/>
                <w:spacing w:val="0"/>
                <w:position w:val="0"/>
                <w:sz w:val="21"/>
                <w:shd w:fill="auto" w:val="clear"/>
              </w:rPr>
              <w:t xml:space="preserve">4.4.3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šsako</w:t>
            </w:r>
            <w:r>
              <w:rPr>
                <w:rFonts w:ascii="Times New Roman" w:hAnsi="Times New Roman" w:cs="Times New Roman" w:eastAsia="Times New Roman"/>
                <w:color w:val="auto"/>
                <w:spacing w:val="0"/>
                <w:position w:val="0"/>
                <w:sz w:val="21"/>
                <w:shd w:fill="auto" w:val="clear"/>
              </w:rPr>
              <w:t xml:space="preserve"> savo požiūrį, nuosekliai </w:t>
            </w:r>
            <w:r>
              <w:rPr>
                <w:rFonts w:ascii="Times New Roman" w:hAnsi="Times New Roman" w:cs="Times New Roman" w:eastAsia="Times New Roman"/>
                <w:b/>
                <w:color w:val="auto"/>
                <w:spacing w:val="0"/>
                <w:position w:val="0"/>
                <w:sz w:val="21"/>
                <w:shd w:fill="auto" w:val="clear"/>
              </w:rPr>
              <w:t xml:space="preserve">plėtoja</w:t>
            </w:r>
            <w:r>
              <w:rPr>
                <w:rFonts w:ascii="Times New Roman" w:hAnsi="Times New Roman" w:cs="Times New Roman" w:eastAsia="Times New Roman"/>
                <w:color w:val="auto"/>
                <w:spacing w:val="0"/>
                <w:position w:val="0"/>
                <w:sz w:val="21"/>
                <w:shd w:fill="auto" w:val="clear"/>
              </w:rPr>
              <w:t xml:space="preserve"> pagrindinę mintį. Tinkamai </w:t>
            </w:r>
            <w:r>
              <w:rPr>
                <w:rFonts w:ascii="Times New Roman" w:hAnsi="Times New Roman" w:cs="Times New Roman" w:eastAsia="Times New Roman"/>
                <w:b/>
                <w:color w:val="auto"/>
                <w:spacing w:val="0"/>
                <w:position w:val="0"/>
                <w:sz w:val="21"/>
                <w:shd w:fill="auto" w:val="clear"/>
              </w:rPr>
              <w:t xml:space="preserve">argumentuoja</w:t>
            </w:r>
            <w:r>
              <w:rPr>
                <w:rFonts w:ascii="Times New Roman" w:hAnsi="Times New Roman" w:cs="Times New Roman" w:eastAsia="Times New Roman"/>
                <w:color w:val="auto"/>
                <w:spacing w:val="0"/>
                <w:position w:val="0"/>
                <w:sz w:val="21"/>
                <w:shd w:fill="auto" w:val="clear"/>
              </w:rPr>
              <w:t xml:space="preserve">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Komponuoja</w:t>
            </w:r>
            <w:r>
              <w:rPr>
                <w:rFonts w:ascii="Times New Roman" w:hAnsi="Times New Roman" w:cs="Times New Roman" w:eastAsia="Times New Roman"/>
                <w:color w:val="auto"/>
                <w:spacing w:val="0"/>
                <w:position w:val="0"/>
                <w:sz w:val="21"/>
                <w:shd w:fill="auto" w:val="clear"/>
              </w:rPr>
              <w:t xml:space="preserve"> tekst</w:t>
            </w:r>
            <w:r>
              <w:rPr>
                <w:rFonts w:ascii="Times New Roman" w:hAnsi="Times New Roman" w:cs="Times New Roman" w:eastAsia="Times New Roman"/>
                <w:color w:val="auto"/>
                <w:spacing w:val="0"/>
                <w:position w:val="0"/>
                <w:sz w:val="21"/>
                <w:shd w:fill="auto" w:val="clear"/>
              </w:rPr>
              <w:t xml:space="preserve">ą kaip visumą, kurios struktūra pagrįsta loginiais atskirų dalių ryšiais: </w:t>
            </w:r>
            <w:r>
              <w:rPr>
                <w:rFonts w:ascii="Times New Roman" w:hAnsi="Times New Roman" w:cs="Times New Roman" w:eastAsia="Times New Roman"/>
                <w:b/>
                <w:color w:val="auto"/>
                <w:spacing w:val="0"/>
                <w:position w:val="0"/>
                <w:sz w:val="21"/>
                <w:shd w:fill="auto" w:val="clear"/>
              </w:rPr>
              <w:t xml:space="preserve">pasirenka</w:t>
            </w:r>
            <w:r>
              <w:rPr>
                <w:rFonts w:ascii="Times New Roman" w:hAnsi="Times New Roman" w:cs="Times New Roman" w:eastAsia="Times New Roman"/>
                <w:color w:val="auto"/>
                <w:spacing w:val="0"/>
                <w:position w:val="0"/>
                <w:sz w:val="21"/>
                <w:shd w:fill="auto" w:val="clear"/>
              </w:rPr>
              <w:t xml:space="preserve"> tinkamą medžiagos išdėstymo principą, </w:t>
            </w:r>
            <w:r>
              <w:rPr>
                <w:rFonts w:ascii="Times New Roman" w:hAnsi="Times New Roman" w:cs="Times New Roman" w:eastAsia="Times New Roman"/>
                <w:b/>
                <w:color w:val="auto"/>
                <w:spacing w:val="0"/>
                <w:position w:val="0"/>
                <w:sz w:val="21"/>
                <w:shd w:fill="auto" w:val="clear"/>
              </w:rPr>
              <w:t xml:space="preserve">numato</w:t>
            </w:r>
            <w:r>
              <w:rPr>
                <w:rFonts w:ascii="Times New Roman" w:hAnsi="Times New Roman" w:cs="Times New Roman" w:eastAsia="Times New Roman"/>
                <w:color w:val="auto"/>
                <w:spacing w:val="0"/>
                <w:position w:val="0"/>
                <w:sz w:val="21"/>
                <w:shd w:fill="auto" w:val="clear"/>
              </w:rPr>
              <w:t xml:space="preserve"> teiginių išdėstymo tvarką, </w:t>
            </w:r>
            <w:r>
              <w:rPr>
                <w:rFonts w:ascii="Times New Roman" w:hAnsi="Times New Roman" w:cs="Times New Roman" w:eastAsia="Times New Roman"/>
                <w:b/>
                <w:color w:val="auto"/>
                <w:spacing w:val="0"/>
                <w:position w:val="0"/>
                <w:sz w:val="21"/>
                <w:shd w:fill="auto" w:val="clear"/>
              </w:rPr>
              <w:t xml:space="preserve">apmąsto</w:t>
            </w:r>
            <w:r>
              <w:rPr>
                <w:rFonts w:ascii="Times New Roman" w:hAnsi="Times New Roman" w:cs="Times New Roman" w:eastAsia="Times New Roman"/>
                <w:color w:val="auto"/>
                <w:spacing w:val="0"/>
                <w:position w:val="0"/>
                <w:sz w:val="21"/>
                <w:shd w:fill="auto" w:val="clear"/>
              </w:rPr>
              <w:t xml:space="preserve"> įžangą ir pabaigą, rašydamas pastraipą, </w:t>
            </w:r>
            <w:r>
              <w:rPr>
                <w:rFonts w:ascii="Times New Roman" w:hAnsi="Times New Roman" w:cs="Times New Roman" w:eastAsia="Times New Roman"/>
                <w:b/>
                <w:color w:val="auto"/>
                <w:spacing w:val="0"/>
                <w:position w:val="0"/>
                <w:sz w:val="21"/>
                <w:shd w:fill="auto" w:val="clear"/>
              </w:rPr>
              <w:t xml:space="preserve">laikosi</w:t>
            </w:r>
            <w:r>
              <w:rPr>
                <w:rFonts w:ascii="Times New Roman" w:hAnsi="Times New Roman" w:cs="Times New Roman" w:eastAsia="Times New Roman"/>
                <w:color w:val="auto"/>
                <w:spacing w:val="0"/>
                <w:position w:val="0"/>
                <w:sz w:val="21"/>
                <w:shd w:fill="auto" w:val="clear"/>
              </w:rPr>
              <w:t xml:space="preserve"> minčių dėstymo logikos. (C</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p>
            <w:pPr>
              <w:numPr>
                <w:ilvl w:val="0"/>
                <w:numId w:val="488"/>
              </w:numPr>
              <w:spacing w:before="120" w:after="120" w:line="240"/>
              <w:ind w:right="0" w:left="182" w:hanging="182"/>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 </w:t>
            </w:r>
            <w:r>
              <w:rPr>
                <w:rFonts w:ascii="Times New Roman" w:hAnsi="Times New Roman" w:cs="Times New Roman" w:eastAsia="Times New Roman"/>
                <w:color w:val="auto"/>
                <w:spacing w:val="0"/>
                <w:position w:val="0"/>
                <w:sz w:val="21"/>
                <w:shd w:fill="auto" w:val="clear"/>
              </w:rPr>
              <w:t xml:space="preserve">Šeiniaus romano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Kuprelis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fragmentus, analizuos pagal mokytojo nurodytus kriterijus.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488"/>
              </w:numPr>
              <w:spacing w:before="120" w:after="0" w:line="240"/>
              <w:ind w:right="0" w:left="182" w:hanging="142"/>
              <w:jc w:val="left"/>
              <w:rPr>
                <w:rFonts w:ascii="Times New Roman" w:hAnsi="Times New Roman" w:cs="Times New Roman" w:eastAsia="Times New Roman"/>
                <w:color w:val="242021"/>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Ilgalaikis tiriamasis darbas</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Mal</w:t>
            </w:r>
            <w:r>
              <w:rPr>
                <w:rFonts w:ascii="Times New Roman" w:hAnsi="Times New Roman" w:cs="Times New Roman" w:eastAsia="Times New Roman"/>
                <w:b/>
                <w:color w:val="auto"/>
                <w:spacing w:val="0"/>
                <w:position w:val="0"/>
                <w:sz w:val="21"/>
                <w:shd w:fill="auto" w:val="clear"/>
              </w:rPr>
              <w:t xml:space="preserve">ūno įvaizdis tautosakoje ir literatūroje</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w:t>
            </w:r>
            <w:r>
              <w:rPr>
                <w:rFonts w:ascii="Times New Roman" w:hAnsi="Times New Roman" w:cs="Times New Roman" w:eastAsia="Times New Roman"/>
                <w:color w:val="auto"/>
                <w:spacing w:val="0"/>
                <w:position w:val="0"/>
                <w:sz w:val="21"/>
                <w:shd w:fill="auto" w:val="clear"/>
              </w:rPr>
              <w:t xml:space="preserve"> </w:t>
            </w:r>
          </w:p>
          <w:p>
            <w:pPr>
              <w:numPr>
                <w:ilvl w:val="0"/>
                <w:numId w:val="488"/>
              </w:numPr>
              <w:spacing w:before="120" w:after="0" w:line="240"/>
              <w:ind w:right="0" w:left="182" w:hanging="142"/>
              <w:jc w:val="left"/>
              <w:rPr>
                <w:spacing w:val="0"/>
                <w:position w:val="0"/>
                <w:shd w:fill="auto" w:val="clear"/>
              </w:rPr>
            </w:pPr>
            <w:r>
              <w:rPr>
                <w:rFonts w:ascii="Times New Roman" w:hAnsi="Times New Roman" w:cs="Times New Roman" w:eastAsia="Times New Roman"/>
                <w:b/>
                <w:color w:val="242021"/>
                <w:spacing w:val="0"/>
                <w:position w:val="0"/>
                <w:sz w:val="21"/>
                <w:shd w:fill="auto" w:val="clear"/>
              </w:rPr>
              <w:t xml:space="preserve">150 </w:t>
            </w:r>
            <w:r>
              <w:rPr>
                <w:rFonts w:ascii="Times New Roman" w:hAnsi="Times New Roman" w:cs="Times New Roman" w:eastAsia="Times New Roman"/>
                <w:b/>
                <w:color w:val="242021"/>
                <w:spacing w:val="0"/>
                <w:position w:val="0"/>
                <w:sz w:val="21"/>
                <w:shd w:fill="auto" w:val="clear"/>
              </w:rPr>
              <w:t xml:space="preserve">žodžių</w:t>
            </w:r>
            <w:r>
              <w:rPr>
                <w:rFonts w:ascii="Times New Roman" w:hAnsi="Times New Roman" w:cs="Times New Roman" w:eastAsia="Times New Roman"/>
                <w:color w:val="242021"/>
                <w:spacing w:val="0"/>
                <w:position w:val="0"/>
                <w:sz w:val="21"/>
                <w:shd w:fill="auto" w:val="clear"/>
              </w:rPr>
              <w:t xml:space="preserve"> </w:t>
            </w:r>
            <w:r>
              <w:rPr>
                <w:rFonts w:ascii="Times New Roman" w:hAnsi="Times New Roman" w:cs="Times New Roman" w:eastAsia="Times New Roman"/>
                <w:b/>
                <w:color w:val="242021"/>
                <w:spacing w:val="0"/>
                <w:position w:val="0"/>
                <w:sz w:val="21"/>
                <w:shd w:fill="auto" w:val="clear"/>
              </w:rPr>
              <w:t xml:space="preserve">straipsnis </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242021"/>
                <w:spacing w:val="0"/>
                <w:position w:val="0"/>
                <w:sz w:val="21"/>
                <w:shd w:fill="auto" w:val="clear"/>
              </w:rPr>
              <w:t xml:space="preserve">Su kokiomis problemomis susiduria n</w:t>
            </w:r>
            <w:r>
              <w:rPr>
                <w:rFonts w:ascii="Times New Roman" w:hAnsi="Times New Roman" w:cs="Times New Roman" w:eastAsia="Times New Roman"/>
                <w:b/>
                <w:color w:val="242021"/>
                <w:spacing w:val="0"/>
                <w:position w:val="0"/>
                <w:sz w:val="21"/>
                <w:shd w:fill="auto" w:val="clear"/>
              </w:rPr>
              <w:t xml:space="preserve">ūdienos jaunas žmogus?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 </w:t>
            </w:r>
            <w:r>
              <w:rPr>
                <w:rFonts w:ascii="Times New Roman" w:hAnsi="Times New Roman" w:cs="Times New Roman" w:eastAsia="Times New Roman"/>
                <w:b/>
                <w:color w:val="auto"/>
                <w:spacing w:val="0"/>
                <w:position w:val="0"/>
                <w:sz w:val="21"/>
                <w:shd w:fill="auto" w:val="clear"/>
              </w:rPr>
              <w:t xml:space="preserve">Šeinius. Kuprelis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52">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wb.info/files/literatura/LH</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/Ignas_%C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%A</w:t>
              </w:r>
              <w:r>
                <w:rPr>
                  <w:rFonts w:ascii="Times New Roman" w:hAnsi="Times New Roman" w:cs="Times New Roman" w:eastAsia="Times New Roman"/>
                  <w:color w:val="0000FF"/>
                  <w:spacing w:val="0"/>
                  <w:position w:val="0"/>
                  <w:sz w:val="21"/>
                  <w:u w:val="single"/>
                  <w:shd w:fill="auto" w:val="clear"/>
                </w:rPr>
                <w:t xml:space="preserve">0</w:t>
              </w:r>
              <w:r>
                <w:rPr>
                  <w:rFonts w:ascii="Times New Roman" w:hAnsi="Times New Roman" w:cs="Times New Roman" w:eastAsia="Times New Roman"/>
                  <w:color w:val="0000FF"/>
                  <w:spacing w:val="0"/>
                  <w:position w:val="0"/>
                  <w:sz w:val="21"/>
                  <w:u w:val="single"/>
                  <w:shd w:fill="auto" w:val="clear"/>
                </w:rPr>
                <w:t xml:space="preserve">einius._Kuprelis.LHM</w:t>
              </w:r>
              <w:r>
                <w:rPr>
                  <w:rFonts w:ascii="Times New Roman" w:hAnsi="Times New Roman" w:cs="Times New Roman" w:eastAsia="Times New Roman"/>
                  <w:color w:val="0000FF"/>
                  <w:spacing w:val="0"/>
                  <w:position w:val="0"/>
                  <w:sz w:val="21"/>
                  <w:u w:val="single"/>
                  <w:shd w:fill="auto" w:val="clear"/>
                </w:rPr>
                <w:t xml:space="preserve">800</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 etika, psichologija, dailė.</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6.6</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Apibendrinimas</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įvairiose komunikavimo situacijose, </w:t>
            </w:r>
            <w:r>
              <w:rPr>
                <w:rFonts w:ascii="Times New Roman" w:hAnsi="Times New Roman" w:cs="Times New Roman" w:eastAsia="Times New Roman"/>
                <w:b/>
                <w:color w:val="auto"/>
                <w:spacing w:val="0"/>
                <w:position w:val="0"/>
                <w:sz w:val="21"/>
                <w:shd w:fill="auto" w:val="clear"/>
              </w:rPr>
              <w:t xml:space="preserve">klausosi</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atsižvelgdamas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w:t>
            </w:r>
            <w:r>
              <w:rPr>
                <w:rFonts w:ascii="Times New Roman" w:hAnsi="Times New Roman" w:cs="Times New Roman" w:eastAsia="Times New Roman"/>
                <w:color w:val="auto"/>
                <w:spacing w:val="0"/>
                <w:position w:val="0"/>
                <w:sz w:val="21"/>
                <w:shd w:fill="auto" w:val="clear"/>
              </w:rPr>
              <w:t xml:space="preserve">ą informaciją iš kelių šaltinių.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 rūšis (epiką, dramą),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tematiką, problematiką,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 turinio tekstus, </w:t>
            </w:r>
            <w:r>
              <w:rPr>
                <w:rFonts w:ascii="Times New Roman" w:hAnsi="Times New Roman" w:cs="Times New Roman" w:eastAsia="Times New Roman"/>
                <w:b/>
                <w:color w:val="auto"/>
                <w:spacing w:val="0"/>
                <w:position w:val="0"/>
                <w:sz w:val="21"/>
                <w:shd w:fill="auto" w:val="clear"/>
              </w:rPr>
              <w:t xml:space="preserve">atsi</w:t>
            </w:r>
            <w:r>
              <w:rPr>
                <w:rFonts w:ascii="Times New Roman" w:hAnsi="Times New Roman" w:cs="Times New Roman" w:eastAsia="Times New Roman"/>
                <w:b/>
                <w:color w:val="auto"/>
                <w:spacing w:val="0"/>
                <w:position w:val="0"/>
                <w:sz w:val="21"/>
                <w:shd w:fill="auto" w:val="clear"/>
              </w:rPr>
              <w:t xml:space="preserve">žvelgia</w:t>
            </w:r>
            <w:r>
              <w:rPr>
                <w:rFonts w:ascii="Times New Roman" w:hAnsi="Times New Roman" w:cs="Times New Roman" w:eastAsia="Times New Roman"/>
                <w:color w:val="auto"/>
                <w:spacing w:val="0"/>
                <w:position w:val="0"/>
                <w:sz w:val="21"/>
                <w:shd w:fill="auto" w:val="clear"/>
              </w:rPr>
              <w:t xml:space="preserve">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tinkamos strukt</w:t>
            </w:r>
            <w:r>
              <w:rPr>
                <w:rFonts w:ascii="Times New Roman" w:hAnsi="Times New Roman" w:cs="Times New Roman" w:eastAsia="Times New Roman"/>
                <w:color w:val="auto"/>
                <w:spacing w:val="0"/>
                <w:position w:val="0"/>
                <w:sz w:val="21"/>
                <w:shd w:fill="auto" w:val="clear"/>
              </w:rPr>
              <w:t xml:space="preserve">ūros tekstus, </w:t>
            </w:r>
            <w:r>
              <w:rPr>
                <w:rFonts w:ascii="Times New Roman" w:hAnsi="Times New Roman" w:cs="Times New Roman" w:eastAsia="Times New Roman"/>
                <w:b/>
                <w:color w:val="auto"/>
                <w:spacing w:val="0"/>
                <w:position w:val="0"/>
                <w:sz w:val="21"/>
                <w:shd w:fill="auto" w:val="clear"/>
              </w:rPr>
              <w:t xml:space="preserve">rašo </w:t>
            </w:r>
            <w:r>
              <w:rPr>
                <w:rFonts w:ascii="Times New Roman" w:hAnsi="Times New Roman" w:cs="Times New Roman" w:eastAsia="Times New Roman"/>
                <w:color w:val="auto"/>
                <w:spacing w:val="0"/>
                <w:position w:val="0"/>
                <w:sz w:val="21"/>
                <w:shd w:fill="auto" w:val="clear"/>
              </w:rPr>
              <w:t xml:space="preserve">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numPr>
                <w:ilvl w:val="0"/>
                <w:numId w:val="498"/>
              </w:numPr>
              <w:spacing w:before="120" w:after="0" w:line="240"/>
              <w:ind w:right="0" w:left="182" w:hanging="18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242021"/>
                <w:spacing w:val="0"/>
                <w:position w:val="0"/>
                <w:sz w:val="21"/>
                <w:shd w:fill="auto" w:val="clear"/>
              </w:rPr>
              <w:t xml:space="preserve">Sukurs </w:t>
            </w:r>
            <w:r>
              <w:rPr>
                <w:rFonts w:ascii="Times New Roman" w:hAnsi="Times New Roman" w:cs="Times New Roman" w:eastAsia="Times New Roman"/>
                <w:b/>
                <w:color w:val="242021"/>
                <w:spacing w:val="0"/>
                <w:position w:val="0"/>
                <w:sz w:val="21"/>
                <w:shd w:fill="auto" w:val="clear"/>
              </w:rPr>
              <w:t xml:space="preserve">200</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242021"/>
                <w:spacing w:val="0"/>
                <w:position w:val="0"/>
                <w:sz w:val="21"/>
                <w:shd w:fill="auto" w:val="clear"/>
              </w:rPr>
              <w:t xml:space="preserve">250 </w:t>
            </w:r>
            <w:r>
              <w:rPr>
                <w:rFonts w:ascii="Times New Roman" w:hAnsi="Times New Roman" w:cs="Times New Roman" w:eastAsia="Times New Roman"/>
                <w:b/>
                <w:color w:val="242021"/>
                <w:spacing w:val="0"/>
                <w:position w:val="0"/>
                <w:sz w:val="21"/>
                <w:shd w:fill="auto" w:val="clear"/>
              </w:rPr>
              <w:t xml:space="preserve">žodžių argumentuojamojo pobūdžio rašinį </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242021"/>
                <w:spacing w:val="0"/>
                <w:position w:val="0"/>
                <w:sz w:val="21"/>
                <w:shd w:fill="auto" w:val="clear"/>
              </w:rPr>
              <w:t xml:space="preserve">Žmogaus ryšys su žmogumi </w:t>
            </w:r>
            <w:r>
              <w:rPr>
                <w:rFonts w:ascii="Times New Roman" w:hAnsi="Times New Roman" w:cs="Times New Roman" w:eastAsia="Times New Roman"/>
                <w:b/>
                <w:color w:val="242021"/>
                <w:spacing w:val="0"/>
                <w:position w:val="0"/>
                <w:sz w:val="21"/>
                <w:shd w:fill="auto" w:val="clear"/>
              </w:rPr>
              <w:t xml:space="preserve">– </w:t>
            </w:r>
            <w:r>
              <w:rPr>
                <w:rFonts w:ascii="Times New Roman" w:hAnsi="Times New Roman" w:cs="Times New Roman" w:eastAsia="Times New Roman"/>
                <w:b/>
                <w:color w:val="242021"/>
                <w:spacing w:val="0"/>
                <w:position w:val="0"/>
                <w:sz w:val="21"/>
                <w:shd w:fill="auto" w:val="clear"/>
              </w:rPr>
              <w:t xml:space="preserve">svarbiausia vertyb</w:t>
            </w:r>
            <w:r>
              <w:rPr>
                <w:rFonts w:ascii="Times New Roman" w:hAnsi="Times New Roman" w:cs="Times New Roman" w:eastAsia="Times New Roman"/>
                <w:b/>
                <w:color w:val="242021"/>
                <w:spacing w:val="0"/>
                <w:position w:val="0"/>
                <w:sz w:val="21"/>
                <w:shd w:fill="auto" w:val="clear"/>
              </w:rPr>
              <w:t xml:space="preserve">ė</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242021"/>
                <w:spacing w:val="0"/>
                <w:position w:val="0"/>
                <w:sz w:val="21"/>
                <w:shd w:fill="auto" w:val="clear"/>
              </w:rPr>
              <w:t xml:space="preserve">. (</w:t>
            </w:r>
            <w:r>
              <w:rPr>
                <w:rFonts w:ascii="Times New Roman" w:hAnsi="Times New Roman" w:cs="Times New Roman" w:eastAsia="Times New Roman"/>
                <w:b/>
                <w:color w:val="242021"/>
                <w:spacing w:val="0"/>
                <w:position w:val="0"/>
                <w:sz w:val="21"/>
                <w:shd w:fill="auto" w:val="clear"/>
              </w:rPr>
              <w:t xml:space="preserve">2</w:t>
            </w:r>
            <w:r>
              <w:rPr>
                <w:rFonts w:ascii="Times New Roman" w:hAnsi="Times New Roman" w:cs="Times New Roman" w:eastAsia="Times New Roman"/>
                <w:b/>
                <w:color w:val="242021"/>
                <w:spacing w:val="0"/>
                <w:position w:val="0"/>
                <w:sz w:val="21"/>
                <w:shd w:fill="auto" w:val="clear"/>
              </w:rPr>
              <w:t xml:space="preserve">) </w:t>
            </w:r>
          </w:p>
          <w:p>
            <w:pPr>
              <w:spacing w:before="120" w:after="0" w:line="240"/>
              <w:ind w:right="0" w:left="182"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242021"/>
                <w:spacing w:val="0"/>
                <w:position w:val="0"/>
                <w:sz w:val="21"/>
                <w:shd w:fill="auto" w:val="clear"/>
              </w:rPr>
              <w:t xml:space="preserve">arba</w:t>
            </w:r>
          </w:p>
          <w:p>
            <w:pPr>
              <w:numPr>
                <w:ilvl w:val="0"/>
                <w:numId w:val="500"/>
              </w:numPr>
              <w:spacing w:before="120" w:after="0" w:line="240"/>
              <w:ind w:right="0" w:left="182" w:hanging="182"/>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242021"/>
                <w:spacing w:val="0"/>
                <w:position w:val="0"/>
                <w:sz w:val="21"/>
                <w:shd w:fill="auto" w:val="clear"/>
              </w:rPr>
              <w:t xml:space="preserve">Sukurs </w:t>
            </w:r>
            <w:r>
              <w:rPr>
                <w:rFonts w:ascii="Times New Roman" w:hAnsi="Times New Roman" w:cs="Times New Roman" w:eastAsia="Times New Roman"/>
                <w:b/>
                <w:color w:val="242021"/>
                <w:spacing w:val="0"/>
                <w:position w:val="0"/>
                <w:sz w:val="21"/>
                <w:shd w:fill="auto" w:val="clear"/>
              </w:rPr>
              <w:t xml:space="preserve">200-250 </w:t>
            </w:r>
            <w:r>
              <w:rPr>
                <w:rFonts w:ascii="Times New Roman" w:hAnsi="Times New Roman" w:cs="Times New Roman" w:eastAsia="Times New Roman"/>
                <w:b/>
                <w:color w:val="242021"/>
                <w:spacing w:val="0"/>
                <w:position w:val="0"/>
                <w:sz w:val="21"/>
                <w:shd w:fill="auto" w:val="clear"/>
              </w:rPr>
              <w:t xml:space="preserve">žodžių straipsnį </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242021"/>
                <w:spacing w:val="0"/>
                <w:position w:val="0"/>
                <w:sz w:val="21"/>
                <w:shd w:fill="auto" w:val="clear"/>
              </w:rPr>
              <w:t xml:space="preserve">Su kokiomis problemomis susiduria n</w:t>
            </w:r>
            <w:r>
              <w:rPr>
                <w:rFonts w:ascii="Times New Roman" w:hAnsi="Times New Roman" w:cs="Times New Roman" w:eastAsia="Times New Roman"/>
                <w:b/>
                <w:color w:val="242021"/>
                <w:spacing w:val="0"/>
                <w:position w:val="0"/>
                <w:sz w:val="21"/>
                <w:shd w:fill="auto" w:val="clear"/>
              </w:rPr>
              <w:t xml:space="preserve">ūdienos jaunas žmogus?</w:t>
            </w:r>
            <w:r>
              <w:rPr>
                <w:rFonts w:ascii="Times New Roman" w:hAnsi="Times New Roman" w:cs="Times New Roman" w:eastAsia="Times New Roman"/>
                <w:b/>
                <w:color w:val="242021"/>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w:t>
            </w:r>
          </w:p>
          <w:p>
            <w:pPr>
              <w:spacing w:before="120" w:after="0" w:line="240"/>
              <w:ind w:right="0" w:left="182"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color w:val="auto"/>
                <w:spacing w:val="0"/>
                <w:position w:val="0"/>
                <w:sz w:val="21"/>
                <w:u w:val="single"/>
                <w:shd w:fill="auto" w:val="clear"/>
              </w:rPr>
              <w:t xml:space="preserve">Vertinama pa</w:t>
            </w:r>
            <w:r>
              <w:rPr>
                <w:rFonts w:ascii="Times New Roman" w:hAnsi="Times New Roman" w:cs="Times New Roman" w:eastAsia="Times New Roman"/>
                <w:color w:val="auto"/>
                <w:spacing w:val="0"/>
                <w:position w:val="0"/>
                <w:sz w:val="21"/>
                <w:u w:val="single"/>
                <w:shd w:fill="auto" w:val="clear"/>
              </w:rPr>
              <w:t xml:space="preserve">žymiu</w:t>
            </w:r>
          </w:p>
          <w:p>
            <w:pPr>
              <w:numPr>
                <w:ilvl w:val="0"/>
                <w:numId w:val="502"/>
              </w:numPr>
              <w:spacing w:before="120" w:after="0" w:line="240"/>
              <w:ind w:right="0" w:left="182" w:hanging="182"/>
              <w:jc w:val="left"/>
              <w:rPr>
                <w:spacing w:val="0"/>
                <w:position w:val="0"/>
                <w:shd w:fill="auto" w:val="clear"/>
              </w:rPr>
            </w:pPr>
            <w:r>
              <w:rPr>
                <w:rFonts w:ascii="Times New Roman" w:hAnsi="Times New Roman" w:cs="Times New Roman" w:eastAsia="Times New Roman"/>
                <w:b/>
                <w:color w:val="242021"/>
                <w:spacing w:val="0"/>
                <w:position w:val="0"/>
                <w:sz w:val="21"/>
                <w:shd w:fill="auto" w:val="clear"/>
              </w:rPr>
              <w:t xml:space="preserve">Taisys ra</w:t>
            </w:r>
            <w:r>
              <w:rPr>
                <w:rFonts w:ascii="Times New Roman" w:hAnsi="Times New Roman" w:cs="Times New Roman" w:eastAsia="Times New Roman"/>
                <w:b/>
                <w:color w:val="242021"/>
                <w:spacing w:val="0"/>
                <w:position w:val="0"/>
                <w:sz w:val="21"/>
                <w:shd w:fill="auto" w:val="clear"/>
              </w:rPr>
              <w:t xml:space="preserve">što darbą (</w:t>
            </w:r>
            <w:r>
              <w:rPr>
                <w:rFonts w:ascii="Times New Roman" w:hAnsi="Times New Roman" w:cs="Times New Roman" w:eastAsia="Times New Roman"/>
                <w:b/>
                <w:color w:val="242021"/>
                <w:spacing w:val="0"/>
                <w:position w:val="0"/>
                <w:sz w:val="21"/>
                <w:shd w:fill="auto" w:val="clear"/>
              </w:rPr>
              <w:t xml:space="preserve">1</w:t>
            </w:r>
            <w:r>
              <w:rPr>
                <w:rFonts w:ascii="Times New Roman" w:hAnsi="Times New Roman" w:cs="Times New Roman" w:eastAsia="Times New Roman"/>
                <w:b/>
                <w:color w:val="242021"/>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w:t>
            </w:r>
            <w:r>
              <w:rPr>
                <w:rFonts w:ascii="Times New Roman" w:hAnsi="Times New Roman" w:cs="Times New Roman" w:eastAsia="Times New Roman"/>
                <w:color w:val="auto"/>
                <w:spacing w:val="0"/>
                <w:position w:val="0"/>
                <w:sz w:val="21"/>
                <w:shd w:fill="auto" w:val="clear"/>
              </w:rPr>
              <w:t xml:space="preserve">. MENAS KAIP B</w:t>
            </w:r>
            <w:r>
              <w:rPr>
                <w:rFonts w:ascii="Times New Roman" w:hAnsi="Times New Roman" w:cs="Times New Roman" w:eastAsia="Times New Roman"/>
                <w:color w:val="auto"/>
                <w:spacing w:val="0"/>
                <w:position w:val="0"/>
                <w:sz w:val="21"/>
                <w:shd w:fill="auto" w:val="clear"/>
              </w:rPr>
              <w:t xml:space="preserve">ŪDAS SUVOKTI PASAULIO KEISTUMĄ (</w:t>
            </w:r>
            <w:r>
              <w:rPr>
                <w:rFonts w:ascii="Times New Roman" w:hAnsi="Times New Roman" w:cs="Times New Roman" w:eastAsia="Times New Roman"/>
                <w:color w:val="auto"/>
                <w:spacing w:val="0"/>
                <w:position w:val="0"/>
                <w:sz w:val="21"/>
                <w:shd w:fill="auto" w:val="clear"/>
              </w:rPr>
              <w:t xml:space="preserve">7</w:t>
            </w:r>
            <w:r>
              <w:rPr>
                <w:rFonts w:ascii="Times New Roman" w:hAnsi="Times New Roman" w:cs="Times New Roman" w:eastAsia="Times New Roman"/>
                <w:color w:val="auto"/>
                <w:spacing w:val="0"/>
                <w:position w:val="0"/>
                <w:sz w:val="21"/>
                <w:shd w:fill="auto" w:val="clear"/>
              </w:rPr>
              <w:t xml:space="preserve">)</w:t>
            </w:r>
          </w:p>
        </w:tc>
      </w:tr>
      <w:tr>
        <w:trPr>
          <w:trHeight w:val="1" w:hRule="atLeast"/>
          <w:jc w:val="left"/>
        </w:trPr>
        <w:tc>
          <w:tcPr>
            <w:tcW w:w="67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7.1</w:t>
            </w:r>
            <w:r>
              <w:rPr>
                <w:rFonts w:ascii="Times New Roman" w:hAnsi="Times New Roman" w:cs="Times New Roman" w:eastAsia="Times New Roman"/>
                <w:color w:val="auto"/>
                <w:spacing w:val="0"/>
                <w:position w:val="0"/>
                <w:sz w:val="21"/>
                <w:shd w:fill="auto" w:val="clear"/>
              </w:rPr>
              <w:t xml:space="preserve">.</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20" w:line="240"/>
              <w:ind w:right="0" w:left="0" w:firstLine="0"/>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Kaip neprarasti sav</w:t>
            </w:r>
            <w:r>
              <w:rPr>
                <w:rFonts w:ascii="Times New Roman" w:hAnsi="Times New Roman" w:cs="Times New Roman" w:eastAsia="Times New Roman"/>
                <w:b/>
                <w:color w:val="auto"/>
                <w:spacing w:val="0"/>
                <w:position w:val="0"/>
                <w:sz w:val="21"/>
                <w:shd w:fill="auto" w:val="clear"/>
              </w:rPr>
              <w:t xml:space="preserve">ęs keistame pasaulyje?</w:t>
            </w: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Teatras kaip galimyb</w:t>
            </w:r>
            <w:r>
              <w:rPr>
                <w:rFonts w:ascii="Times New Roman" w:hAnsi="Times New Roman" w:cs="Times New Roman" w:eastAsia="Times New Roman"/>
                <w:b/>
                <w:color w:val="000000"/>
                <w:spacing w:val="0"/>
                <w:position w:val="0"/>
                <w:sz w:val="21"/>
                <w:shd w:fill="auto" w:val="clear"/>
              </w:rPr>
              <w:t xml:space="preserve">ė atskleisti begėdystės veidą</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p>
          <w:p>
            <w:pPr>
              <w:spacing w:before="0" w:after="12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1"/>
                <w:shd w:fill="auto" w:val="clear"/>
              </w:rPr>
              <w:t xml:space="preserve">Žanas Batistas Moljeras, komedija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Tartiufas</w:t>
            </w:r>
            <w:r>
              <w:rPr>
                <w:rFonts w:ascii="Times New Roman" w:hAnsi="Times New Roman" w:cs="Times New Roman" w:eastAsia="Times New Roman"/>
                <w:color w:val="000000"/>
                <w:spacing w:val="0"/>
                <w:position w:val="0"/>
                <w:sz w:val="21"/>
                <w:shd w:fill="auto" w:val="clear"/>
              </w:rPr>
              <w:t xml:space="preserve">“</w:t>
            </w:r>
          </w:p>
        </w:tc>
        <w:tc>
          <w:tcPr>
            <w:tcW w:w="85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Rai</w:t>
            </w:r>
            <w:r>
              <w:rPr>
                <w:rFonts w:ascii="Times New Roman" w:hAnsi="Times New Roman" w:cs="Times New Roman" w:eastAsia="Times New Roman"/>
                <w:b/>
                <w:color w:val="000000"/>
                <w:spacing w:val="0"/>
                <w:position w:val="0"/>
                <w:sz w:val="21"/>
                <w:shd w:fill="auto" w:val="clear"/>
              </w:rPr>
              <w:t xml:space="preserve">škiai skaito</w:t>
            </w:r>
            <w:r>
              <w:rPr>
                <w:rFonts w:ascii="Times New Roman" w:hAnsi="Times New Roman" w:cs="Times New Roman" w:eastAsia="Times New Roman"/>
                <w:color w:val="000000"/>
                <w:spacing w:val="0"/>
                <w:position w:val="0"/>
                <w:sz w:val="21"/>
                <w:shd w:fill="auto" w:val="clear"/>
              </w:rPr>
              <w:t xml:space="preserve"> grožinius tekstus paisydamas jų rūšies ir žanro ypatybių, tinkamai perteikdamas pasirinktomis intonavimo priemonėmis idėjas ir prasmę. (B</w:t>
            </w:r>
            <w:r>
              <w:rPr>
                <w:rFonts w:ascii="Times New Roman" w:hAnsi="Times New Roman" w:cs="Times New Roman" w:eastAsia="Times New Roman"/>
                <w:color w:val="000000"/>
                <w:spacing w:val="0"/>
                <w:position w:val="0"/>
                <w:sz w:val="21"/>
                <w:shd w:fill="auto" w:val="clear"/>
              </w:rPr>
              <w:t xml:space="preserve">1.1.3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Remdamasis kriterijais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informacijos </w:t>
            </w:r>
            <w:r>
              <w:rPr>
                <w:rFonts w:ascii="Times New Roman" w:hAnsi="Times New Roman" w:cs="Times New Roman" w:eastAsia="Times New Roman"/>
                <w:color w:val="000000"/>
                <w:spacing w:val="0"/>
                <w:position w:val="0"/>
                <w:sz w:val="21"/>
                <w:shd w:fill="auto" w:val="clear"/>
              </w:rPr>
              <w:t xml:space="preserve">šaltinių tinkamumą, patikimumą, savo vertinimus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Sistemina</w:t>
            </w:r>
            <w:r>
              <w:rPr>
                <w:rFonts w:ascii="Times New Roman" w:hAnsi="Times New Roman" w:cs="Times New Roman" w:eastAsia="Times New Roman"/>
                <w:color w:val="000000"/>
                <w:spacing w:val="0"/>
                <w:position w:val="0"/>
                <w:sz w:val="21"/>
                <w:shd w:fill="auto" w:val="clear"/>
              </w:rPr>
              <w:t xml:space="preserve"> tiesiogiai ir netiesiogiai pateiktą informaciją iš kelių šaltinių. (B</w:t>
            </w:r>
            <w:r>
              <w:rPr>
                <w:rFonts w:ascii="Times New Roman" w:hAnsi="Times New Roman" w:cs="Times New Roman" w:eastAsia="Times New Roman"/>
                <w:color w:val="000000"/>
                <w:spacing w:val="0"/>
                <w:position w:val="0"/>
                <w:sz w:val="21"/>
                <w:shd w:fill="auto" w:val="clear"/>
              </w:rPr>
              <w:t xml:space="preserve">1.4.3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Atpa</w:t>
            </w:r>
            <w:r>
              <w:rPr>
                <w:rFonts w:ascii="Times New Roman" w:hAnsi="Times New Roman" w:cs="Times New Roman" w:eastAsia="Times New Roman"/>
                <w:b/>
                <w:color w:val="000000"/>
                <w:spacing w:val="0"/>
                <w:position w:val="0"/>
                <w:sz w:val="21"/>
                <w:shd w:fill="auto" w:val="clear"/>
              </w:rPr>
              <w:t xml:space="preserve">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pasakojimo perspektyvas, veikėjų kūrimo būdus, daugeliu atvejų argumentuotai </w:t>
            </w: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veikėjus. </w:t>
            </w:r>
            <w:r>
              <w:rPr>
                <w:rFonts w:ascii="Times New Roman" w:hAnsi="Times New Roman" w:cs="Times New Roman" w:eastAsia="Times New Roman"/>
                <w:b/>
                <w:color w:val="000000"/>
                <w:spacing w:val="0"/>
                <w:position w:val="0"/>
                <w:sz w:val="21"/>
                <w:shd w:fill="auto" w:val="clear"/>
              </w:rPr>
              <w:t xml:space="preserve">Palygina</w:t>
            </w:r>
            <w:r>
              <w:rPr>
                <w:rFonts w:ascii="Times New Roman" w:hAnsi="Times New Roman" w:cs="Times New Roman" w:eastAsia="Times New Roman"/>
                <w:color w:val="000000"/>
                <w:spacing w:val="0"/>
                <w:position w:val="0"/>
                <w:sz w:val="21"/>
                <w:shd w:fill="auto" w:val="clear"/>
              </w:rPr>
              <w:t xml:space="preserve"> nežinomų kūrinių veikėjus keliais susiformuluotais aspektais, teiginius pagrindžia. (B</w:t>
            </w:r>
            <w:r>
              <w:rPr>
                <w:rFonts w:ascii="Times New Roman" w:hAnsi="Times New Roman" w:cs="Times New Roman" w:eastAsia="Times New Roman"/>
                <w:color w:val="000000"/>
                <w:spacing w:val="0"/>
                <w:position w:val="0"/>
                <w:sz w:val="21"/>
                <w:shd w:fill="auto" w:val="clear"/>
              </w:rPr>
              <w:t xml:space="preserve">2.2.3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Atpa</w:t>
            </w:r>
            <w:r>
              <w:rPr>
                <w:rFonts w:ascii="Times New Roman" w:hAnsi="Times New Roman" w:cs="Times New Roman" w:eastAsia="Times New Roman"/>
                <w:b/>
                <w:color w:val="000000"/>
                <w:spacing w:val="0"/>
                <w:position w:val="0"/>
                <w:sz w:val="21"/>
                <w:shd w:fill="auto" w:val="clear"/>
              </w:rPr>
              <w:t xml:space="preserve">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vaizduojamas socialines, istorines realijas, kultūros epochų ypatybes, jas </w:t>
            </w:r>
            <w:r>
              <w:rPr>
                <w:rFonts w:ascii="Times New Roman" w:hAnsi="Times New Roman" w:cs="Times New Roman" w:eastAsia="Times New Roman"/>
                <w:b/>
                <w:color w:val="000000"/>
                <w:spacing w:val="0"/>
                <w:position w:val="0"/>
                <w:sz w:val="21"/>
                <w:shd w:fill="auto" w:val="clear"/>
              </w:rPr>
              <w:t xml:space="preserve">susieja</w:t>
            </w:r>
            <w:r>
              <w:rPr>
                <w:rFonts w:ascii="Times New Roman" w:hAnsi="Times New Roman" w:cs="Times New Roman" w:eastAsia="Times New Roman"/>
                <w:color w:val="000000"/>
                <w:spacing w:val="0"/>
                <w:position w:val="0"/>
                <w:sz w:val="21"/>
                <w:shd w:fill="auto" w:val="clear"/>
              </w:rPr>
              <w:t xml:space="preserve"> su dabarties socialiniais, kultūros reiškiniais, šių laikų istorija. (B</w:t>
            </w:r>
            <w:r>
              <w:rPr>
                <w:rFonts w:ascii="Times New Roman" w:hAnsi="Times New Roman" w:cs="Times New Roman" w:eastAsia="Times New Roman"/>
                <w:color w:val="000000"/>
                <w:spacing w:val="0"/>
                <w:position w:val="0"/>
                <w:sz w:val="21"/>
                <w:shd w:fill="auto" w:val="clear"/>
              </w:rPr>
              <w:t xml:space="preserve">2.3.3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Atpa</w:t>
            </w:r>
            <w:r>
              <w:rPr>
                <w:rFonts w:ascii="Times New Roman" w:hAnsi="Times New Roman" w:cs="Times New Roman" w:eastAsia="Times New Roman"/>
                <w:b/>
                <w:color w:val="000000"/>
                <w:spacing w:val="0"/>
                <w:position w:val="0"/>
                <w:sz w:val="21"/>
                <w:shd w:fill="auto" w:val="clear"/>
              </w:rPr>
              <w:t xml:space="preserve">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kultūros epochų idėjas, vaizdinius, siužetus skaitomuose tekstuose. (B</w:t>
            </w:r>
            <w:r>
              <w:rPr>
                <w:rFonts w:ascii="Times New Roman" w:hAnsi="Times New Roman" w:cs="Times New Roman" w:eastAsia="Times New Roman"/>
                <w:color w:val="000000"/>
                <w:spacing w:val="0"/>
                <w:position w:val="0"/>
                <w:sz w:val="21"/>
                <w:shd w:fill="auto" w:val="clear"/>
              </w:rPr>
              <w:t xml:space="preserve">2.9.3</w:t>
            </w:r>
            <w:r>
              <w:rPr>
                <w:rFonts w:ascii="Times New Roman" w:hAnsi="Times New Roman" w:cs="Times New Roman" w:eastAsia="Times New Roman"/>
                <w:color w:val="000000"/>
                <w:spacing w:val="0"/>
                <w:position w:val="0"/>
                <w:sz w:val="21"/>
                <w:shd w:fill="auto" w:val="clear"/>
              </w:rPr>
              <w:t xml:space="preserve">)</w:t>
            </w:r>
          </w:p>
          <w:p>
            <w:pPr>
              <w:spacing w:before="0" w:after="12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Naujame kontekste </w:t>
            </w:r>
            <w:r>
              <w:rPr>
                <w:rFonts w:ascii="Times New Roman" w:hAnsi="Times New Roman" w:cs="Times New Roman" w:eastAsia="Times New Roman"/>
                <w:b/>
                <w:color w:val="auto"/>
                <w:spacing w:val="0"/>
                <w:position w:val="0"/>
                <w:sz w:val="21"/>
                <w:shd w:fill="auto" w:val="clear"/>
              </w:rPr>
              <w:t xml:space="preserve">taiko</w:t>
            </w:r>
            <w:r>
              <w:rPr>
                <w:rFonts w:ascii="Times New Roman" w:hAnsi="Times New Roman" w:cs="Times New Roman" w:eastAsia="Times New Roman"/>
                <w:color w:val="auto"/>
                <w:spacing w:val="0"/>
                <w:position w:val="0"/>
                <w:sz w:val="21"/>
                <w:shd w:fill="auto" w:val="clear"/>
              </w:rPr>
              <w:t xml:space="preserve">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w:t>
            </w:r>
            <w:r>
              <w:rPr>
                <w:rFonts w:ascii="Times New Roman" w:hAnsi="Times New Roman" w:cs="Times New Roman" w:eastAsia="Times New Roman"/>
                <w:b/>
                <w:color w:val="auto"/>
                <w:spacing w:val="0"/>
                <w:position w:val="0"/>
                <w:sz w:val="21"/>
                <w:shd w:fill="auto" w:val="clear"/>
              </w:rPr>
              <w:t xml:space="preserve">braižo</w:t>
            </w:r>
            <w:r>
              <w:rPr>
                <w:rFonts w:ascii="Times New Roman" w:hAnsi="Times New Roman" w:cs="Times New Roman" w:eastAsia="Times New Roman"/>
                <w:color w:val="auto"/>
                <w:spacing w:val="0"/>
                <w:position w:val="0"/>
                <w:sz w:val="21"/>
                <w:shd w:fill="auto" w:val="clear"/>
              </w:rPr>
              <w:t xml:space="preserve"> sąvokų žemėlapius, veiksmo ir erdvės schemas, kūrinio veikėjų ryšių ir santykių tinklą, padedančias palyginti kūrinius. (B</w:t>
            </w:r>
            <w:r>
              <w:rPr>
                <w:rFonts w:ascii="Times New Roman" w:hAnsi="Times New Roman" w:cs="Times New Roman" w:eastAsia="Times New Roman"/>
                <w:color w:val="auto"/>
                <w:spacing w:val="0"/>
                <w:position w:val="0"/>
                <w:sz w:val="21"/>
                <w:shd w:fill="auto" w:val="clear"/>
              </w:rPr>
              <w:t xml:space="preserve">4.4.3</w:t>
            </w:r>
            <w:r>
              <w:rPr>
                <w:rFonts w:ascii="Times New Roman" w:hAnsi="Times New Roman" w:cs="Times New Roman" w:eastAsia="Times New Roman"/>
                <w:color w:val="auto"/>
                <w:spacing w:val="0"/>
                <w:position w:val="0"/>
                <w:sz w:val="21"/>
                <w:shd w:fill="auto" w:val="clear"/>
              </w:rPr>
              <w:t xml:space="preserve">)</w:t>
            </w:r>
          </w:p>
          <w:p>
            <w:pPr>
              <w:numPr>
                <w:ilvl w:val="0"/>
                <w:numId w:val="517"/>
              </w:numPr>
              <w:spacing w:before="120" w:after="0" w:line="240"/>
              <w:ind w:right="0" w:left="317" w:hanging="283"/>
              <w:jc w:val="left"/>
              <w:rPr>
                <w:rFonts w:ascii="Times New Roman" w:hAnsi="Times New Roman" w:cs="Times New Roman" w:eastAsia="Times New Roman"/>
                <w:color w:val="000000"/>
                <w:spacing w:val="0"/>
                <w:position w:val="0"/>
                <w:sz w:val="21"/>
                <w:shd w:fill="FFFFFF" w:val="clear"/>
              </w:rPr>
            </w:pPr>
            <w:r>
              <w:rPr>
                <w:rFonts w:ascii="Times New Roman" w:hAnsi="Times New Roman" w:cs="Times New Roman" w:eastAsia="Times New Roman"/>
                <w:color w:val="000000"/>
                <w:spacing w:val="0"/>
                <w:position w:val="0"/>
                <w:sz w:val="21"/>
                <w:shd w:fill="FFFFFF" w:val="clear"/>
              </w:rPr>
              <w:t xml:space="preserve">Skaitys ir analizuos </w:t>
            </w:r>
            <w:r>
              <w:rPr>
                <w:rFonts w:ascii="Times New Roman" w:hAnsi="Times New Roman" w:cs="Times New Roman" w:eastAsia="Times New Roman"/>
                <w:color w:val="000000"/>
                <w:spacing w:val="0"/>
                <w:position w:val="0"/>
                <w:sz w:val="21"/>
                <w:shd w:fill="FFFFFF" w:val="clear"/>
              </w:rPr>
              <w:t xml:space="preserve">Ž. B. Moljero komediją </w:t>
            </w:r>
            <w:r>
              <w:rPr>
                <w:rFonts w:ascii="Times New Roman" w:hAnsi="Times New Roman" w:cs="Times New Roman" w:eastAsia="Times New Roman"/>
                <w:color w:val="000000"/>
                <w:spacing w:val="0"/>
                <w:position w:val="0"/>
                <w:sz w:val="21"/>
                <w:shd w:fill="FFFFFF" w:val="clear"/>
              </w:rPr>
              <w:t xml:space="preserve">„</w:t>
            </w:r>
            <w:r>
              <w:rPr>
                <w:rFonts w:ascii="Times New Roman" w:hAnsi="Times New Roman" w:cs="Times New Roman" w:eastAsia="Times New Roman"/>
                <w:color w:val="000000"/>
                <w:spacing w:val="0"/>
                <w:position w:val="0"/>
                <w:sz w:val="21"/>
                <w:shd w:fill="FFFFFF" w:val="clear"/>
              </w:rPr>
              <w:t xml:space="preserve">Tartiufas</w:t>
            </w:r>
            <w:r>
              <w:rPr>
                <w:rFonts w:ascii="Times New Roman" w:hAnsi="Times New Roman" w:cs="Times New Roman" w:eastAsia="Times New Roman"/>
                <w:color w:val="000000"/>
                <w:spacing w:val="0"/>
                <w:position w:val="0"/>
                <w:sz w:val="21"/>
                <w:shd w:fill="FFFFFF" w:val="clear"/>
              </w:rPr>
              <w:t xml:space="preserve">“</w:t>
            </w:r>
            <w:r>
              <w:rPr>
                <w:rFonts w:ascii="Times New Roman" w:hAnsi="Times New Roman" w:cs="Times New Roman" w:eastAsia="Times New Roman"/>
                <w:color w:val="000000"/>
                <w:spacing w:val="0"/>
                <w:position w:val="0"/>
                <w:sz w:val="21"/>
                <w:shd w:fill="FFFFFF" w:val="clear"/>
              </w:rPr>
              <w:t xml:space="preserve">. Kaupiamasis vertinimas</w:t>
            </w:r>
          </w:p>
          <w:p>
            <w:pPr>
              <w:numPr>
                <w:ilvl w:val="0"/>
                <w:numId w:val="517"/>
              </w:numPr>
              <w:spacing w:before="120" w:after="0" w:line="240"/>
              <w:ind w:right="0" w:left="317" w:hanging="283"/>
              <w:jc w:val="left"/>
              <w:rPr>
                <w:spacing w:val="0"/>
                <w:position w:val="0"/>
              </w:rPr>
            </w:pPr>
            <w:r>
              <w:rPr>
                <w:rFonts w:ascii="Times New Roman" w:hAnsi="Times New Roman" w:cs="Times New Roman" w:eastAsia="Times New Roman"/>
                <w:b/>
                <w:color w:val="000000"/>
                <w:spacing w:val="0"/>
                <w:position w:val="0"/>
                <w:sz w:val="21"/>
                <w:shd w:fill="FFFFFF" w:val="clear"/>
              </w:rPr>
              <w:t xml:space="preserve">Argumentuotas tekstas apie pasirinkt</w:t>
            </w:r>
            <w:r>
              <w:rPr>
                <w:rFonts w:ascii="Times New Roman" w:hAnsi="Times New Roman" w:cs="Times New Roman" w:eastAsia="Times New Roman"/>
                <w:b/>
                <w:color w:val="000000"/>
                <w:spacing w:val="0"/>
                <w:position w:val="0"/>
                <w:sz w:val="21"/>
                <w:shd w:fill="FFFFFF" w:val="clear"/>
              </w:rPr>
              <w:t xml:space="preserve">ą Moljero kūrinio veikėją. </w:t>
            </w:r>
            <w:r>
              <w:rPr>
                <w:rFonts w:ascii="Times New Roman" w:hAnsi="Times New Roman" w:cs="Times New Roman" w:eastAsia="Times New Roman"/>
                <w:color w:val="000000"/>
                <w:spacing w:val="0"/>
                <w:position w:val="0"/>
                <w:sz w:val="21"/>
                <w:shd w:fill="FFFFFF" w:val="clear"/>
              </w:rPr>
              <w:t xml:space="preserve">Kaupiamasis vertinimas</w:t>
            </w:r>
          </w:p>
        </w:tc>
        <w:tc>
          <w:tcPr>
            <w:tcW w:w="36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 atliks užduotis, kurios skatins skirtingus požiūrius, gilins savęs pažinimą ir supratimą, apdoros nagrinėjamą informaciją, pritaikydamas analizės būdus ir metodus. Atpažins ir apmąstys alternatyvias visuomenines, religines, moralines sistemas, jų daromą įtaką.</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Samprotaus apie idealus, tobulybę.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nustatys ir pagrįs kultūros, kalbos ir istorijos vaidmenį asmens pasaulėvaizdžiui ir tapatybei.</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vertins stereotipus įvairiuose kultūriniuose tekstuose, savos nacionalinės ir kitų kultūrų pasakojimuose.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savarankiškai kels klausimus, kurie padeda paaiškinti kompleksines problemas.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Dalysis </w:t>
            </w:r>
            <w:r>
              <w:rPr>
                <w:rFonts w:ascii="Times New Roman" w:hAnsi="Times New Roman" w:cs="Times New Roman" w:eastAsia="Times New Roman"/>
                <w:color w:val="auto"/>
                <w:spacing w:val="0"/>
                <w:position w:val="0"/>
                <w:sz w:val="21"/>
                <w:shd w:fill="auto" w:val="clear"/>
              </w:rPr>
              <w:t xml:space="preserve">žiniomis, idėjomis, patirtimi, kurios gali daryti įtaką kūrybos kontekstui ir aplinkybėms.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 paaiškins, kas yra manipuliavimas informacija ir kuo jis žalingas asmenims ir valstybei,</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suvoks, kad kaip pilietis turi galios pakeisti supančią aplinką.</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paaiškins, kad vertybinės nuostatos skirtingose kultūrose gali būti nevienodai traktuojamos.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paai</w:t>
            </w:r>
            <w:r>
              <w:rPr>
                <w:rFonts w:ascii="Times New Roman" w:hAnsi="Times New Roman" w:cs="Times New Roman" w:eastAsia="Times New Roman"/>
                <w:color w:val="auto"/>
                <w:spacing w:val="0"/>
                <w:position w:val="0"/>
                <w:sz w:val="21"/>
                <w:shd w:fill="auto" w:val="clear"/>
              </w:rPr>
              <w:t xml:space="preserve">škins pranešimą remdamasis išplėstiniu kontekstu.</w:t>
            </w:r>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67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284"/>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Žanas Batistas Moljeras, komedija </w:t>
            </w:r>
            <w:r>
              <w:rPr>
                <w:rFonts w:ascii="Times New Roman" w:hAnsi="Times New Roman" w:cs="Times New Roman" w:eastAsia="Times New Roman"/>
                <w:b/>
                <w:color w:val="000000"/>
                <w:spacing w:val="0"/>
                <w:position w:val="0"/>
                <w:sz w:val="21"/>
                <w:shd w:fill="auto" w:val="clear"/>
              </w:rPr>
              <w:t xml:space="preserve">„</w:t>
            </w:r>
            <w:r>
              <w:rPr>
                <w:rFonts w:ascii="Times New Roman" w:hAnsi="Times New Roman" w:cs="Times New Roman" w:eastAsia="Times New Roman"/>
                <w:b/>
                <w:color w:val="000000"/>
                <w:spacing w:val="0"/>
                <w:position w:val="0"/>
                <w:sz w:val="21"/>
                <w:shd w:fill="auto" w:val="clear"/>
              </w:rPr>
              <w:t xml:space="preserve">Tartiufas</w:t>
            </w:r>
            <w:r>
              <w:rPr>
                <w:rFonts w:ascii="Times New Roman" w:hAnsi="Times New Roman" w:cs="Times New Roman" w:eastAsia="Times New Roman"/>
                <w:b/>
                <w:color w:val="000000"/>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53">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wb.info/files/literatura/LE</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/Moljeras._Tartiufas.</w:t>
              </w:r>
              <w:r>
                <w:rPr>
                  <w:rFonts w:ascii="Times New Roman" w:hAnsi="Times New Roman" w:cs="Times New Roman" w:eastAsia="Times New Roman"/>
                  <w:color w:val="0000FF"/>
                  <w:spacing w:val="0"/>
                  <w:position w:val="0"/>
                  <w:sz w:val="21"/>
                  <w:u w:val="single"/>
                  <w:shd w:fill="auto" w:val="clear"/>
                </w:rPr>
                <w:t xml:space="preserve"> HYPERLINK "http://www.</w:t>
              </w:r>
              <w:r>
                <w:rPr>
                  <w:rFonts w:ascii="Times New Roman" w:hAnsi="Times New Roman" w:cs="Times New Roman" w:eastAsia="Times New Roman"/>
                  <w:color w:val="0000FF"/>
                  <w:spacing w:val="0"/>
                  <w:position w:val="0"/>
                  <w:sz w:val="21"/>
                  <w:u w:val="single"/>
                  <w:shd w:fill="auto" w:val="clear"/>
                </w:rPr>
                <w:t xml:space="preserve">šaltiniai.info/files/literatura/LE00/Moljeras._Tartiufas.LE4200.pdf"</w:t>
              </w:r>
              <w:r>
                <w:rPr>
                  <w:rFonts w:ascii="Times New Roman" w:hAnsi="Times New Roman" w:cs="Times New Roman" w:eastAsia="Times New Roman"/>
                  <w:color w:val="0000FF"/>
                  <w:spacing w:val="0"/>
                  <w:position w:val="0"/>
                  <w:sz w:val="21"/>
                  <w:u w:val="single"/>
                  <w:shd w:fill="auto" w:val="clear"/>
                </w:rPr>
                <w:t xml:space="preserve">LE</w:t>
              </w:r>
              <w:r>
                <w:rPr>
                  <w:rFonts w:ascii="Times New Roman" w:hAnsi="Times New Roman" w:cs="Times New Roman" w:eastAsia="Times New Roman"/>
                  <w:color w:val="0000FF"/>
                  <w:spacing w:val="0"/>
                  <w:position w:val="0"/>
                  <w:sz w:val="21"/>
                  <w:u w:val="single"/>
                  <w:shd w:fill="auto" w:val="clear"/>
                </w:rPr>
                <w:t xml:space="preserve">4200</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teatras, etika.</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7.2</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Politin</w:t>
            </w:r>
            <w:r>
              <w:rPr>
                <w:rFonts w:ascii="Times New Roman" w:hAnsi="Times New Roman" w:cs="Times New Roman" w:eastAsia="Times New Roman"/>
                <w:b/>
                <w:color w:val="000000"/>
                <w:spacing w:val="0"/>
                <w:position w:val="0"/>
                <w:sz w:val="21"/>
                <w:shd w:fill="auto" w:val="clear"/>
              </w:rPr>
              <w:t xml:space="preserve">ė alegorija ir satyriškas santykis su tikrove</w:t>
            </w:r>
          </w:p>
          <w:p>
            <w:pPr>
              <w:spacing w:before="0" w:after="0" w:line="240"/>
              <w:ind w:right="0" w:left="0" w:firstLine="0"/>
              <w:jc w:val="left"/>
              <w:rPr>
                <w:rFonts w:ascii="Times New Roman" w:hAnsi="Times New Roman" w:cs="Times New Roman" w:eastAsia="Times New Roman"/>
                <w:b/>
                <w:color w:val="000000"/>
                <w:spacing w:val="0"/>
                <w:position w:val="0"/>
                <w:sz w:val="21"/>
                <w:shd w:fill="auto" w:val="clear"/>
              </w:rPr>
            </w:pPr>
          </w:p>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1"/>
                <w:shd w:fill="auto" w:val="clear"/>
              </w:rPr>
              <w:t xml:space="preserve">D</w:t>
            </w:r>
            <w:r>
              <w:rPr>
                <w:rFonts w:ascii="Times New Roman" w:hAnsi="Times New Roman" w:cs="Times New Roman" w:eastAsia="Times New Roman"/>
                <w:color w:val="000000"/>
                <w:spacing w:val="0"/>
                <w:position w:val="0"/>
                <w:sz w:val="21"/>
                <w:shd w:fill="auto" w:val="clear"/>
              </w:rPr>
              <w:t xml:space="preserve">žordžas Orvelas, apysaka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Gyvuli</w:t>
            </w:r>
            <w:r>
              <w:rPr>
                <w:rFonts w:ascii="Times New Roman" w:hAnsi="Times New Roman" w:cs="Times New Roman" w:eastAsia="Times New Roman"/>
                <w:color w:val="000000"/>
                <w:spacing w:val="0"/>
                <w:position w:val="0"/>
                <w:sz w:val="21"/>
                <w:shd w:fill="auto" w:val="clear"/>
              </w:rPr>
              <w:t xml:space="preserve">ų ūkis</w:t>
            </w:r>
            <w:r>
              <w:rPr>
                <w:rFonts w:ascii="Times New Roman" w:hAnsi="Times New Roman" w:cs="Times New Roman" w:eastAsia="Times New Roman"/>
                <w:color w:val="000000"/>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Tikslingai ir atsakingai </w:t>
            </w:r>
            <w:r>
              <w:rPr>
                <w:rFonts w:ascii="Times New Roman" w:hAnsi="Times New Roman" w:cs="Times New Roman" w:eastAsia="Times New Roman"/>
                <w:b/>
                <w:color w:val="000000"/>
                <w:spacing w:val="0"/>
                <w:position w:val="0"/>
                <w:sz w:val="21"/>
                <w:shd w:fill="auto" w:val="clear"/>
              </w:rPr>
              <w:t xml:space="preserve">naudojasi</w:t>
            </w:r>
            <w:r>
              <w:rPr>
                <w:rFonts w:ascii="Times New Roman" w:hAnsi="Times New Roman" w:cs="Times New Roman" w:eastAsia="Times New Roman"/>
                <w:color w:val="000000"/>
                <w:spacing w:val="0"/>
                <w:position w:val="0"/>
                <w:sz w:val="21"/>
                <w:shd w:fill="auto" w:val="clear"/>
              </w:rPr>
              <w:t xml:space="preserve"> bibliotekomis, </w:t>
            </w:r>
            <w:r>
              <w:rPr>
                <w:rFonts w:ascii="Times New Roman" w:hAnsi="Times New Roman" w:cs="Times New Roman" w:eastAsia="Times New Roman"/>
                <w:color w:val="000000"/>
                <w:spacing w:val="0"/>
                <w:position w:val="0"/>
                <w:sz w:val="21"/>
                <w:shd w:fill="auto" w:val="clear"/>
              </w:rPr>
              <w:t xml:space="preserve">įvairiais informacijos šaltiniais. (B</w:t>
            </w:r>
            <w:r>
              <w:rPr>
                <w:rFonts w:ascii="Times New Roman" w:hAnsi="Times New Roman" w:cs="Times New Roman" w:eastAsia="Times New Roman"/>
                <w:color w:val="000000"/>
                <w:spacing w:val="0"/>
                <w:position w:val="0"/>
                <w:sz w:val="21"/>
                <w:shd w:fill="auto" w:val="clear"/>
              </w:rPr>
              <w:t xml:space="preserve">1.3.3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Atpa</w:t>
            </w:r>
            <w:r>
              <w:rPr>
                <w:rFonts w:ascii="Times New Roman" w:hAnsi="Times New Roman" w:cs="Times New Roman" w:eastAsia="Times New Roman"/>
                <w:b/>
                <w:color w:val="000000"/>
                <w:spacing w:val="0"/>
                <w:position w:val="0"/>
                <w:sz w:val="21"/>
                <w:shd w:fill="auto" w:val="clear"/>
              </w:rPr>
              <w:t xml:space="preserve">žįsta</w:t>
            </w:r>
            <w:r>
              <w:rPr>
                <w:rFonts w:ascii="Times New Roman" w:hAnsi="Times New Roman" w:cs="Times New Roman" w:eastAsia="Times New Roman"/>
                <w:color w:val="000000"/>
                <w:spacing w:val="0"/>
                <w:position w:val="0"/>
                <w:sz w:val="21"/>
                <w:shd w:fill="auto" w:val="clear"/>
              </w:rPr>
              <w:t xml:space="preserve"> numatytas kalbinės raiškos priemones,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jų reikšmes siedamas su teksto paskirtimi, adresatu. (B</w:t>
            </w:r>
            <w:r>
              <w:rPr>
                <w:rFonts w:ascii="Times New Roman" w:hAnsi="Times New Roman" w:cs="Times New Roman" w:eastAsia="Times New Roman"/>
                <w:color w:val="000000"/>
                <w:spacing w:val="0"/>
                <w:position w:val="0"/>
                <w:sz w:val="21"/>
                <w:shd w:fill="auto" w:val="clear"/>
              </w:rPr>
              <w:t xml:space="preserve">2.4.3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Ne</w:t>
            </w:r>
            <w:r>
              <w:rPr>
                <w:rFonts w:ascii="Times New Roman" w:hAnsi="Times New Roman" w:cs="Times New Roman" w:eastAsia="Times New Roman"/>
                <w:color w:val="000000"/>
                <w:spacing w:val="0"/>
                <w:position w:val="0"/>
                <w:sz w:val="21"/>
                <w:shd w:fill="auto" w:val="clear"/>
              </w:rPr>
              <w:t xml:space="preserve">žinomame kontekste </w:t>
            </w:r>
            <w:r>
              <w:rPr>
                <w:rFonts w:ascii="Times New Roman" w:hAnsi="Times New Roman" w:cs="Times New Roman" w:eastAsia="Times New Roman"/>
                <w:b/>
                <w:color w:val="000000"/>
                <w:spacing w:val="0"/>
                <w:position w:val="0"/>
                <w:sz w:val="21"/>
                <w:shd w:fill="auto" w:val="clear"/>
              </w:rPr>
              <w:t xml:space="preserve">atpažįsta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perkeltines grožinio teksto reikšmes, potekstes, </w:t>
            </w: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tikroviškus ir sąlygiškus meninio vaizdavimo būdus (simbolinį, satyrinį, groteskišką ir kt.), tinkamai juos </w:t>
            </w:r>
            <w:r>
              <w:rPr>
                <w:rFonts w:ascii="Times New Roman" w:hAnsi="Times New Roman" w:cs="Times New Roman" w:eastAsia="Times New Roman"/>
                <w:b/>
                <w:color w:val="000000"/>
                <w:spacing w:val="0"/>
                <w:position w:val="0"/>
                <w:sz w:val="21"/>
                <w:shd w:fill="auto" w:val="clear"/>
              </w:rPr>
              <w:t xml:space="preserve">sieja</w:t>
            </w:r>
            <w:r>
              <w:rPr>
                <w:rFonts w:ascii="Times New Roman" w:hAnsi="Times New Roman" w:cs="Times New Roman" w:eastAsia="Times New Roman"/>
                <w:color w:val="000000"/>
                <w:spacing w:val="0"/>
                <w:position w:val="0"/>
                <w:sz w:val="21"/>
                <w:shd w:fill="auto" w:val="clear"/>
              </w:rPr>
              <w:t xml:space="preserve"> su kultūros epochoms būdingu vaizdavimu. (B</w:t>
            </w:r>
            <w:r>
              <w:rPr>
                <w:rFonts w:ascii="Times New Roman" w:hAnsi="Times New Roman" w:cs="Times New Roman" w:eastAsia="Times New Roman"/>
                <w:color w:val="000000"/>
                <w:spacing w:val="0"/>
                <w:position w:val="0"/>
                <w:sz w:val="21"/>
                <w:shd w:fill="auto" w:val="clear"/>
              </w:rPr>
              <w:t xml:space="preserve">2.5.3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Analizuoja</w:t>
            </w:r>
            <w:r>
              <w:rPr>
                <w:rFonts w:ascii="Times New Roman" w:hAnsi="Times New Roman" w:cs="Times New Roman" w:eastAsia="Times New Roman"/>
                <w:color w:val="000000"/>
                <w:spacing w:val="0"/>
                <w:position w:val="0"/>
                <w:sz w:val="21"/>
                <w:shd w:fill="auto" w:val="clear"/>
              </w:rPr>
              <w:t xml:space="preserve"> gro</w:t>
            </w:r>
            <w:r>
              <w:rPr>
                <w:rFonts w:ascii="Times New Roman" w:hAnsi="Times New Roman" w:cs="Times New Roman" w:eastAsia="Times New Roman"/>
                <w:color w:val="000000"/>
                <w:spacing w:val="0"/>
                <w:position w:val="0"/>
                <w:sz w:val="21"/>
                <w:shd w:fill="auto" w:val="clear"/>
              </w:rPr>
              <w:t xml:space="preserve">žinės literatūros sąsajas su kitais menais, </w:t>
            </w:r>
            <w:r>
              <w:rPr>
                <w:rFonts w:ascii="Times New Roman" w:hAnsi="Times New Roman" w:cs="Times New Roman" w:eastAsia="Times New Roman"/>
                <w:b/>
                <w:color w:val="000000"/>
                <w:spacing w:val="0"/>
                <w:position w:val="0"/>
                <w:sz w:val="21"/>
                <w:shd w:fill="auto" w:val="clear"/>
              </w:rPr>
              <w:t xml:space="preserve">įvardija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paaiškina</w:t>
            </w:r>
            <w:r>
              <w:rPr>
                <w:rFonts w:ascii="Times New Roman" w:hAnsi="Times New Roman" w:cs="Times New Roman" w:eastAsia="Times New Roman"/>
                <w:color w:val="000000"/>
                <w:spacing w:val="0"/>
                <w:position w:val="0"/>
                <w:sz w:val="21"/>
                <w:shd w:fill="auto" w:val="clear"/>
              </w:rPr>
              <w:t xml:space="preserve"> žodinės, vaizdinės ir garsinės informacijos paskirtį, poveikį ir dažniausiai taikomus raiškos būdus multimodaliuose tekstuose (reklamose, filmuose ir kt.). (B</w:t>
            </w:r>
            <w:r>
              <w:rPr>
                <w:rFonts w:ascii="Times New Roman" w:hAnsi="Times New Roman" w:cs="Times New Roman" w:eastAsia="Times New Roman"/>
                <w:color w:val="000000"/>
                <w:spacing w:val="0"/>
                <w:position w:val="0"/>
                <w:sz w:val="21"/>
                <w:shd w:fill="auto" w:val="clear"/>
              </w:rPr>
              <w:t xml:space="preserve">2.7.3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Prie</w:t>
            </w:r>
            <w:r>
              <w:rPr>
                <w:rFonts w:ascii="Times New Roman" w:hAnsi="Times New Roman" w:cs="Times New Roman" w:eastAsia="Times New Roman"/>
                <w:color w:val="000000"/>
                <w:spacing w:val="0"/>
                <w:position w:val="0"/>
                <w:sz w:val="21"/>
                <w:shd w:fill="auto" w:val="clear"/>
              </w:rPr>
              <w:t xml:space="preserve">š skaitymą </w:t>
            </w:r>
            <w:r>
              <w:rPr>
                <w:rFonts w:ascii="Times New Roman" w:hAnsi="Times New Roman" w:cs="Times New Roman" w:eastAsia="Times New Roman"/>
                <w:b/>
                <w:color w:val="000000"/>
                <w:spacing w:val="0"/>
                <w:position w:val="0"/>
                <w:sz w:val="21"/>
                <w:shd w:fill="auto" w:val="clear"/>
              </w:rPr>
              <w:t xml:space="preserve">kelia</w:t>
            </w:r>
            <w:r>
              <w:rPr>
                <w:rFonts w:ascii="Times New Roman" w:hAnsi="Times New Roman" w:cs="Times New Roman" w:eastAsia="Times New Roman"/>
                <w:color w:val="000000"/>
                <w:spacing w:val="0"/>
                <w:position w:val="0"/>
                <w:sz w:val="21"/>
                <w:shd w:fill="auto" w:val="clear"/>
              </w:rPr>
              <w:t xml:space="preserve"> pagrįstas hipotezes apie teksto temą, autorių, rūšį, žanrą, epochą. (B</w:t>
            </w:r>
            <w:r>
              <w:rPr>
                <w:rFonts w:ascii="Times New Roman" w:hAnsi="Times New Roman" w:cs="Times New Roman" w:eastAsia="Times New Roman"/>
                <w:color w:val="000000"/>
                <w:spacing w:val="0"/>
                <w:position w:val="0"/>
                <w:sz w:val="21"/>
                <w:shd w:fill="auto" w:val="clear"/>
              </w:rPr>
              <w:t xml:space="preserve">4.1.3</w:t>
            </w:r>
            <w:r>
              <w:rPr>
                <w:rFonts w:ascii="Times New Roman" w:hAnsi="Times New Roman" w:cs="Times New Roman" w:eastAsia="Times New Roman"/>
                <w:color w:val="000000"/>
                <w:spacing w:val="0"/>
                <w:position w:val="0"/>
                <w:sz w:val="21"/>
                <w:shd w:fill="auto" w:val="clear"/>
              </w:rPr>
              <w:t xml:space="preserve">)</w:t>
            </w:r>
          </w:p>
          <w:p>
            <w:pPr>
              <w:numPr>
                <w:ilvl w:val="0"/>
                <w:numId w:val="532"/>
              </w:numPr>
              <w:spacing w:before="0" w:after="0" w:line="240"/>
              <w:ind w:right="0" w:left="176" w:hanging="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Skaitys ir analizuos D</w:t>
            </w:r>
            <w:r>
              <w:rPr>
                <w:rFonts w:ascii="Times New Roman" w:hAnsi="Times New Roman" w:cs="Times New Roman" w:eastAsia="Times New Roman"/>
                <w:color w:val="000000"/>
                <w:spacing w:val="0"/>
                <w:position w:val="0"/>
                <w:sz w:val="21"/>
                <w:shd w:fill="auto" w:val="clear"/>
              </w:rPr>
              <w:t xml:space="preserve">ž. Orvelo apysaką </w:t>
            </w:r>
            <w:r>
              <w:rPr>
                <w:rFonts w:ascii="Times New Roman" w:hAnsi="Times New Roman" w:cs="Times New Roman" w:eastAsia="Times New Roman"/>
                <w:color w:val="000000"/>
                <w:spacing w:val="0"/>
                <w:position w:val="0"/>
                <w:sz w:val="21"/>
                <w:shd w:fill="auto" w:val="clear"/>
              </w:rPr>
              <w:t xml:space="preserve">„</w:t>
            </w:r>
            <w:r>
              <w:rPr>
                <w:rFonts w:ascii="Times New Roman" w:hAnsi="Times New Roman" w:cs="Times New Roman" w:eastAsia="Times New Roman"/>
                <w:color w:val="000000"/>
                <w:spacing w:val="0"/>
                <w:position w:val="0"/>
                <w:sz w:val="21"/>
                <w:shd w:fill="auto" w:val="clear"/>
              </w:rPr>
              <w:t xml:space="preserve">Gyv</w:t>
            </w:r>
            <w:r>
              <w:rPr>
                <w:rFonts w:ascii="Times New Roman" w:hAnsi="Times New Roman" w:cs="Times New Roman" w:eastAsia="Times New Roman"/>
                <w:color w:val="000000"/>
                <w:spacing w:val="0"/>
                <w:position w:val="0"/>
                <w:sz w:val="21"/>
                <w:shd w:fill="auto" w:val="clear"/>
              </w:rPr>
              <w:t xml:space="preserve">ūlių ūkis</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pagal nurodytus kriterijus. Kaupiamasis vertinimas</w:t>
            </w:r>
          </w:p>
          <w:p>
            <w:pPr>
              <w:numPr>
                <w:ilvl w:val="0"/>
                <w:numId w:val="532"/>
              </w:numPr>
              <w:spacing w:before="0" w:after="0" w:line="240"/>
              <w:ind w:right="0" w:left="176" w:hanging="176"/>
              <w:jc w:val="left"/>
              <w:rPr>
                <w:spacing w:val="0"/>
                <w:position w:val="0"/>
              </w:rPr>
            </w:pPr>
            <w:r>
              <w:rPr>
                <w:rFonts w:ascii="Times New Roman" w:hAnsi="Times New Roman" w:cs="Times New Roman" w:eastAsia="Times New Roman"/>
                <w:color w:val="000000"/>
                <w:spacing w:val="0"/>
                <w:position w:val="0"/>
                <w:sz w:val="21"/>
                <w:shd w:fill="FFFFFF" w:val="clear"/>
              </w:rPr>
              <w:t xml:space="preserve">Lyginamoji veik</w:t>
            </w:r>
            <w:r>
              <w:rPr>
                <w:rFonts w:ascii="Times New Roman" w:hAnsi="Times New Roman" w:cs="Times New Roman" w:eastAsia="Times New Roman"/>
                <w:color w:val="000000"/>
                <w:spacing w:val="0"/>
                <w:position w:val="0"/>
                <w:sz w:val="21"/>
                <w:shd w:fill="FFFFFF" w:val="clear"/>
              </w:rPr>
              <w:t xml:space="preserve">ėjų charakteristika. 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Integracija: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ūra, istorija, pilietinis ugdymas.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w:t>
            </w:r>
            <w:r>
              <w:rPr>
                <w:rFonts w:ascii="Times New Roman" w:hAnsi="Times New Roman" w:cs="Times New Roman" w:eastAsia="Times New Roman"/>
                <w:color w:val="auto"/>
                <w:spacing w:val="0"/>
                <w:position w:val="0"/>
                <w:sz w:val="21"/>
                <w:shd w:fill="auto" w:val="clear"/>
              </w:rPr>
              <w:t xml:space="preserve">ž. Orvelas. Gyvulių ūkis</w:t>
            </w:r>
          </w:p>
          <w:p>
            <w:pPr>
              <w:tabs>
                <w:tab w:val="left" w:pos="5280" w:leader="none"/>
                <w:tab w:val="center" w:pos="7623" w:leader="none"/>
              </w:tabs>
              <w:spacing w:before="0" w:after="0" w:line="240"/>
              <w:ind w:right="0" w:left="0" w:firstLine="0"/>
              <w:jc w:val="left"/>
              <w:rPr>
                <w:rFonts w:ascii="Times New Roman" w:hAnsi="Times New Roman" w:cs="Times New Roman" w:eastAsia="Times New Roman"/>
                <w:color w:val="auto"/>
                <w:spacing w:val="0"/>
                <w:position w:val="0"/>
                <w:sz w:val="21"/>
                <w:shd w:fill="auto" w:val="clear"/>
              </w:rPr>
            </w:pPr>
            <w:hyperlink xmlns:r="http://schemas.openxmlformats.org/officeDocument/2006/relationships" r:id="docRId54">
              <w:r>
                <w:rPr>
                  <w:rFonts w:ascii="Times New Roman" w:hAnsi="Times New Roman" w:cs="Times New Roman" w:eastAsia="Times New Roman"/>
                  <w:color w:val="0000FF"/>
                  <w:spacing w:val="0"/>
                  <w:position w:val="0"/>
                  <w:sz w:val="21"/>
                  <w:u w:val="single"/>
                  <w:shd w:fill="auto" w:val="clear"/>
                </w:rPr>
                <w:t xml:space="preserve">http://www.xn--altiniai-</w:t>
              </w:r>
              <w:r>
                <w:rPr>
                  <w:rFonts w:ascii="Times New Roman" w:hAnsi="Times New Roman" w:cs="Times New Roman" w:eastAsia="Times New Roman"/>
                  <w:color w:val="0000FF"/>
                  <w:spacing w:val="0"/>
                  <w:position w:val="0"/>
                  <w:sz w:val="21"/>
                  <w:u w:val="single"/>
                  <w:shd w:fill="auto" w:val="clear"/>
                </w:rPr>
                <w:t xml:space="preserve">4</w:t>
              </w:r>
              <w:r>
                <w:rPr>
                  <w:rFonts w:ascii="Times New Roman" w:hAnsi="Times New Roman" w:cs="Times New Roman" w:eastAsia="Times New Roman"/>
                  <w:color w:val="0000FF"/>
                  <w:spacing w:val="0"/>
                  <w:position w:val="0"/>
                  <w:sz w:val="21"/>
                  <w:u w:val="single"/>
                  <w:shd w:fill="auto" w:val="clear"/>
                </w:rPr>
                <w:t xml:space="preserve">wb.info/files/literatura/LH</w:t>
              </w:r>
              <w:r>
                <w:rPr>
                  <w:rFonts w:ascii="Times New Roman" w:hAnsi="Times New Roman" w:cs="Times New Roman" w:eastAsia="Times New Roman"/>
                  <w:color w:val="0000FF"/>
                  <w:spacing w:val="0"/>
                  <w:position w:val="0"/>
                  <w:sz w:val="21"/>
                  <w:u w:val="single"/>
                  <w:shd w:fill="auto" w:val="clear"/>
                </w:rPr>
                <w:t xml:space="preserve">00</w:t>
              </w:r>
              <w:r>
                <w:rPr>
                  <w:rFonts w:ascii="Times New Roman" w:hAnsi="Times New Roman" w:cs="Times New Roman" w:eastAsia="Times New Roman"/>
                  <w:color w:val="0000FF"/>
                  <w:spacing w:val="0"/>
                  <w:position w:val="0"/>
                  <w:sz w:val="21"/>
                  <w:u w:val="single"/>
                  <w:shd w:fill="auto" w:val="clear"/>
                </w:rPr>
                <w:t xml:space="preserve">/D%C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%BEord%C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 HYPERLINK "http://www.</w:t>
              </w:r>
              <w:r>
                <w:rPr>
                  <w:rFonts w:ascii="Times New Roman" w:hAnsi="Times New Roman" w:cs="Times New Roman" w:eastAsia="Times New Roman"/>
                  <w:color w:val="0000FF"/>
                  <w:spacing w:val="0"/>
                  <w:position w:val="0"/>
                  <w:sz w:val="21"/>
                  <w:u w:val="single"/>
                  <w:shd w:fill="auto" w:val="clear"/>
                </w:rPr>
                <w:t xml:space="preserve">šaltiniai.info/files/literatura/LH00/D%C5%BEord%C5%BEas_Orvelas._Gyvuli%C5%B3_%C5%ABkis.LH0001.pdf"</w:t>
              </w:r>
              <w:r>
                <w:rPr>
                  <w:rFonts w:ascii="Times New Roman" w:hAnsi="Times New Roman" w:cs="Times New Roman" w:eastAsia="Times New Roman"/>
                  <w:color w:val="0000FF"/>
                  <w:spacing w:val="0"/>
                  <w:position w:val="0"/>
                  <w:sz w:val="21"/>
                  <w:u w:val="single"/>
                  <w:shd w:fill="auto" w:val="clear"/>
                </w:rPr>
                <w:t xml:space="preserve">%BEas_Orvelas._Gyvuli%C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%B</w:t>
              </w:r>
              <w:r>
                <w:rPr>
                  <w:rFonts w:ascii="Times New Roman" w:hAnsi="Times New Roman" w:cs="Times New Roman" w:eastAsia="Times New Roman"/>
                  <w:color w:val="0000FF"/>
                  <w:spacing w:val="0"/>
                  <w:position w:val="0"/>
                  <w:sz w:val="21"/>
                  <w:u w:val="single"/>
                  <w:shd w:fill="auto" w:val="clear"/>
                </w:rPr>
                <w:t xml:space="preserve">3</w:t>
              </w:r>
              <w:r>
                <w:rPr>
                  <w:rFonts w:ascii="Times New Roman" w:hAnsi="Times New Roman" w:cs="Times New Roman" w:eastAsia="Times New Roman"/>
                  <w:color w:val="0000FF"/>
                  <w:spacing w:val="0"/>
                  <w:position w:val="0"/>
                  <w:sz w:val="21"/>
                  <w:u w:val="single"/>
                  <w:shd w:fill="auto" w:val="clear"/>
                </w:rPr>
                <w:t xml:space="preserve">_%C</w:t>
              </w:r>
              <w:r>
                <w:rPr>
                  <w:rFonts w:ascii="Times New Roman" w:hAnsi="Times New Roman" w:cs="Times New Roman" w:eastAsia="Times New Roman"/>
                  <w:color w:val="0000FF"/>
                  <w:spacing w:val="0"/>
                  <w:position w:val="0"/>
                  <w:sz w:val="21"/>
                  <w:u w:val="single"/>
                  <w:shd w:fill="auto" w:val="clear"/>
                </w:rPr>
                <w:t xml:space="preserve">5</w:t>
              </w:r>
              <w:r>
                <w:rPr>
                  <w:rFonts w:ascii="Times New Roman" w:hAnsi="Times New Roman" w:cs="Times New Roman" w:eastAsia="Times New Roman"/>
                  <w:color w:val="0000FF"/>
                  <w:spacing w:val="0"/>
                  <w:position w:val="0"/>
                  <w:sz w:val="21"/>
                  <w:u w:val="single"/>
                  <w:shd w:fill="auto" w:val="clear"/>
                </w:rPr>
                <w:t xml:space="preserve">%ABkis.LH</w:t>
              </w:r>
              <w:r>
                <w:rPr>
                  <w:rFonts w:ascii="Times New Roman" w:hAnsi="Times New Roman" w:cs="Times New Roman" w:eastAsia="Times New Roman"/>
                  <w:color w:val="0000FF"/>
                  <w:spacing w:val="0"/>
                  <w:position w:val="0"/>
                  <w:sz w:val="21"/>
                  <w:u w:val="single"/>
                  <w:shd w:fill="auto" w:val="clear"/>
                </w:rPr>
                <w:t xml:space="preserve">0001</w:t>
              </w:r>
              <w:r>
                <w:rPr>
                  <w:rFonts w:ascii="Times New Roman" w:hAnsi="Times New Roman" w:cs="Times New Roman" w:eastAsia="Times New Roman"/>
                  <w:color w:val="0000FF"/>
                  <w:spacing w:val="0"/>
                  <w:position w:val="0"/>
                  <w:sz w:val="21"/>
                  <w:u w:val="single"/>
                  <w:shd w:fill="auto" w:val="clear"/>
                </w:rPr>
                <w:t xml:space="preserve">.pdf</w:t>
              </w:r>
            </w:hyperlink>
          </w:p>
          <w:p>
            <w:pPr>
              <w:tabs>
                <w:tab w:val="left" w:pos="5280" w:leader="none"/>
                <w:tab w:val="center" w:pos="7623" w:leader="none"/>
              </w:tabs>
              <w:spacing w:before="0" w:after="0" w:line="240"/>
              <w:ind w:right="0" w:left="0" w:firstLine="0"/>
              <w:jc w:val="left"/>
              <w:rPr>
                <w:spacing w:val="0"/>
                <w:position w:val="0"/>
                <w:shd w:fill="auto" w:val="clear"/>
              </w:rPr>
            </w:pP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7.3</w:t>
            </w:r>
            <w:r>
              <w:rPr>
                <w:rFonts w:ascii="Times New Roman" w:hAnsi="Times New Roman" w:cs="Times New Roman" w:eastAsia="Times New Roman"/>
                <w:color w:val="auto"/>
                <w:spacing w:val="0"/>
                <w:position w:val="0"/>
                <w:sz w:val="21"/>
                <w:shd w:fill="auto" w:val="clear"/>
              </w:rPr>
              <w:t xml:space="preserv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1"/>
                <w:shd w:fill="FFFFFF" w:val="clear"/>
              </w:rPr>
            </w:pPr>
            <w:r>
              <w:rPr>
                <w:rFonts w:ascii="Times New Roman" w:hAnsi="Times New Roman" w:cs="Times New Roman" w:eastAsia="Times New Roman"/>
                <w:b/>
                <w:i/>
                <w:color w:val="000000"/>
                <w:spacing w:val="0"/>
                <w:position w:val="0"/>
                <w:sz w:val="21"/>
                <w:shd w:fill="FFFFFF" w:val="clear"/>
              </w:rPr>
              <w:t xml:space="preserve">„</w:t>
            </w:r>
            <w:r>
              <w:rPr>
                <w:rFonts w:ascii="Times New Roman" w:hAnsi="Times New Roman" w:cs="Times New Roman" w:eastAsia="Times New Roman"/>
                <w:b/>
                <w:i/>
                <w:color w:val="000000"/>
                <w:spacing w:val="0"/>
                <w:position w:val="0"/>
                <w:sz w:val="21"/>
                <w:shd w:fill="FFFFFF" w:val="clear"/>
              </w:rPr>
              <w:t xml:space="preserve">N</w:t>
            </w:r>
            <w:r>
              <w:rPr>
                <w:rFonts w:ascii="Times New Roman" w:hAnsi="Times New Roman" w:cs="Times New Roman" w:eastAsia="Times New Roman"/>
                <w:b/>
                <w:i/>
                <w:color w:val="000000"/>
                <w:spacing w:val="0"/>
                <w:position w:val="0"/>
                <w:sz w:val="21"/>
                <w:shd w:fill="FFFFFF" w:val="clear"/>
              </w:rPr>
              <w:t xml:space="preserve">ėra gyvybingo </w:t>
            </w:r>
            <w:r>
              <w:rPr>
                <w:rFonts w:ascii="Times New Roman" w:hAnsi="Times New Roman" w:cs="Times New Roman" w:eastAsia="Times New Roman"/>
                <w:b/>
                <w:i/>
                <w:color w:val="000000"/>
                <w:spacing w:val="0"/>
                <w:position w:val="0"/>
                <w:sz w:val="21"/>
                <w:shd w:fill="FFFFFF" w:val="clear"/>
              </w:rPr>
              <w:t xml:space="preserve">„</w:t>
            </w:r>
            <w:r>
              <w:rPr>
                <w:rFonts w:ascii="Times New Roman" w:hAnsi="Times New Roman" w:cs="Times New Roman" w:eastAsia="Times New Roman"/>
                <w:b/>
                <w:i/>
                <w:color w:val="000000"/>
                <w:spacing w:val="0"/>
                <w:position w:val="0"/>
                <w:sz w:val="21"/>
                <w:shd w:fill="FFFFFF" w:val="clear"/>
              </w:rPr>
              <w:t xml:space="preserve">A</w:t>
            </w:r>
            <w:r>
              <w:rPr>
                <w:rFonts w:ascii="Times New Roman" w:hAnsi="Times New Roman" w:cs="Times New Roman" w:eastAsia="Times New Roman"/>
                <w:b/>
                <w:i/>
                <w:color w:val="000000"/>
                <w:spacing w:val="0"/>
                <w:position w:val="0"/>
                <w:sz w:val="21"/>
                <w:shd w:fill="FFFFFF" w:val="clear"/>
              </w:rPr>
              <w:t xml:space="preserve">š</w:t>
            </w:r>
            <w:r>
              <w:rPr>
                <w:rFonts w:ascii="Times New Roman" w:hAnsi="Times New Roman" w:cs="Times New Roman" w:eastAsia="Times New Roman"/>
                <w:b/>
                <w:i/>
                <w:color w:val="000000"/>
                <w:spacing w:val="0"/>
                <w:position w:val="0"/>
                <w:sz w:val="21"/>
                <w:shd w:fill="FFFFFF" w:val="clear"/>
              </w:rPr>
              <w:t xml:space="preserve">“ </w:t>
            </w:r>
            <w:r>
              <w:rPr>
                <w:rFonts w:ascii="Times New Roman" w:hAnsi="Times New Roman" w:cs="Times New Roman" w:eastAsia="Times New Roman"/>
                <w:b/>
                <w:i/>
                <w:color w:val="000000"/>
                <w:spacing w:val="0"/>
                <w:position w:val="0"/>
                <w:sz w:val="21"/>
                <w:shd w:fill="FFFFFF" w:val="clear"/>
              </w:rPr>
              <w:t xml:space="preserve">be tvaraus </w:t>
            </w:r>
            <w:r>
              <w:rPr>
                <w:rFonts w:ascii="Times New Roman" w:hAnsi="Times New Roman" w:cs="Times New Roman" w:eastAsia="Times New Roman"/>
                <w:b/>
                <w:i/>
                <w:color w:val="000000"/>
                <w:spacing w:val="0"/>
                <w:position w:val="0"/>
                <w:sz w:val="21"/>
                <w:shd w:fill="FFFFFF" w:val="clear"/>
              </w:rPr>
              <w:t xml:space="preserve">„</w:t>
            </w:r>
            <w:r>
              <w:rPr>
                <w:rFonts w:ascii="Times New Roman" w:hAnsi="Times New Roman" w:cs="Times New Roman" w:eastAsia="Times New Roman"/>
                <w:b/>
                <w:i/>
                <w:color w:val="000000"/>
                <w:spacing w:val="0"/>
                <w:position w:val="0"/>
                <w:sz w:val="21"/>
                <w:shd w:fill="FFFFFF" w:val="clear"/>
              </w:rPr>
              <w:t xml:space="preserve">Mes</w:t>
            </w:r>
            <w:r>
              <w:rPr>
                <w:rFonts w:ascii="Times New Roman" w:hAnsi="Times New Roman" w:cs="Times New Roman" w:eastAsia="Times New Roman"/>
                <w:b/>
                <w:i/>
                <w:color w:val="000000"/>
                <w:spacing w:val="0"/>
                <w:position w:val="0"/>
                <w:sz w:val="21"/>
                <w:shd w:fill="FFFFFF" w:val="clear"/>
              </w:rPr>
              <w:t xml:space="preserve">“</w:t>
            </w:r>
            <w:r>
              <w:rPr>
                <w:rFonts w:ascii="Times New Roman" w:hAnsi="Times New Roman" w:cs="Times New Roman" w:eastAsia="Times New Roman"/>
                <w:i/>
                <w:color w:val="000000"/>
                <w:spacing w:val="0"/>
                <w:position w:val="0"/>
                <w:sz w:val="21"/>
                <w:shd w:fill="FFFFFF" w:val="clear"/>
              </w:rPr>
              <w:t xml:space="preserve"> </w:t>
            </w:r>
            <w:r>
              <w:rPr>
                <w:rFonts w:ascii="Times New Roman" w:hAnsi="Times New Roman" w:cs="Times New Roman" w:eastAsia="Times New Roman"/>
                <w:i/>
                <w:color w:val="000000"/>
                <w:spacing w:val="0"/>
                <w:position w:val="0"/>
                <w:sz w:val="21"/>
                <w:shd w:fill="FFFFFF" w:val="clear"/>
              </w:rPr>
              <w:t xml:space="preserve">(D</w:t>
            </w:r>
            <w:r>
              <w:rPr>
                <w:rFonts w:ascii="Times New Roman" w:hAnsi="Times New Roman" w:cs="Times New Roman" w:eastAsia="Times New Roman"/>
                <w:i/>
                <w:color w:val="000000"/>
                <w:spacing w:val="0"/>
                <w:position w:val="0"/>
                <w:sz w:val="21"/>
                <w:shd w:fill="FFFFFF" w:val="clear"/>
              </w:rPr>
              <w:t xml:space="preserve">ž. Saksas)</w:t>
            </w:r>
          </w:p>
          <w:p>
            <w:pPr>
              <w:spacing w:before="0" w:after="0" w:line="240"/>
              <w:ind w:right="0" w:left="0" w:firstLine="0"/>
              <w:jc w:val="left"/>
              <w:rPr>
                <w:rFonts w:ascii="Times New Roman" w:hAnsi="Times New Roman" w:cs="Times New Roman" w:eastAsia="Times New Roman"/>
                <w:color w:val="000000"/>
                <w:spacing w:val="0"/>
                <w:position w:val="0"/>
                <w:sz w:val="21"/>
                <w:shd w:fill="FFFFFF" w:val="clear"/>
              </w:rPr>
            </w:pPr>
          </w:p>
          <w:p>
            <w:pPr>
              <w:spacing w:before="0" w:after="0" w:line="240"/>
              <w:ind w:right="0" w:left="0" w:firstLine="0"/>
              <w:jc w:val="left"/>
              <w:rPr>
                <w:spacing w:val="0"/>
                <w:position w:val="0"/>
              </w:rPr>
            </w:pPr>
            <w:r>
              <w:rPr>
                <w:rFonts w:ascii="Times New Roman" w:hAnsi="Times New Roman" w:cs="Times New Roman" w:eastAsia="Times New Roman"/>
                <w:color w:val="auto"/>
                <w:spacing w:val="0"/>
                <w:position w:val="0"/>
                <w:sz w:val="21"/>
                <w:shd w:fill="auto" w:val="clear"/>
              </w:rPr>
              <w:t xml:space="preserve">Danut</w:t>
            </w:r>
            <w:r>
              <w:rPr>
                <w:rFonts w:ascii="Times New Roman" w:hAnsi="Times New Roman" w:cs="Times New Roman" w:eastAsia="Times New Roman"/>
                <w:color w:val="auto"/>
                <w:spacing w:val="0"/>
                <w:position w:val="0"/>
                <w:sz w:val="21"/>
                <w:shd w:fill="auto" w:val="clear"/>
              </w:rPr>
              <w:t xml:space="preserve">ė Kalinauskaitė, novelė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šregistruoti vaiduoklį</w:t>
            </w:r>
            <w:r>
              <w:rPr>
                <w:rFonts w:ascii="Times New Roman" w:hAnsi="Times New Roman" w:cs="Times New Roman" w:eastAsia="Times New Roman"/>
                <w:color w:val="auto"/>
                <w:spacing w:val="0"/>
                <w:position w:val="0"/>
                <w:sz w:val="21"/>
                <w:shd w:fill="auto" w:val="clear"/>
              </w:rPr>
              <w:t xml:space="preserve">“</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000000"/>
                <w:spacing w:val="0"/>
                <w:position w:val="0"/>
                <w:sz w:val="21"/>
                <w:shd w:fill="auto" w:val="clear"/>
              </w:rPr>
              <w:t xml:space="preserve">Tikslingai </w:t>
            </w:r>
            <w:r>
              <w:rPr>
                <w:rFonts w:ascii="Times New Roman" w:hAnsi="Times New Roman" w:cs="Times New Roman" w:eastAsia="Times New Roman"/>
                <w:b/>
                <w:color w:val="000000"/>
                <w:spacing w:val="0"/>
                <w:position w:val="0"/>
                <w:sz w:val="21"/>
                <w:shd w:fill="auto" w:val="clear"/>
              </w:rPr>
              <w:t xml:space="preserve">kalba</w:t>
            </w:r>
            <w:r>
              <w:rPr>
                <w:rFonts w:ascii="Times New Roman" w:hAnsi="Times New Roman" w:cs="Times New Roman" w:eastAsia="Times New Roman"/>
                <w:color w:val="000000"/>
                <w:spacing w:val="0"/>
                <w:position w:val="0"/>
                <w:sz w:val="21"/>
                <w:shd w:fill="auto" w:val="clear"/>
              </w:rPr>
              <w:t xml:space="preserve"> monologu, konstruktyviai </w:t>
            </w:r>
            <w:r>
              <w:rPr>
                <w:rFonts w:ascii="Times New Roman" w:hAnsi="Times New Roman" w:cs="Times New Roman" w:eastAsia="Times New Roman"/>
                <w:b/>
                <w:color w:val="000000"/>
                <w:spacing w:val="0"/>
                <w:position w:val="0"/>
                <w:sz w:val="21"/>
                <w:shd w:fill="auto" w:val="clear"/>
              </w:rPr>
              <w:t xml:space="preserve">dalyvauja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įvairiuose (ir viešuose) pokalbiuose, diskusijose, </w:t>
            </w:r>
            <w:r>
              <w:rPr>
                <w:rFonts w:ascii="Times New Roman" w:hAnsi="Times New Roman" w:cs="Times New Roman" w:eastAsia="Times New Roman"/>
                <w:b/>
                <w:color w:val="000000"/>
                <w:spacing w:val="0"/>
                <w:position w:val="0"/>
                <w:sz w:val="21"/>
                <w:shd w:fill="auto" w:val="clear"/>
              </w:rPr>
              <w:t xml:space="preserve">klausia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atsako</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kelia</w:t>
            </w:r>
            <w:r>
              <w:rPr>
                <w:rFonts w:ascii="Times New Roman" w:hAnsi="Times New Roman" w:cs="Times New Roman" w:eastAsia="Times New Roman"/>
                <w:color w:val="000000"/>
                <w:spacing w:val="0"/>
                <w:position w:val="0"/>
                <w:sz w:val="21"/>
                <w:shd w:fill="auto" w:val="clear"/>
              </w:rPr>
              <w:t xml:space="preserve"> problemas, </w:t>
            </w:r>
            <w:r>
              <w:rPr>
                <w:rFonts w:ascii="Times New Roman" w:hAnsi="Times New Roman" w:cs="Times New Roman" w:eastAsia="Times New Roman"/>
                <w:b/>
                <w:color w:val="000000"/>
                <w:spacing w:val="0"/>
                <w:position w:val="0"/>
                <w:sz w:val="21"/>
                <w:shd w:fill="auto" w:val="clear"/>
              </w:rPr>
              <w:t xml:space="preserve">svarsto</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b/>
                <w:color w:val="000000"/>
                <w:spacing w:val="0"/>
                <w:position w:val="0"/>
                <w:sz w:val="21"/>
                <w:shd w:fill="auto" w:val="clear"/>
              </w:rPr>
              <w:t xml:space="preserve">prieštarauja</w:t>
            </w:r>
            <w:r>
              <w:rPr>
                <w:rFonts w:ascii="Times New Roman" w:hAnsi="Times New Roman" w:cs="Times New Roman" w:eastAsia="Times New Roman"/>
                <w:color w:val="000000"/>
                <w:spacing w:val="0"/>
                <w:position w:val="0"/>
                <w:sz w:val="21"/>
                <w:shd w:fill="auto" w:val="clear"/>
              </w:rPr>
              <w:t xml:space="preserve">. (A</w:t>
            </w:r>
            <w:r>
              <w:rPr>
                <w:rFonts w:ascii="Times New Roman" w:hAnsi="Times New Roman" w:cs="Times New Roman" w:eastAsia="Times New Roman"/>
                <w:color w:val="000000"/>
                <w:spacing w:val="0"/>
                <w:position w:val="0"/>
                <w:sz w:val="21"/>
                <w:shd w:fill="auto" w:val="clear"/>
              </w:rPr>
              <w:t xml:space="preserve">2.1.3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Vertina</w:t>
            </w:r>
            <w:r>
              <w:rPr>
                <w:rFonts w:ascii="Times New Roman" w:hAnsi="Times New Roman" w:cs="Times New Roman" w:eastAsia="Times New Roman"/>
                <w:color w:val="000000"/>
                <w:spacing w:val="0"/>
                <w:position w:val="0"/>
                <w:sz w:val="21"/>
                <w:shd w:fill="auto" w:val="clear"/>
              </w:rPr>
              <w:t xml:space="preserve"> remdamasis savo gyvenimo, skaitymo ir kult</w:t>
            </w:r>
            <w:r>
              <w:rPr>
                <w:rFonts w:ascii="Times New Roman" w:hAnsi="Times New Roman" w:cs="Times New Roman" w:eastAsia="Times New Roman"/>
                <w:color w:val="000000"/>
                <w:spacing w:val="0"/>
                <w:position w:val="0"/>
                <w:sz w:val="21"/>
                <w:shd w:fill="auto" w:val="clear"/>
              </w:rPr>
              <w:t xml:space="preserve">ūrine patirtimi klasėje ir savarankiškai skaitomų grožinių kūrinių aktualumą, etinę, estetinę, pažintinę reikšmę, teiginius pagrindžia. (B</w:t>
            </w:r>
            <w:r>
              <w:rPr>
                <w:rFonts w:ascii="Times New Roman" w:hAnsi="Times New Roman" w:cs="Times New Roman" w:eastAsia="Times New Roman"/>
                <w:color w:val="000000"/>
                <w:spacing w:val="0"/>
                <w:position w:val="0"/>
                <w:sz w:val="21"/>
                <w:shd w:fill="auto" w:val="clear"/>
              </w:rPr>
              <w:t xml:space="preserve">3.1.3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I</w:t>
            </w:r>
            <w:r>
              <w:rPr>
                <w:rFonts w:ascii="Times New Roman" w:hAnsi="Times New Roman" w:cs="Times New Roman" w:eastAsia="Times New Roman"/>
                <w:b/>
                <w:color w:val="000000"/>
                <w:spacing w:val="0"/>
                <w:position w:val="0"/>
                <w:sz w:val="21"/>
                <w:shd w:fill="auto" w:val="clear"/>
              </w:rPr>
              <w:t xml:space="preserve">šsako</w:t>
            </w:r>
            <w:r>
              <w:rPr>
                <w:rFonts w:ascii="Times New Roman" w:hAnsi="Times New Roman" w:cs="Times New Roman" w:eastAsia="Times New Roman"/>
                <w:color w:val="000000"/>
                <w:spacing w:val="0"/>
                <w:position w:val="0"/>
                <w:sz w:val="21"/>
                <w:shd w:fill="auto" w:val="clear"/>
              </w:rPr>
              <w:t xml:space="preserve"> savo požiūrį, nuosekliai </w:t>
            </w:r>
            <w:r>
              <w:rPr>
                <w:rFonts w:ascii="Times New Roman" w:hAnsi="Times New Roman" w:cs="Times New Roman" w:eastAsia="Times New Roman"/>
                <w:b/>
                <w:color w:val="000000"/>
                <w:spacing w:val="0"/>
                <w:position w:val="0"/>
                <w:sz w:val="21"/>
                <w:shd w:fill="auto" w:val="clear"/>
              </w:rPr>
              <w:t xml:space="preserve">plėtoja</w:t>
            </w:r>
            <w:r>
              <w:rPr>
                <w:rFonts w:ascii="Times New Roman" w:hAnsi="Times New Roman" w:cs="Times New Roman" w:eastAsia="Times New Roman"/>
                <w:color w:val="000000"/>
                <w:spacing w:val="0"/>
                <w:position w:val="0"/>
                <w:sz w:val="21"/>
                <w:shd w:fill="auto" w:val="clear"/>
              </w:rPr>
              <w:t xml:space="preserve"> pagrindinę mintį. Tinkamai </w:t>
            </w:r>
            <w:r>
              <w:rPr>
                <w:rFonts w:ascii="Times New Roman" w:hAnsi="Times New Roman" w:cs="Times New Roman" w:eastAsia="Times New Roman"/>
                <w:b/>
                <w:color w:val="000000"/>
                <w:spacing w:val="0"/>
                <w:position w:val="0"/>
                <w:sz w:val="21"/>
                <w:shd w:fill="auto" w:val="clear"/>
              </w:rPr>
              <w:t xml:space="preserve">argumentuoja</w:t>
            </w:r>
            <w:r>
              <w:rPr>
                <w:rFonts w:ascii="Times New Roman" w:hAnsi="Times New Roman" w:cs="Times New Roman" w:eastAsia="Times New Roman"/>
                <w:color w:val="000000"/>
                <w:spacing w:val="0"/>
                <w:position w:val="0"/>
                <w:sz w:val="21"/>
                <w:shd w:fill="auto" w:val="clear"/>
              </w:rPr>
              <w:t xml:space="preserve"> remdamasis įvairaus pobūdžio šaltiniais. (C</w:t>
            </w:r>
            <w:r>
              <w:rPr>
                <w:rFonts w:ascii="Times New Roman" w:hAnsi="Times New Roman" w:cs="Times New Roman" w:eastAsia="Times New Roman"/>
                <w:color w:val="000000"/>
                <w:spacing w:val="0"/>
                <w:position w:val="0"/>
                <w:sz w:val="21"/>
                <w:shd w:fill="auto" w:val="clear"/>
              </w:rPr>
              <w:t xml:space="preserve">1.4.3</w:t>
            </w:r>
            <w:r>
              <w:rPr>
                <w:rFonts w:ascii="Times New Roman" w:hAnsi="Times New Roman" w:cs="Times New Roman" w:eastAsia="Times New Roman"/>
                <w:color w:val="000000"/>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000000"/>
                <w:spacing w:val="0"/>
                <w:position w:val="0"/>
                <w:sz w:val="21"/>
                <w:shd w:fill="auto" w:val="clear"/>
              </w:rPr>
              <w:t xml:space="preserve">Kuria</w:t>
            </w:r>
            <w:r>
              <w:rPr>
                <w:rFonts w:ascii="Times New Roman" w:hAnsi="Times New Roman" w:cs="Times New Roman" w:eastAsia="Times New Roman"/>
                <w:color w:val="000000"/>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įtikinamojo pobūdžio tekstus, </w:t>
            </w:r>
            <w:r>
              <w:rPr>
                <w:rFonts w:ascii="Times New Roman" w:hAnsi="Times New Roman" w:cs="Times New Roman" w:eastAsia="Times New Roman"/>
                <w:b/>
                <w:color w:val="000000"/>
                <w:spacing w:val="0"/>
                <w:position w:val="0"/>
                <w:sz w:val="21"/>
                <w:shd w:fill="auto" w:val="clear"/>
              </w:rPr>
              <w:t xml:space="preserve">pagrindžia</w:t>
            </w:r>
            <w:r>
              <w:rPr>
                <w:rFonts w:ascii="Times New Roman" w:hAnsi="Times New Roman" w:cs="Times New Roman" w:eastAsia="Times New Roman"/>
                <w:color w:val="000000"/>
                <w:spacing w:val="0"/>
                <w:position w:val="0"/>
                <w:sz w:val="21"/>
                <w:shd w:fill="auto" w:val="clear"/>
              </w:rPr>
              <w:t xml:space="preserve"> savo požiūrį, </w:t>
            </w:r>
            <w:r>
              <w:rPr>
                <w:rFonts w:ascii="Times New Roman" w:hAnsi="Times New Roman" w:cs="Times New Roman" w:eastAsia="Times New Roman"/>
                <w:b/>
                <w:color w:val="000000"/>
                <w:spacing w:val="0"/>
                <w:position w:val="0"/>
                <w:sz w:val="21"/>
                <w:shd w:fill="auto" w:val="clear"/>
              </w:rPr>
              <w:t xml:space="preserve">pateikia</w:t>
            </w:r>
            <w:r>
              <w:rPr>
                <w:rFonts w:ascii="Times New Roman" w:hAnsi="Times New Roman" w:cs="Times New Roman" w:eastAsia="Times New Roman"/>
                <w:color w:val="000000"/>
                <w:spacing w:val="0"/>
                <w:position w:val="0"/>
                <w:sz w:val="21"/>
                <w:shd w:fill="auto" w:val="clear"/>
              </w:rPr>
              <w:t xml:space="preserve"> ir </w:t>
            </w:r>
            <w:r>
              <w:rPr>
                <w:rFonts w:ascii="Times New Roman" w:hAnsi="Times New Roman" w:cs="Times New Roman" w:eastAsia="Times New Roman"/>
                <w:b/>
                <w:color w:val="000000"/>
                <w:spacing w:val="0"/>
                <w:position w:val="0"/>
                <w:sz w:val="21"/>
                <w:shd w:fill="auto" w:val="clear"/>
              </w:rPr>
              <w:t xml:space="preserve">aptaria</w:t>
            </w:r>
            <w:r>
              <w:rPr>
                <w:rFonts w:ascii="Times New Roman" w:hAnsi="Times New Roman" w:cs="Times New Roman" w:eastAsia="Times New Roman"/>
                <w:color w:val="000000"/>
                <w:spacing w:val="0"/>
                <w:position w:val="0"/>
                <w:sz w:val="21"/>
                <w:shd w:fill="auto" w:val="clear"/>
              </w:rPr>
              <w:t xml:space="preserve"> kitų požiūrius. Tinkamai </w:t>
            </w:r>
            <w:r>
              <w:rPr>
                <w:rFonts w:ascii="Times New Roman" w:hAnsi="Times New Roman" w:cs="Times New Roman" w:eastAsia="Times New Roman"/>
                <w:b/>
                <w:color w:val="000000"/>
                <w:spacing w:val="0"/>
                <w:position w:val="0"/>
                <w:sz w:val="21"/>
                <w:shd w:fill="auto" w:val="clear"/>
              </w:rPr>
              <w:t xml:space="preserve">pasirenka</w:t>
            </w:r>
            <w:r>
              <w:rPr>
                <w:rFonts w:ascii="Times New Roman" w:hAnsi="Times New Roman" w:cs="Times New Roman" w:eastAsia="Times New Roman"/>
                <w:color w:val="000000"/>
                <w:spacing w:val="0"/>
                <w:position w:val="0"/>
                <w:sz w:val="21"/>
                <w:shd w:fill="auto" w:val="clear"/>
              </w:rPr>
              <w:t xml:space="preserve"> kalbinės raiškos priemones. (C</w:t>
            </w:r>
            <w:r>
              <w:rPr>
                <w:rFonts w:ascii="Times New Roman" w:hAnsi="Times New Roman" w:cs="Times New Roman" w:eastAsia="Times New Roman"/>
                <w:color w:val="000000"/>
                <w:spacing w:val="0"/>
                <w:position w:val="0"/>
                <w:sz w:val="21"/>
                <w:shd w:fill="auto" w:val="clear"/>
              </w:rPr>
              <w:t xml:space="preserve">1.5.3</w:t>
            </w:r>
            <w:r>
              <w:rPr>
                <w:rFonts w:ascii="Times New Roman" w:hAnsi="Times New Roman" w:cs="Times New Roman" w:eastAsia="Times New Roman"/>
                <w:color w:val="000000"/>
                <w:spacing w:val="0"/>
                <w:position w:val="0"/>
                <w:sz w:val="21"/>
                <w:shd w:fill="auto" w:val="clear"/>
              </w:rPr>
              <w:t xml:space="preserve">)</w:t>
            </w:r>
          </w:p>
          <w:p>
            <w:pPr>
              <w:spacing w:before="0" w:after="120" w:line="240"/>
              <w:ind w:right="0" w:left="0" w:firstLine="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Atsi</w:t>
            </w:r>
            <w:r>
              <w:rPr>
                <w:rFonts w:ascii="Times New Roman" w:hAnsi="Times New Roman" w:cs="Times New Roman" w:eastAsia="Times New Roman"/>
                <w:color w:val="auto"/>
                <w:spacing w:val="0"/>
                <w:position w:val="0"/>
                <w:sz w:val="21"/>
                <w:shd w:fill="auto" w:val="clear"/>
              </w:rPr>
              <w:t xml:space="preserve">žvelgdamas į tikslą, adresatą, bendruosius stiliaus reikalavimus </w:t>
            </w:r>
            <w:r>
              <w:rPr>
                <w:rFonts w:ascii="Times New Roman" w:hAnsi="Times New Roman" w:cs="Times New Roman" w:eastAsia="Times New Roman"/>
                <w:b/>
                <w:color w:val="auto"/>
                <w:spacing w:val="0"/>
                <w:position w:val="0"/>
                <w:sz w:val="21"/>
                <w:shd w:fill="auto" w:val="clear"/>
              </w:rPr>
              <w:t xml:space="preserve">tobulina</w:t>
            </w:r>
            <w:r>
              <w:rPr>
                <w:rFonts w:ascii="Times New Roman" w:hAnsi="Times New Roman" w:cs="Times New Roman" w:eastAsia="Times New Roman"/>
                <w:color w:val="auto"/>
                <w:spacing w:val="0"/>
                <w:position w:val="0"/>
                <w:sz w:val="21"/>
                <w:shd w:fill="auto" w:val="clear"/>
              </w:rPr>
              <w:t xml:space="preserve"> tekstą turinio, kalbinės raiškos, struktūros ir taisyklingumo aspektais. (C</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p>
            <w:pPr>
              <w:numPr>
                <w:ilvl w:val="0"/>
                <w:numId w:val="543"/>
              </w:numPr>
              <w:spacing w:before="120" w:after="120" w:line="240"/>
              <w:ind w:right="0" w:left="176" w:hanging="176"/>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Skaitys ir analizuos pagal nurodytus kriterijus D. Kalinauskait</w:t>
            </w:r>
            <w:r>
              <w:rPr>
                <w:rFonts w:ascii="Times New Roman" w:hAnsi="Times New Roman" w:cs="Times New Roman" w:eastAsia="Times New Roman"/>
                <w:color w:val="auto"/>
                <w:spacing w:val="0"/>
                <w:position w:val="0"/>
                <w:sz w:val="21"/>
                <w:shd w:fill="auto" w:val="clear"/>
              </w:rPr>
              <w:t xml:space="preserve">ės novelę </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šregistruoti vaiduoklį</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Kaupiamasis vertinimas</w:t>
            </w:r>
          </w:p>
          <w:p>
            <w:pPr>
              <w:numPr>
                <w:ilvl w:val="0"/>
                <w:numId w:val="543"/>
              </w:numPr>
              <w:spacing w:before="120" w:after="0" w:line="240"/>
              <w:ind w:right="0" w:left="176" w:hanging="176"/>
              <w:jc w:val="left"/>
              <w:rPr>
                <w:rFonts w:ascii="Times New Roman" w:hAnsi="Times New Roman" w:cs="Times New Roman" w:eastAsia="Times New Roman"/>
                <w:color w:val="auto"/>
                <w:spacing w:val="0"/>
                <w:position w:val="0"/>
                <w:sz w:val="21"/>
                <w:u w:val="single"/>
                <w:shd w:fill="FFFFFF" w:val="clear"/>
              </w:rPr>
            </w:pPr>
            <w:r>
              <w:rPr>
                <w:rFonts w:ascii="Times New Roman" w:hAnsi="Times New Roman" w:cs="Times New Roman" w:eastAsia="Times New Roman"/>
                <w:color w:val="auto"/>
                <w:spacing w:val="0"/>
                <w:position w:val="0"/>
                <w:sz w:val="21"/>
                <w:shd w:fill="FFFFFF" w:val="clear"/>
              </w:rPr>
              <w:t xml:space="preserve">Argumentuotas </w:t>
            </w:r>
            <w:r>
              <w:rPr>
                <w:rFonts w:ascii="Times New Roman" w:hAnsi="Times New Roman" w:cs="Times New Roman" w:eastAsia="Times New Roman"/>
                <w:color w:val="auto"/>
                <w:spacing w:val="0"/>
                <w:position w:val="0"/>
                <w:sz w:val="21"/>
                <w:shd w:fill="FFFFFF" w:val="clear"/>
              </w:rPr>
              <w:t xml:space="preserve">5</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10 </w:t>
            </w:r>
            <w:r>
              <w:rPr>
                <w:rFonts w:ascii="Times New Roman" w:hAnsi="Times New Roman" w:cs="Times New Roman" w:eastAsia="Times New Roman"/>
                <w:color w:val="auto"/>
                <w:spacing w:val="0"/>
                <w:position w:val="0"/>
                <w:sz w:val="21"/>
                <w:shd w:fill="FFFFFF" w:val="clear"/>
              </w:rPr>
              <w:t xml:space="preserve">sakini</w:t>
            </w:r>
            <w:r>
              <w:rPr>
                <w:rFonts w:ascii="Times New Roman" w:hAnsi="Times New Roman" w:cs="Times New Roman" w:eastAsia="Times New Roman"/>
                <w:color w:val="auto"/>
                <w:spacing w:val="0"/>
                <w:position w:val="0"/>
                <w:sz w:val="21"/>
                <w:shd w:fill="FFFFFF" w:val="clear"/>
              </w:rPr>
              <w:t xml:space="preserve">ų atsakymas, be ko iš </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mes</w:t>
            </w:r>
            <w:r>
              <w:rPr>
                <w:rFonts w:ascii="Times New Roman" w:hAnsi="Times New Roman" w:cs="Times New Roman" w:eastAsia="Times New Roman"/>
                <w:color w:val="auto"/>
                <w:spacing w:val="0"/>
                <w:position w:val="0"/>
                <w:sz w:val="21"/>
                <w:shd w:fill="FFFFFF" w:val="clear"/>
              </w:rPr>
              <w:t xml:space="preserve">“ </w:t>
            </w:r>
            <w:r>
              <w:rPr>
                <w:rFonts w:ascii="Times New Roman" w:hAnsi="Times New Roman" w:cs="Times New Roman" w:eastAsia="Times New Roman"/>
                <w:color w:val="auto"/>
                <w:spacing w:val="0"/>
                <w:position w:val="0"/>
                <w:sz w:val="21"/>
                <w:shd w:fill="FFFFFF" w:val="clear"/>
              </w:rPr>
              <w:t xml:space="preserve">neb</w:t>
            </w:r>
            <w:r>
              <w:rPr>
                <w:rFonts w:ascii="Times New Roman" w:hAnsi="Times New Roman" w:cs="Times New Roman" w:eastAsia="Times New Roman"/>
                <w:color w:val="auto"/>
                <w:spacing w:val="0"/>
                <w:position w:val="0"/>
                <w:sz w:val="21"/>
                <w:shd w:fill="FFFFFF" w:val="clear"/>
              </w:rPr>
              <w:t xml:space="preserve">ūtų </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a</w:t>
            </w:r>
            <w:r>
              <w:rPr>
                <w:rFonts w:ascii="Times New Roman" w:hAnsi="Times New Roman" w:cs="Times New Roman" w:eastAsia="Times New Roman"/>
                <w:color w:val="auto"/>
                <w:spacing w:val="0"/>
                <w:position w:val="0"/>
                <w:sz w:val="21"/>
                <w:shd w:fill="FFFFFF" w:val="clear"/>
              </w:rPr>
              <w:t xml:space="preserve">š</w:t>
            </w:r>
            <w:r>
              <w:rPr>
                <w:rFonts w:ascii="Times New Roman" w:hAnsi="Times New Roman" w:cs="Times New Roman" w:eastAsia="Times New Roman"/>
                <w:color w:val="auto"/>
                <w:spacing w:val="0"/>
                <w:position w:val="0"/>
                <w:sz w:val="21"/>
                <w:shd w:fill="FFFFFF" w:val="clear"/>
              </w:rPr>
              <w:t xml:space="preserve">“</w:t>
            </w:r>
            <w:r>
              <w:rPr>
                <w:rFonts w:ascii="Times New Roman" w:hAnsi="Times New Roman" w:cs="Times New Roman" w:eastAsia="Times New Roman"/>
                <w:color w:val="auto"/>
                <w:spacing w:val="0"/>
                <w:position w:val="0"/>
                <w:sz w:val="21"/>
                <w:shd w:fill="FFFFFF" w:val="clear"/>
              </w:rPr>
              <w:t xml:space="preserve">. </w:t>
            </w:r>
            <w:r>
              <w:rPr>
                <w:rFonts w:ascii="Times New Roman" w:hAnsi="Times New Roman" w:cs="Times New Roman" w:eastAsia="Times New Roman"/>
                <w:color w:val="auto"/>
                <w:spacing w:val="0"/>
                <w:position w:val="0"/>
                <w:sz w:val="21"/>
                <w:u w:val="single"/>
                <w:shd w:fill="FFFFFF" w:val="clear"/>
              </w:rPr>
              <w:t xml:space="preserve">Kaupiamasis vertinimas.</w:t>
            </w:r>
          </w:p>
          <w:p>
            <w:pPr>
              <w:numPr>
                <w:ilvl w:val="0"/>
                <w:numId w:val="543"/>
              </w:numPr>
              <w:spacing w:before="120" w:after="0" w:line="240"/>
              <w:ind w:right="0" w:left="176" w:hanging="176"/>
              <w:jc w:val="left"/>
              <w:rPr>
                <w:spacing w:val="0"/>
                <w:position w:val="0"/>
              </w:rPr>
            </w:pPr>
            <w:r>
              <w:rPr>
                <w:rFonts w:ascii="Times New Roman" w:hAnsi="Times New Roman" w:cs="Times New Roman" w:eastAsia="Times New Roman"/>
                <w:color w:val="auto"/>
                <w:spacing w:val="0"/>
                <w:position w:val="0"/>
                <w:sz w:val="21"/>
                <w:shd w:fill="auto" w:val="clear"/>
              </w:rPr>
              <w:t xml:space="preserve">Pasakojimas apie daikt</w:t>
            </w:r>
            <w:r>
              <w:rPr>
                <w:rFonts w:ascii="Times New Roman" w:hAnsi="Times New Roman" w:cs="Times New Roman" w:eastAsia="Times New Roman"/>
                <w:color w:val="auto"/>
                <w:spacing w:val="0"/>
                <w:position w:val="0"/>
                <w:sz w:val="21"/>
                <w:shd w:fill="auto" w:val="clear"/>
              </w:rPr>
              <w:t xml:space="preserve">ą, kurį, anot Danutės Kalinauskaitės novelės pasakotojos, norėtumėte įsidėti į dėžutę nuo itališkų batų ir pasiimti su savimi: kas šis daiktas, kaip atrodo, kaip atsirado jūsų šeimoje, kodėl toks išskirtinis ir t. t.</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u w:val="single"/>
                <w:shd w:fill="auto" w:val="clear"/>
              </w:rPr>
              <w:t xml:space="preserve">Vertinama pažymiu</w:t>
            </w:r>
          </w:p>
        </w:tc>
        <w:tc>
          <w:tcPr>
            <w:tcW w:w="36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spacing w:val="0"/>
                <w:position w:val="0"/>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284"/>
              <w:jc w:val="left"/>
              <w:rPr>
                <w:rFonts w:ascii="Times New Roman" w:hAnsi="Times New Roman" w:cs="Times New Roman" w:eastAsia="Times New Roman"/>
                <w:b/>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Danut</w:t>
            </w:r>
            <w:r>
              <w:rPr>
                <w:rFonts w:ascii="Times New Roman" w:hAnsi="Times New Roman" w:cs="Times New Roman" w:eastAsia="Times New Roman"/>
                <w:b/>
                <w:color w:val="auto"/>
                <w:spacing w:val="0"/>
                <w:position w:val="0"/>
                <w:sz w:val="21"/>
                <w:shd w:fill="auto" w:val="clear"/>
              </w:rPr>
              <w:t xml:space="preserve">ė Kalinauskaitė, novelė </w:t>
            </w:r>
            <w:r>
              <w:rPr>
                <w:rFonts w:ascii="Times New Roman" w:hAnsi="Times New Roman" w:cs="Times New Roman" w:eastAsia="Times New Roman"/>
                <w:b/>
                <w:color w:val="auto"/>
                <w:spacing w:val="0"/>
                <w:position w:val="0"/>
                <w:sz w:val="21"/>
                <w:shd w:fill="auto" w:val="clear"/>
              </w:rPr>
              <w:t xml:space="preserve">„</w:t>
            </w:r>
            <w:r>
              <w:rPr>
                <w:rFonts w:ascii="Times New Roman" w:hAnsi="Times New Roman" w:cs="Times New Roman" w:eastAsia="Times New Roman"/>
                <w:b/>
                <w:color w:val="auto"/>
                <w:spacing w:val="0"/>
                <w:position w:val="0"/>
                <w:sz w:val="21"/>
                <w:shd w:fill="auto" w:val="clear"/>
              </w:rPr>
              <w:t xml:space="preserve">I</w:t>
            </w:r>
            <w:r>
              <w:rPr>
                <w:rFonts w:ascii="Times New Roman" w:hAnsi="Times New Roman" w:cs="Times New Roman" w:eastAsia="Times New Roman"/>
                <w:b/>
                <w:color w:val="auto"/>
                <w:spacing w:val="0"/>
                <w:position w:val="0"/>
                <w:sz w:val="21"/>
                <w:shd w:fill="auto" w:val="clear"/>
              </w:rPr>
              <w:t xml:space="preserve">šregistruoti vaiduoklį</w:t>
            </w:r>
            <w:r>
              <w:rPr>
                <w:rFonts w:ascii="Times New Roman" w:hAnsi="Times New Roman" w:cs="Times New Roman" w:eastAsia="Times New Roman"/>
                <w:b/>
                <w:color w:val="auto"/>
                <w:spacing w:val="0"/>
                <w:position w:val="0"/>
                <w:sz w:val="21"/>
                <w:shd w:fill="auto" w:val="clear"/>
              </w:rPr>
              <w:t xml:space="preserve">“</w:t>
            </w:r>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0000FF"/>
                <w:spacing w:val="0"/>
                <w:position w:val="0"/>
                <w:sz w:val="21"/>
                <w:u w:val="single"/>
                <w:shd w:fill="auto" w:val="clear"/>
              </w:rPr>
            </w:pPr>
            <w:hyperlink xmlns:r="http://schemas.openxmlformats.org/officeDocument/2006/relationships" r:id="docRId55">
              <w:r>
                <w:rPr>
                  <w:rFonts w:ascii="Times New Roman" w:hAnsi="Times New Roman" w:cs="Times New Roman" w:eastAsia="Times New Roman"/>
                  <w:color w:val="0000FF"/>
                  <w:spacing w:val="0"/>
                  <w:position w:val="0"/>
                  <w:sz w:val="21"/>
                  <w:u w:val="single"/>
                  <w:shd w:fill="auto" w:val="clear"/>
                </w:rPr>
                <w:t xml:space="preserve">http://www.ms.lt/derlius/Skaitiniai/</w:t>
              </w:r>
              <w:r>
                <w:rPr>
                  <w:rFonts w:ascii="Times New Roman" w:hAnsi="Times New Roman" w:cs="Times New Roman" w:eastAsia="Times New Roman"/>
                  <w:color w:val="0000FF"/>
                  <w:spacing w:val="0"/>
                  <w:position w:val="0"/>
                  <w:sz w:val="21"/>
                  <w:u w:val="single"/>
                  <w:shd w:fill="auto" w:val="clear"/>
                </w:rPr>
                <w:t xml:space="preserve">2004</w:t>
              </w:r>
              <w:r>
                <w:rPr>
                  <w:rFonts w:ascii="Times New Roman" w:hAnsi="Times New Roman" w:cs="Times New Roman" w:eastAsia="Times New Roman"/>
                  <w:color w:val="0000FF"/>
                  <w:spacing w:val="0"/>
                  <w:position w:val="0"/>
                  <w:sz w:val="21"/>
                  <w:u w:val="single"/>
                  <w:shd w:fill="auto" w:val="clear"/>
                </w:rPr>
                <w:t xml:space="preserve">-Kalinauskaite-IsregistruotiVaiduokli.pdf</w:t>
              </w:r>
            </w:hyperlink>
          </w:p>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8</w:t>
            </w:r>
            <w:r>
              <w:rPr>
                <w:rFonts w:ascii="Times New Roman" w:hAnsi="Times New Roman" w:cs="Times New Roman" w:eastAsia="Times New Roman"/>
                <w:b/>
                <w:color w:val="auto"/>
                <w:spacing w:val="0"/>
                <w:position w:val="0"/>
                <w:sz w:val="21"/>
                <w:shd w:fill="auto" w:val="clear"/>
              </w:rPr>
              <w:t xml:space="preserve">. Apibendrinimas </w:t>
            </w:r>
          </w:p>
        </w:tc>
      </w:tr>
      <w:tr>
        <w:trPr>
          <w:trHeight w:val="1" w:hRule="atLeast"/>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8.1</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color w:val="242021"/>
                <w:spacing w:val="0"/>
                <w:position w:val="0"/>
                <w:sz w:val="21"/>
                <w:shd w:fill="auto" w:val="clear"/>
              </w:rPr>
              <w:t xml:space="preserve">Para</w:t>
            </w:r>
            <w:r>
              <w:rPr>
                <w:rFonts w:ascii="Times New Roman" w:hAnsi="Times New Roman" w:cs="Times New Roman" w:eastAsia="Times New Roman"/>
                <w:color w:val="242021"/>
                <w:spacing w:val="0"/>
                <w:position w:val="0"/>
                <w:sz w:val="21"/>
                <w:shd w:fill="auto" w:val="clear"/>
              </w:rPr>
              <w:t xml:space="preserve">šyta ir pristatyta viešoji kalba, </w:t>
            </w:r>
            <w:r>
              <w:rPr>
                <w:rFonts w:ascii="Times New Roman" w:hAnsi="Times New Roman" w:cs="Times New Roman" w:eastAsia="Times New Roman"/>
                <w:color w:val="000000"/>
                <w:spacing w:val="0"/>
                <w:position w:val="0"/>
                <w:sz w:val="21"/>
                <w:shd w:fill="auto" w:val="clear"/>
              </w:rPr>
              <w:t xml:space="preserve">kurios tema siejama su šio kurso kūrinių temomis </w:t>
            </w:r>
          </w:p>
          <w:p>
            <w:pPr>
              <w:spacing w:before="0" w:after="0" w:line="240"/>
              <w:ind w:right="0" w:left="0" w:firstLine="0"/>
              <w:jc w:val="left"/>
              <w:rPr>
                <w:spacing w:val="0"/>
                <w:position w:val="0"/>
                <w:shd w:fill="auto" w:val="clear"/>
              </w:rPr>
            </w:pPr>
            <w:r>
              <w:rPr>
                <w:rFonts w:ascii="Times New Roman" w:hAnsi="Times New Roman" w:cs="Times New Roman" w:eastAsia="Times New Roman"/>
                <w:i/>
                <w:color w:val="000000"/>
                <w:spacing w:val="0"/>
                <w:position w:val="0"/>
                <w:sz w:val="21"/>
                <w:shd w:fill="auto" w:val="clear"/>
              </w:rPr>
              <w:t xml:space="preserve">(esant reikalui papildom</w:t>
            </w:r>
            <w:r>
              <w:rPr>
                <w:rFonts w:ascii="Times New Roman" w:hAnsi="Times New Roman" w:cs="Times New Roman" w:eastAsia="Times New Roman"/>
                <w:i/>
                <w:color w:val="000000"/>
                <w:spacing w:val="0"/>
                <w:position w:val="0"/>
                <w:sz w:val="21"/>
                <w:shd w:fill="auto" w:val="clear"/>
              </w:rPr>
              <w:t xml:space="preserve">ų pamokų skirti iš literatūros ir kalbos pamokų rezervo)</w:t>
            </w:r>
          </w:p>
        </w:tc>
        <w:tc>
          <w:tcPr>
            <w:tcW w:w="8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Dalyvauja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įvairiose komunikavimo situacijose, </w:t>
            </w:r>
            <w:r>
              <w:rPr>
                <w:rFonts w:ascii="Times New Roman" w:hAnsi="Times New Roman" w:cs="Times New Roman" w:eastAsia="Times New Roman"/>
                <w:b/>
                <w:color w:val="auto"/>
                <w:spacing w:val="0"/>
                <w:position w:val="0"/>
                <w:sz w:val="21"/>
                <w:shd w:fill="auto" w:val="clear"/>
              </w:rPr>
              <w:t xml:space="preserve">klausosi</w:t>
            </w:r>
            <w:r>
              <w:rPr>
                <w:rFonts w:ascii="Times New Roman" w:hAnsi="Times New Roman" w:cs="Times New Roman" w:eastAsia="Times New Roman"/>
                <w:color w:val="auto"/>
                <w:spacing w:val="0"/>
                <w:position w:val="0"/>
                <w:sz w:val="21"/>
                <w:shd w:fill="auto" w:val="clear"/>
              </w:rPr>
              <w:t xml:space="preserve"> ir </w:t>
            </w:r>
            <w:r>
              <w:rPr>
                <w:rFonts w:ascii="Times New Roman" w:hAnsi="Times New Roman" w:cs="Times New Roman" w:eastAsia="Times New Roman"/>
                <w:b/>
                <w:color w:val="auto"/>
                <w:spacing w:val="0"/>
                <w:position w:val="0"/>
                <w:sz w:val="21"/>
                <w:shd w:fill="auto" w:val="clear"/>
              </w:rPr>
              <w:t xml:space="preserve">kalba</w:t>
            </w:r>
            <w:r>
              <w:rPr>
                <w:rFonts w:ascii="Times New Roman" w:hAnsi="Times New Roman" w:cs="Times New Roman" w:eastAsia="Times New Roman"/>
                <w:color w:val="auto"/>
                <w:spacing w:val="0"/>
                <w:position w:val="0"/>
                <w:sz w:val="21"/>
                <w:shd w:fill="auto" w:val="clear"/>
              </w:rPr>
              <w:t xml:space="preserve"> atsižvelgdamas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Sistemina</w:t>
            </w:r>
            <w:r>
              <w:rPr>
                <w:rFonts w:ascii="Times New Roman" w:hAnsi="Times New Roman" w:cs="Times New Roman" w:eastAsia="Times New Roman"/>
                <w:color w:val="auto"/>
                <w:spacing w:val="0"/>
                <w:position w:val="0"/>
                <w:sz w:val="21"/>
                <w:shd w:fill="auto" w:val="clear"/>
              </w:rPr>
              <w:t xml:space="preserve"> tiesiogiai ir netiesiogiai pateikt</w:t>
            </w:r>
            <w:r>
              <w:rPr>
                <w:rFonts w:ascii="Times New Roman" w:hAnsi="Times New Roman" w:cs="Times New Roman" w:eastAsia="Times New Roman"/>
                <w:color w:val="auto"/>
                <w:spacing w:val="0"/>
                <w:position w:val="0"/>
                <w:sz w:val="21"/>
                <w:shd w:fill="auto" w:val="clear"/>
              </w:rPr>
              <w:t xml:space="preserve">ą informaciją iš kelių šaltinių.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Argumentuodamas </w:t>
            </w:r>
            <w:r>
              <w:rPr>
                <w:rFonts w:ascii="Times New Roman" w:hAnsi="Times New Roman" w:cs="Times New Roman" w:eastAsia="Times New Roman"/>
                <w:b/>
                <w:color w:val="auto"/>
                <w:spacing w:val="0"/>
                <w:position w:val="0"/>
                <w:sz w:val="21"/>
                <w:shd w:fill="auto" w:val="clear"/>
              </w:rPr>
              <w:t xml:space="preserve">skiria</w:t>
            </w:r>
            <w:r>
              <w:rPr>
                <w:rFonts w:ascii="Times New Roman" w:hAnsi="Times New Roman" w:cs="Times New Roman" w:eastAsia="Times New Roman"/>
                <w:color w:val="auto"/>
                <w:spacing w:val="0"/>
                <w:position w:val="0"/>
                <w:sz w:val="21"/>
                <w:shd w:fill="auto" w:val="clear"/>
              </w:rPr>
              <w:t xml:space="preserve"> literat</w:t>
            </w:r>
            <w:r>
              <w:rPr>
                <w:rFonts w:ascii="Times New Roman" w:hAnsi="Times New Roman" w:cs="Times New Roman" w:eastAsia="Times New Roman"/>
                <w:color w:val="auto"/>
                <w:spacing w:val="0"/>
                <w:position w:val="0"/>
                <w:sz w:val="21"/>
                <w:shd w:fill="auto" w:val="clear"/>
              </w:rPr>
              <w:t xml:space="preserve">ūros</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r</w:t>
            </w:r>
            <w:r>
              <w:rPr>
                <w:rFonts w:ascii="Times New Roman" w:hAnsi="Times New Roman" w:cs="Times New Roman" w:eastAsia="Times New Roman"/>
                <w:color w:val="auto"/>
                <w:spacing w:val="0"/>
                <w:position w:val="0"/>
                <w:sz w:val="21"/>
                <w:shd w:fill="auto" w:val="clear"/>
              </w:rPr>
              <w:t xml:space="preserve">ūšis (epiką, dramą), žanrus, </w:t>
            </w:r>
            <w:r>
              <w:rPr>
                <w:rFonts w:ascii="Times New Roman" w:hAnsi="Times New Roman" w:cs="Times New Roman" w:eastAsia="Times New Roman"/>
                <w:b/>
                <w:color w:val="auto"/>
                <w:spacing w:val="0"/>
                <w:position w:val="0"/>
                <w:sz w:val="21"/>
                <w:shd w:fill="auto" w:val="clear"/>
              </w:rPr>
              <w:t xml:space="preserve">paaiškina</w:t>
            </w:r>
            <w:r>
              <w:rPr>
                <w:rFonts w:ascii="Times New Roman" w:hAnsi="Times New Roman" w:cs="Times New Roman" w:eastAsia="Times New Roman"/>
                <w:color w:val="auto"/>
                <w:spacing w:val="0"/>
                <w:position w:val="0"/>
                <w:sz w:val="21"/>
                <w:shd w:fill="auto" w:val="clear"/>
              </w:rPr>
              <w:t xml:space="preserve"> jų struktūrą, tematiką, problematiką, </w:t>
            </w:r>
            <w:r>
              <w:rPr>
                <w:rFonts w:ascii="Times New Roman" w:hAnsi="Times New Roman" w:cs="Times New Roman" w:eastAsia="Times New Roman"/>
                <w:b/>
                <w:color w:val="auto"/>
                <w:spacing w:val="0"/>
                <w:position w:val="0"/>
                <w:sz w:val="21"/>
                <w:shd w:fill="auto" w:val="clear"/>
              </w:rPr>
              <w:t xml:space="preserve">remiasi</w:t>
            </w:r>
            <w:r>
              <w:rPr>
                <w:rFonts w:ascii="Times New Roman" w:hAnsi="Times New Roman" w:cs="Times New Roman" w:eastAsia="Times New Roman"/>
                <w:color w:val="auto"/>
                <w:spacing w:val="0"/>
                <w:position w:val="0"/>
                <w:sz w:val="21"/>
                <w:shd w:fill="auto" w:val="clear"/>
              </w:rPr>
              <w:t xml:space="preserve">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 turinio tekstus, </w:t>
            </w:r>
            <w:r>
              <w:rPr>
                <w:rFonts w:ascii="Times New Roman" w:hAnsi="Times New Roman" w:cs="Times New Roman" w:eastAsia="Times New Roman"/>
                <w:b/>
                <w:color w:val="auto"/>
                <w:spacing w:val="0"/>
                <w:position w:val="0"/>
                <w:sz w:val="21"/>
                <w:shd w:fill="auto" w:val="clear"/>
              </w:rPr>
              <w:t xml:space="preserve">atsi</w:t>
            </w:r>
            <w:r>
              <w:rPr>
                <w:rFonts w:ascii="Times New Roman" w:hAnsi="Times New Roman" w:cs="Times New Roman" w:eastAsia="Times New Roman"/>
                <w:b/>
                <w:color w:val="auto"/>
                <w:spacing w:val="0"/>
                <w:position w:val="0"/>
                <w:sz w:val="21"/>
                <w:shd w:fill="auto" w:val="clear"/>
              </w:rPr>
              <w:t xml:space="preserve">žvelgia</w:t>
            </w:r>
            <w:r>
              <w:rPr>
                <w:rFonts w:ascii="Times New Roman" w:hAnsi="Times New Roman" w:cs="Times New Roman" w:eastAsia="Times New Roman"/>
                <w:color w:val="auto"/>
                <w:spacing w:val="0"/>
                <w:position w:val="0"/>
                <w:sz w:val="21"/>
                <w:shd w:fill="auto" w:val="clear"/>
              </w:rPr>
              <w:t xml:space="preserve">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176"/>
              <w:jc w:val="both"/>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Kuria</w:t>
            </w:r>
            <w:r>
              <w:rPr>
                <w:rFonts w:ascii="Times New Roman" w:hAnsi="Times New Roman" w:cs="Times New Roman" w:eastAsia="Times New Roman"/>
                <w:color w:val="auto"/>
                <w:spacing w:val="0"/>
                <w:position w:val="0"/>
                <w:sz w:val="21"/>
                <w:shd w:fill="auto" w:val="clear"/>
              </w:rPr>
              <w:t xml:space="preserve"> tinkamos strukt</w:t>
            </w:r>
            <w:r>
              <w:rPr>
                <w:rFonts w:ascii="Times New Roman" w:hAnsi="Times New Roman" w:cs="Times New Roman" w:eastAsia="Times New Roman"/>
                <w:color w:val="auto"/>
                <w:spacing w:val="0"/>
                <w:position w:val="0"/>
                <w:sz w:val="21"/>
                <w:shd w:fill="auto" w:val="clear"/>
              </w:rPr>
              <w:t xml:space="preserve">ūros tekstus, </w:t>
            </w:r>
            <w:r>
              <w:rPr>
                <w:rFonts w:ascii="Times New Roman" w:hAnsi="Times New Roman" w:cs="Times New Roman" w:eastAsia="Times New Roman"/>
                <w:b/>
                <w:color w:val="auto"/>
                <w:spacing w:val="0"/>
                <w:position w:val="0"/>
                <w:sz w:val="21"/>
                <w:shd w:fill="auto" w:val="clear"/>
              </w:rPr>
              <w:t xml:space="preserve">rašo </w:t>
            </w:r>
            <w:r>
              <w:rPr>
                <w:rFonts w:ascii="Times New Roman" w:hAnsi="Times New Roman" w:cs="Times New Roman" w:eastAsia="Times New Roman"/>
                <w:color w:val="auto"/>
                <w:spacing w:val="0"/>
                <w:position w:val="0"/>
                <w:sz w:val="21"/>
                <w:shd w:fill="auto" w:val="clear"/>
              </w:rPr>
              <w:t xml:space="preserve">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tc>
        <w:tc>
          <w:tcPr>
            <w:tcW w:w="36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w:t>
            </w:r>
            <w:r>
              <w:rPr>
                <w:rFonts w:ascii="Times New Roman" w:hAnsi="Times New Roman" w:cs="Times New Roman" w:eastAsia="Times New Roman"/>
                <w:color w:val="auto"/>
                <w:spacing w:val="0"/>
                <w:position w:val="0"/>
                <w:sz w:val="21"/>
                <w:shd w:fill="auto" w:val="clear"/>
              </w:rPr>
              <w:t xml:space="preserve">: atliks užduotis, kurios skatins skirtingus požiūrius, gilins savęs pažinimą ir supratimą, apdoros nagrinėjamą informaciją, pritaikydamas analizės būdus ir metodus. Atpažins ir apmąstys alternatyvias visuomenines, religines, moralines sistemas, jų daromą įtaką.</w:t>
            </w:r>
            <w:r>
              <w:rPr>
                <w:rFonts w:ascii="Calibri" w:hAnsi="Calibri" w:cs="Calibri" w:eastAsia="Calibri"/>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Samprotaus apie idealus, tobulybę. </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w:t>
            </w:r>
            <w:r>
              <w:rPr>
                <w:rFonts w:ascii="Times New Roman" w:hAnsi="Times New Roman" w:cs="Times New Roman" w:eastAsia="Times New Roman"/>
                <w:color w:val="auto"/>
                <w:spacing w:val="0"/>
                <w:position w:val="0"/>
                <w:sz w:val="21"/>
                <w:shd w:fill="auto" w:val="clear"/>
              </w:rPr>
              <w:t xml:space="preserve">: nustatys ir pagrįs kultūros, kalbos ir istorijos vaidmenį asmens pasaulėvaizdžiui ir tapatybei.</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vertins stereotipus įvairiuose kultūriniuose tekstuose, savos nacionalinės ir kitų kultūrų pasakojimuose.</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w:t>
            </w:r>
            <w:r>
              <w:rPr>
                <w:rFonts w:ascii="Times New Roman" w:hAnsi="Times New Roman" w:cs="Times New Roman" w:eastAsia="Times New Roman"/>
                <w:color w:val="auto"/>
                <w:spacing w:val="0"/>
                <w:position w:val="0"/>
                <w:sz w:val="21"/>
                <w:shd w:fill="auto" w:val="clear"/>
              </w:rPr>
              <w:t xml:space="preserve">: savarankiškai kels klausimus, kurie padeda paaiškinti kompleksines problemas.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Dalysis </w:t>
            </w:r>
            <w:r>
              <w:rPr>
                <w:rFonts w:ascii="Times New Roman" w:hAnsi="Times New Roman" w:cs="Times New Roman" w:eastAsia="Times New Roman"/>
                <w:color w:val="auto"/>
                <w:spacing w:val="0"/>
                <w:position w:val="0"/>
                <w:sz w:val="21"/>
                <w:shd w:fill="auto" w:val="clear"/>
              </w:rPr>
              <w:t xml:space="preserve">žiniomis, idėjomis, patirtimi, kurios gali daryti įtaką kūrybos kontekstui ir aplinkybėms.</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w:t>
            </w:r>
            <w:r>
              <w:rPr>
                <w:rFonts w:ascii="Times New Roman" w:hAnsi="Times New Roman" w:cs="Times New Roman" w:eastAsia="Times New Roman"/>
                <w:color w:val="auto"/>
                <w:spacing w:val="0"/>
                <w:position w:val="0"/>
                <w:sz w:val="21"/>
                <w:shd w:fill="auto" w:val="clear"/>
              </w:rPr>
              <w:t xml:space="preserve">: paaiškins, kas yra manipuliavimas informacija ir kuo jis žalingas asmenims ir valstybei,</w:t>
            </w:r>
            <w:r>
              <w:rPr>
                <w:rFonts w:ascii="Times New Roman" w:hAnsi="Times New Roman" w:cs="Times New Roman" w:eastAsia="Times New Roman"/>
                <w:b/>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suvoks, kad kaip pilietis turi galios pakeisti supančią aplinką.</w:t>
            </w:r>
          </w:p>
          <w:p>
            <w:pPr>
              <w:spacing w:before="0" w:after="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w:t>
            </w:r>
            <w:r>
              <w:rPr>
                <w:rFonts w:ascii="Times New Roman" w:hAnsi="Times New Roman" w:cs="Times New Roman" w:eastAsia="Times New Roman"/>
                <w:color w:val="auto"/>
                <w:spacing w:val="0"/>
                <w:position w:val="0"/>
                <w:sz w:val="21"/>
                <w:shd w:fill="auto" w:val="clear"/>
              </w:rPr>
              <w:t xml:space="preserve">: paaiškins, kad vertybinės nuostatos skirtingose kultūrose gali būti nevienodai traktuojamos.</w:t>
            </w:r>
          </w:p>
          <w:p>
            <w:pPr>
              <w:spacing w:before="0" w:after="0" w:line="240"/>
              <w:ind w:right="0" w:left="0" w:firstLine="0"/>
              <w:jc w:val="left"/>
              <w:rPr>
                <w:rFonts w:ascii="Times New Roman" w:hAnsi="Times New Roman" w:cs="Times New Roman" w:eastAsia="Times New Roman"/>
                <w:color w:val="000000"/>
                <w:spacing w:val="0"/>
                <w:position w:val="0"/>
                <w:sz w:val="21"/>
                <w:shd w:fill="auto" w:val="clear"/>
              </w:rPr>
            </w:pPr>
            <w:r>
              <w:rPr>
                <w:rFonts w:ascii="Times New Roman" w:hAnsi="Times New Roman" w:cs="Times New Roman" w:eastAsia="Times New Roman"/>
                <w:b/>
                <w:color w:val="auto"/>
                <w:spacing w:val="0"/>
                <w:position w:val="0"/>
                <w:sz w:val="21"/>
                <w:shd w:fill="auto" w:val="clear"/>
              </w:rPr>
              <w:t xml:space="preserve">Komunikavimo</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2"/>
                <w:shd w:fill="auto" w:val="clear"/>
              </w:rPr>
              <w:t xml:space="preserve">taikys tinkamas pagal situacij</w:t>
            </w:r>
            <w:r>
              <w:rPr>
                <w:rFonts w:ascii="Times New Roman" w:hAnsi="Times New Roman" w:cs="Times New Roman" w:eastAsia="Times New Roman"/>
                <w:color w:val="auto"/>
                <w:spacing w:val="0"/>
                <w:position w:val="0"/>
                <w:sz w:val="22"/>
                <w:shd w:fill="auto" w:val="clear"/>
              </w:rPr>
              <w:t xml:space="preserve">ą kalbėjimo ir rašymo strategijas</w:t>
            </w:r>
            <w:r>
              <w:rPr>
                <w:rFonts w:ascii="Times New Roman" w:hAnsi="Times New Roman" w:cs="Times New Roman" w:eastAsia="Times New Roman"/>
                <w:color w:val="auto"/>
                <w:spacing w:val="0"/>
                <w:position w:val="0"/>
                <w:sz w:val="21"/>
                <w:shd w:fill="auto" w:val="clear"/>
              </w:rPr>
              <w:t xml:space="preserve">.</w:t>
            </w:r>
          </w:p>
          <w:p>
            <w:pPr>
              <w:spacing w:before="0" w:after="120" w:line="240"/>
              <w:ind w:right="0" w:left="0" w:firstLine="0"/>
              <w:jc w:val="left"/>
              <w:rPr>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000000"/>
                <w:spacing w:val="0"/>
                <w:position w:val="0"/>
                <w:sz w:val="21"/>
                <w:shd w:fill="auto" w:val="clear"/>
              </w:rPr>
              <w:t xml:space="preserve">ieškos duomenų ir informacijos naudodamasis paprasta paieška skaitmeninėje aplinkoje.</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Esant poreikiui vykdoma nuotoliniu b</w:t>
            </w:r>
            <w:r>
              <w:rPr>
                <w:rFonts w:ascii="Times New Roman" w:hAnsi="Times New Roman" w:cs="Times New Roman" w:eastAsia="Times New Roman"/>
                <w:color w:val="auto"/>
                <w:spacing w:val="0"/>
                <w:position w:val="0"/>
                <w:sz w:val="21"/>
                <w:shd w:fill="auto" w:val="clear"/>
              </w:rPr>
              <w:t xml:space="preserve">ūdu per Microsoft Teams platformą, elektroninį dienyną.</w:t>
            </w:r>
          </w:p>
          <w:p>
            <w:pPr>
              <w:tabs>
                <w:tab w:val="left" w:pos="5280" w:leader="none"/>
                <w:tab w:val="center" w:pos="7623" w:leader="none"/>
              </w:tabs>
              <w:spacing w:before="0" w:after="120" w:line="240"/>
              <w:ind w:right="0" w:left="0" w:firstLine="0"/>
              <w:jc w:val="left"/>
              <w:rPr>
                <w:color w:val="auto"/>
                <w:spacing w:val="0"/>
                <w:position w:val="0"/>
                <w:shd w:fill="auto" w:val="clear"/>
              </w:rPr>
            </w:pPr>
          </w:p>
        </w:tc>
      </w:tr>
      <w:tr>
        <w:trPr>
          <w:trHeight w:val="1" w:hRule="atLeast"/>
          <w:jc w:val="left"/>
        </w:trPr>
        <w:tc>
          <w:tcPr>
            <w:tcW w:w="15134"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280" w:leader="none"/>
                <w:tab w:val="center" w:pos="7623" w:leader="none"/>
              </w:tabs>
              <w:spacing w:before="0" w:after="1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Rezervas (</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w:t>
            </w:r>
          </w:p>
        </w:tc>
      </w:tr>
    </w:tbl>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p>
    <w:p>
      <w:pPr>
        <w:tabs>
          <w:tab w:val="left" w:pos="5280" w:leader="none"/>
          <w:tab w:val="center" w:pos="7623" w:leader="none"/>
        </w:tabs>
        <w:spacing w:before="0" w:after="0" w:line="276"/>
        <w:ind w:right="0" w:left="0" w:firstLine="0"/>
        <w:jc w:val="righ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Priedai</w:t>
      </w:r>
    </w:p>
    <w:p>
      <w:pPr>
        <w:spacing w:before="0" w:after="0" w:line="240"/>
        <w:ind w:right="0" w:left="0" w:firstLine="567"/>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KOMPETENCIJ</w:t>
      </w:r>
      <w:r>
        <w:rPr>
          <w:rFonts w:ascii="Times New Roman" w:hAnsi="Times New Roman" w:cs="Times New Roman" w:eastAsia="Times New Roman"/>
          <w:b/>
          <w:color w:val="auto"/>
          <w:spacing w:val="0"/>
          <w:position w:val="0"/>
          <w:sz w:val="22"/>
          <w:shd w:fill="auto" w:val="clear"/>
        </w:rPr>
        <w:t xml:space="preserve">Ų UGDYMAS (III. </w:t>
      </w:r>
      <w:r>
        <w:rPr>
          <w:rFonts w:ascii="Times New Roman" w:hAnsi="Times New Roman" w:cs="Times New Roman" w:eastAsia="Times New Roman"/>
          <w:b/>
          <w:color w:val="auto"/>
          <w:spacing w:val="0"/>
          <w:position w:val="0"/>
          <w:sz w:val="22"/>
          <w:shd w:fill="auto" w:val="clear"/>
        </w:rPr>
        <w:t xml:space="preserve">12-18</w:t>
      </w:r>
      <w:r>
        <w:rPr>
          <w:rFonts w:ascii="Times New Roman" w:hAnsi="Times New Roman" w:cs="Times New Roman" w:eastAsia="Times New Roman"/>
          <w:b/>
          <w:color w:val="auto"/>
          <w:spacing w:val="0"/>
          <w:position w:val="0"/>
          <w:sz w:val="22"/>
          <w:shd w:fill="auto" w:val="clear"/>
        </w:rPr>
        <w:t xml:space="preserve">)</w:t>
      </w:r>
    </w:p>
    <w:p>
      <w:pPr>
        <w:spacing w:before="0" w:after="0" w:line="240"/>
        <w:ind w:right="0" w:left="0" w:firstLine="567"/>
        <w:jc w:val="center"/>
        <w:rPr>
          <w:rFonts w:ascii="Times New Roman" w:hAnsi="Times New Roman" w:cs="Times New Roman" w:eastAsia="Times New Roman"/>
          <w:color w:val="auto"/>
          <w:spacing w:val="0"/>
          <w:position w:val="0"/>
          <w:sz w:val="22"/>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12</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Kult</w:t>
      </w:r>
      <w:r>
        <w:rPr>
          <w:rFonts w:ascii="Times New Roman" w:hAnsi="Times New Roman" w:cs="Times New Roman" w:eastAsia="Times New Roman"/>
          <w:b/>
          <w:color w:val="auto"/>
          <w:spacing w:val="0"/>
          <w:position w:val="0"/>
          <w:sz w:val="21"/>
          <w:shd w:fill="auto" w:val="clear"/>
        </w:rPr>
        <w:t xml:space="preserve">ūrinė kompetencija</w:t>
      </w:r>
      <w:r>
        <w:rPr>
          <w:rFonts w:ascii="Times New Roman" w:hAnsi="Times New Roman" w:cs="Times New Roman" w:eastAsia="Times New Roman"/>
          <w:color w:val="auto"/>
          <w:spacing w:val="0"/>
          <w:position w:val="0"/>
          <w:sz w:val="21"/>
          <w:shd w:fill="auto" w:val="clear"/>
        </w:rPr>
        <w:t xml:space="preserve">. Kultūrinė kompetencija apima kultūrinį išprusimą, kultūrinę raišką ir kultūrinį sąmoningumą. Kultūrinis išprusimas pirmiausia susijęs su žiniomis: mokiniai ugdosi skaitydami, nagrinėdami, interpretuodami, lygindami ir vertindami įvairių žanrų ir laikotarpių lietuvių bei pasaulio literatūros kūrinius; susipažindami su svarbiais tekstais ir reiškiniais; domėdamiesi šiuolaikinės literatūros ir kultūros aktualijomis ir jas savarankiškai vertindami; apibūdindami bendresnes Lietuvos literatūrinio ir kultūrinio gyvenimo tendencijas bei jų sąsajas su tradicija; susipažįsta su svarbių literatūros kūrėjų biografijomis; atpažįsta kultūrinius simbolius ir stereotipus; lygina įvairius literatūros ir kultūros reiškinius, įžvelgdami jų tarpusavio sąsajas. Kultūrinę raišką mokiniai ugdosi pažindami lietuvių kalbos kūrybines galias, reikšdami mintis, kurdami įvairių žanrų tekstus žodžiu ir raštu taisyklinga, aiškia bei turininga kalba, pasirinkdami tinkamą kalbinę raišką; praktiškai pritaikydami kultūros kūrėjo, atlikėjo, aktyvaus stebėtojo, vartotojo, kritiko gebėjimus; realizuodami savo talentus, literatūrinius ir kitus meninius polinkius, kultūrinius interesus; dalyvaudami mokyklos, bendruomenės, regiono ir Lietuvos kultūriniame gyvenime. Kultūrinį sąmoningumą mokiniai ugdosi, suvokdami kalbos reikšmę asmens tapatybei ir pasaulėvaizdžiui, bendruomenei ir valstybei; suprasdami ir vertindami lietuvių kalbos ir literatūros reikšmę bendresniame Lietuvos ir pasaulio kultūros kontekste; atpažindami ir kritiškai vertindami propagandą, manipuliavimą žodžiais ir vaizdais, diskutuodami apie medijų kultūrą; įgydami nuostatą puoselėti lietuvių kalbą ir kultūros paveldą, gerbti kultūrų įvairovę. Kultūrinę kompetenciją įgijęs mokinys tampa sąmoningu Lietuvos literatūros ir kultūros lauko dalyviu, atviru Europos literatūrinei ir kultūrinei tradicijai.</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13</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Pa</w:t>
      </w:r>
      <w:r>
        <w:rPr>
          <w:rFonts w:ascii="Times New Roman" w:hAnsi="Times New Roman" w:cs="Times New Roman" w:eastAsia="Times New Roman"/>
          <w:b/>
          <w:color w:val="auto"/>
          <w:spacing w:val="0"/>
          <w:position w:val="0"/>
          <w:sz w:val="21"/>
          <w:shd w:fill="auto" w:val="clear"/>
        </w:rPr>
        <w:t xml:space="preserve">žinimo kompetencija</w:t>
      </w:r>
      <w:r>
        <w:rPr>
          <w:rFonts w:ascii="Times New Roman" w:hAnsi="Times New Roman" w:cs="Times New Roman" w:eastAsia="Times New Roman"/>
          <w:color w:val="auto"/>
          <w:spacing w:val="0"/>
          <w:position w:val="0"/>
          <w:sz w:val="21"/>
          <w:shd w:fill="auto" w:val="clear"/>
        </w:rPr>
        <w:t xml:space="preserve">. Pažinimo kompetencija apima dalyko žinias ir gebėjimus, kritinio mąstymo, problemų sprendimo, mokėjimo mokytis gebėjimus. Dalyko žinias ir gebėjimus mokiniai ugdosi, analizuodami kalbos vienetus, mokydamiesi taisyklingai kalbėti ir rašyti, skaitydami, nagrinėdami ir vertindami įvairių žanrų ir laikotarpių lietuvių bei pasaulio literatūros kūrinius, kultūros tekstus, kurdami įvairių žanrų ir tipų tekstus, vartodami kalbotyros, literatūros teorijos ir teksto analizės sąvokas ir terminus. Kritinį mąstymą mokiniai ugdosi, kai analizuoja teksto turinį ir kalbą, suvokia ryšius tarp vaizduojamų įvykių, daro išvadas; geba remtis kūrinio turiniu, formuluodami savo idėjas apie gyvenimą, vertybes ir tikėjimą; vertina kūrinių herojų charakterius ir paaiškina, kodėl rašytojas kuria konkretų charakterį, apibūdina rašymo stilių, ieško jungčių tarp kultūros reiškinių, kūrinių, idėjų ir raiškos, kritiškai vertina alternatyvius požiūrius ir medijų informacijos patikimumą. Problemų sprendimo gebėjimus mokiniai ugdosi, kai įvairiuose pokalbiuose, rašiniuose kelia aktualias problemas, svarsto, pritaria arba prieštarauja pateikdami argumentų, priima pagrįstą sprendimą, analizuoja kūrinių problemas, vertina teksto idėjas ir intencijas, susieja jas su kitais tekstais, savo patirtimi ir nuostatomis. Mokėjimo mokytis gebėjimus mokiniai ugdosi, taikydami aktyvaus klausymosi, kalbėjimo, grožinio ir negrožinio teksto skaitymo, rašymo ir pristatymo būdus; tikslingai ir atsakingai atsirinkdami informaciją įvairiuose šaltiniuose, ją sistemindami, tirdami ir kritiškai reflektuodami, susiedami naują informaciją su jau žinoma; savarankiškai planuodami savo mokymąsi.</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14</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Komunikavimo kompetencija</w:t>
      </w:r>
      <w:r>
        <w:rPr>
          <w:rFonts w:ascii="Times New Roman" w:hAnsi="Times New Roman" w:cs="Times New Roman" w:eastAsia="Times New Roman"/>
          <w:color w:val="auto"/>
          <w:spacing w:val="0"/>
          <w:position w:val="0"/>
          <w:sz w:val="21"/>
          <w:shd w:fill="auto" w:val="clear"/>
        </w:rPr>
        <w:t xml:space="preserve">. Komunikavimo kompetencija apima prane</w:t>
      </w:r>
      <w:r>
        <w:rPr>
          <w:rFonts w:ascii="Times New Roman" w:hAnsi="Times New Roman" w:cs="Times New Roman" w:eastAsia="Times New Roman"/>
          <w:color w:val="auto"/>
          <w:spacing w:val="0"/>
          <w:position w:val="0"/>
          <w:sz w:val="21"/>
          <w:shd w:fill="auto" w:val="clear"/>
        </w:rPr>
        <w:t xml:space="preserve">šimo kūrimą, </w:t>
      </w:r>
      <w:r>
        <w:rPr>
          <w:rFonts w:ascii="Times New Roman" w:hAnsi="Times New Roman" w:cs="Times New Roman" w:eastAsia="Times New Roman"/>
          <w:color w:val="auto"/>
          <w:spacing w:val="0"/>
          <w:position w:val="0"/>
          <w:sz w:val="21"/>
          <w:shd w:fill="FFFFFF" w:val="clear"/>
        </w:rPr>
        <w:t xml:space="preserve">jo perteikimą ir komunikacinę sąveiką bei analizę ir interpretavimą. </w:t>
      </w:r>
      <w:r>
        <w:rPr>
          <w:rFonts w:ascii="Times New Roman" w:hAnsi="Times New Roman" w:cs="Times New Roman" w:eastAsia="Times New Roman"/>
          <w:color w:val="auto"/>
          <w:spacing w:val="0"/>
          <w:position w:val="0"/>
          <w:sz w:val="21"/>
          <w:shd w:fill="auto" w:val="clear"/>
        </w:rPr>
        <w:t xml:space="preserve">Pranešimo kūrimo gebėjimus mokiniai ugdosi, taisyklingai kalbėdami ir rašydami, pasirinkdami tinkamą kalbinę raišką ir komunikavimo strategijas; žodžiu ir raštu atpasakodami tekstus, atmintinai mokydamiesi įvairių žanrų kūrinius ar jų fragmentus; apibūdindami verbalinio ir neverbalinio teksto temą, turinį ir paskirtį; samprotaudami apie įvykius ir reiškinius, pagrįsdami savo nuomonę, naudodamiesi įvairiais šaltiniais; sakydami kalbas, rašydami kūrybinius darbus; išsiaiškindami nežinomų žodžių reikšmes ir išmokdami juos vartoti; taikydami įvairias kalbėjimo, skaitymo ir rašymo strategijas. Pranešimo perteikimo ir komunikacinės sąveikos gebėjimus mokiniai ugdosi, realiai ir virtualiai bendraudami poromis ar grupėje, pasirinkdami taisyklingą ir tinkamą kalbinę raišką; kalbėdami apie skaitymo metu patirtus jausmus ir pažintas vertybes, pristatydami savarankiškai perskaitytą knygą, kalbos, literatūros tyrimus. Pranešimo analizės ir interpretavimo gebėjimus mokiniai ugdosi lygindami skirtingų tekstų, įvairialypių komunikacinių pranešimų sandarą, raišką, iliustravimo priemones; analizuodami, interpretuodami ir lygindami Programoje numatytus kūrinius, aptardami teksto turinį, svarbiausias idėjas, veikėjų charakterius, vertindami jų poelgius ir problemas; aptardami kalbos kaip socialinio kultūrinio reiškinio aspektus, gretindami skirtingų kalbų elementus; vartodami Programoje numatytas kalbos ir literatūros teorijos sąvokas, stiliaus figūras bei retorinės raiškos priemones; taikydami tinkamas pagal situaciją kalbėjimo ir rašymo strategijas; analizuoja, interpretuoja ir kritiškai vertina pranešimo patikimumą remdamiesi įvairiais šaltiniais.</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15</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w:t>
      </w:r>
      <w:r>
        <w:rPr>
          <w:rFonts w:ascii="Times New Roman" w:hAnsi="Times New Roman" w:cs="Times New Roman" w:eastAsia="Times New Roman"/>
          <w:b/>
          <w:color w:val="auto"/>
          <w:spacing w:val="0"/>
          <w:position w:val="0"/>
          <w:sz w:val="21"/>
          <w:shd w:fill="auto" w:val="clear"/>
        </w:rPr>
        <w:t xml:space="preserve">ūrybiškumo kompetencija</w:t>
      </w:r>
      <w:r>
        <w:rPr>
          <w:rFonts w:ascii="Times New Roman" w:hAnsi="Times New Roman" w:cs="Times New Roman" w:eastAsia="Times New Roman"/>
          <w:color w:val="auto"/>
          <w:spacing w:val="0"/>
          <w:position w:val="0"/>
          <w:sz w:val="21"/>
          <w:shd w:fill="auto" w:val="clear"/>
        </w:rPr>
        <w:t xml:space="preserve">. Kūrybiškumo kompetencija apima tyrinėjimo, generavimo, kūrimo, vertinimo ir refleksijos gebėjimus. Tyrinėjimo gebėjimus mokiniai ugdosi ieškodami reikiamos informacijos įvairiuose šaltiniuose, kritiškai vertindami rastą informaciją ir jos patikimumą; analizuodami, interpretuodami ir lygindami Programoje numatytus poezijos, prozos ir dramos kūrinius, aptardami Programoje numatytus Lietuvos kultūros reiškinius ir asmenybes; stebėdami, gretindami ir vertindami kalbos reiškinius daugiakalbėje ir daugiakultūrėje aplinkoje; rinkdami, siedami ir kritiškai vertindami kūrybai reikalingą informaciją, kurdami įvairias istorijas, pasakojimus. Generavimo gebėjimus mokiniai ugdosi, keldami originalias idėjas ar problemų sprendimus, rašydami įvairius kūrybinius darbus, argumentuotai reikšdami savo požiūrį į kalbamus dalykus, pagrįsdami jį asmenine patirtimi, grožiniais ir negrožiniais tekstais, dalydamiesi kūrybinėmis idėjomis ar sprendimais analizuojant programinius kūrinius, argumentuotai įvertindami istorinį kultūrinį kontekstą. Kūrimo gebėjimus mokiniai ugdosi, savarankiškai žodžiu ir raštu kurdami įvairių žanrų ir tipų tekstus, išbandydami skirtingas kalbinės raiškos priemones ir būdus, taikydami pagrindines akademinio ir kūrybinio rašymo strategijas, tobulindami ir pristatydami savo darbus, susijusius su analizuojamais kūriniais, samprotaujamojo pobūdžio darbais. Kurdami asmeniškai ir socialiai prasmingus darbus, pristatydami savo idėjas, mokiniai atsižvelgia į etikos ir intelektinės nuosavybės normas. Vertinimo ir refleksijos gebėjimus mokiniai ugdosi, vertindami savo ir kitų kūrybinių darbų naujumą, išbaigtumą, integralumą, aptardami kūrybos rezultatų vertingumą ar sprendimą pagal pateiktus kriterijus, apmąstydami ir vertindami savo ir kitų kūrybos procesą, įvardydami savo sėkmes ir nesėkmes, planuodami mokymosi veiklą, grindžiamą patirtimi, žiniomis ir gebėjimais.</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16</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Pilieti</w:t>
      </w:r>
      <w:r>
        <w:rPr>
          <w:rFonts w:ascii="Times New Roman" w:hAnsi="Times New Roman" w:cs="Times New Roman" w:eastAsia="Times New Roman"/>
          <w:b/>
          <w:color w:val="auto"/>
          <w:spacing w:val="0"/>
          <w:position w:val="0"/>
          <w:sz w:val="21"/>
          <w:shd w:fill="auto" w:val="clear"/>
        </w:rPr>
        <w:t xml:space="preserve">škumo kompetencija</w:t>
      </w:r>
      <w:r>
        <w:rPr>
          <w:rFonts w:ascii="Times New Roman" w:hAnsi="Times New Roman" w:cs="Times New Roman" w:eastAsia="Times New Roman"/>
          <w:color w:val="auto"/>
          <w:spacing w:val="0"/>
          <w:position w:val="0"/>
          <w:sz w:val="21"/>
          <w:shd w:fill="auto" w:val="clear"/>
        </w:rPr>
        <w:t xml:space="preserve">. Pilietiškumo kompetencija apima pilietinį tapatumą ir pilietinę galią; gyvenimą bendruomenėje, kuriant demokratinę visuomenę; pagarbą žmogaus teisėms ir laisvėms; valstybės kūrimą ir valstybingumo stiprinimą tarptautinėje bendruomenėje. Pilietinį tapatumą ir pilietinę galią mokiniai ugdosi, vertindami skaitomo, klausomo ir audiovizualinio teksto turinį, raišką, intenciją, poveikį klausytojui, interpretuodami ir apibendrindami; kritiškai vertindami įvairių šaltinių informaciją ir tinkamai ją panaudodami; reikšdami mintis ir jausmus sklandžia, aiškia, turtinga kalba; reikšdami argumentuotą asmeninį požiūrį į įvykius, reiškinius ar tekstus; rašydami įvairių tipų rašinius, įvairius pasakojamuosius, informacinius, aiškinamuosius ir argumentavimo tekstus. Gebėjimą sugyventi bendruomenėje mokiniai ugdosi, kurdami ir puoselėdami teigiamus tarpusavio santykius įvairiose komunikavimo situacijose; kultūringai keldami problemas, atsakingai priimdami sprendimus; sąmoningai stebėdami kalbos reiškinius, vykstančius daugiakalbėje ir daugiakultūrėje aplinkoje, gretindami skirtingų kalbų elementus; apibūdindami įvykius ir reiškinius, apie juos pasakodami ir samprotaudami. Pagarbą žmogaus teisėms ir laisvėms mokiniai ugdosi, laikydamiesi bendrinės lietuvių kalbos normų ir viešojo bendravimo etikos; pasirinkdami tinkamą komunikavimo būdą; aptardami savo amžiui aktualias problemas; tinkamai dalydamiesi patirtimi, nuomone ir informacija; kartu priimdami pagrįstus sprendimus; atitinkamais aspektais analizuodami Programoje numatytus kūrinius. Mokiniai prisideda prie valstybės kūrimo ir valstybingumo stiprinimo aptardami Lietuvos kultūros reiškinius, dalyvaudami mokyklos, savo miesto (krašto) kultūriniame ir visuomeniniame gyvenime, inicijuodami pilietinius projektus.</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17</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Socialin</w:t>
      </w:r>
      <w:r>
        <w:rPr>
          <w:rFonts w:ascii="Times New Roman" w:hAnsi="Times New Roman" w:cs="Times New Roman" w:eastAsia="Times New Roman"/>
          <w:b/>
          <w:color w:val="auto"/>
          <w:spacing w:val="0"/>
          <w:position w:val="0"/>
          <w:sz w:val="21"/>
          <w:shd w:fill="auto" w:val="clear"/>
        </w:rPr>
        <w:t xml:space="preserve">ė, emocinė ir sveikos gyvensenos kompetencija</w:t>
      </w:r>
      <w:r>
        <w:rPr>
          <w:rFonts w:ascii="Times New Roman" w:hAnsi="Times New Roman" w:cs="Times New Roman" w:eastAsia="Times New Roman"/>
          <w:color w:val="auto"/>
          <w:spacing w:val="0"/>
          <w:position w:val="0"/>
          <w:sz w:val="21"/>
          <w:shd w:fill="auto" w:val="clear"/>
        </w:rPr>
        <w:t xml:space="preserve">. Socialinė, emocinė ir sveikos gyvensenos kompetencija apima asmens savimonę ir savitvardą; socialinį sąmoningumą ir tarpusavio santykių kūrimo gebėjimus; atsakingą sprendimų priėmimą; asmens rūpinimąsi fizine ir psichine sveikata. Savimonės ir savitvardos įgūdžius mokiniai ugdosi, kai nagrinėdami literatūros kūrinius mokosi atpažinti ir įvardyti paauglystei būdingas emocijas; analizuoja įvairias situacijas ir mokosi įveikti iššūkius (nepalankias situacijas, neviltį ir nusivylimą); analizuoja ir įvardija žmogiškąsias vertybes (pagarbą sau ir kitiems, geranoriškumą, atsakomybę, pagalbą, sąžiningumą, drąsą, savidrausmę, sveikatą; šeimą); geba paaiškinti, kaip sudėtingose situacijose vertybės padeda rasti sprendimus; siekia asmeninių ir akademinių tikslų, analizuoja akademinio tobulėjimo pažangą, reflektuoja sėkmę ir klaidas. Empatiškumo, socialinio sąmoningumo ir teigiamų tarpusavio santykių kūrimo įgūdžius mokiniai ugdosi, kai mokosi nuspėti kitų emocijas ir savijautą skirtingose situacijose; lygina savo ir kitų požiūrius, supranta, kad vertybinės nuostatos skirtingose kultūrose gali būti skirtingos; analizuoja, kaip žmogaus elgesys veikia kitus žmones; pritaiko veiksmingo klausymosi įgūdžius kasdieniuose pokalbiuose, naudojasi pokalbio užmezgimo ir palaikymo strategijomis, kad suprastų kitų emocijas ir savijautą; net ir sunkioje situacijoje mokosi išlikti objektyvūs ir argumentuoti savo nuomonę. Atsakingo sprendimų priėmimo ir elgesio įvertinant pasekmes gebėjimus mokiniai ugdosi, kai mokosi planuoti laiką, laiku atlikti užduotis, analizuoja galimus iššūkius ir kliūtis, kurių gali kilti, atliekant užduotis, užduočių planuoja, kaip jas įveikti; apmąsto ir įsivertina, kaip sekėsi atlikti užduotis; geba apmąstyti, įvertinti savo ir bendraklasių gebėjimus, žinias, savybes ir panaudoti jas bendruomenės gerovei. Rūpinimosi sveikata įgūdžius mokiniai ugdosi, kai nagrinėdami įvairius tekstus mokosi apibūdinti asmens gyvenimo būdo ir aplinkos veiksnių įtaką sveikatai, žmogaus gyvybę ir sveikatą priimti kaip vertybę.</w:t>
      </w:r>
    </w:p>
    <w:p>
      <w:pPr>
        <w:spacing w:before="0" w:after="0" w:line="240"/>
        <w:ind w:right="0" w:left="0" w:firstLine="567"/>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18</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Skaitmenin</w:t>
      </w:r>
      <w:r>
        <w:rPr>
          <w:rFonts w:ascii="Times New Roman" w:hAnsi="Times New Roman" w:cs="Times New Roman" w:eastAsia="Times New Roman"/>
          <w:b/>
          <w:color w:val="auto"/>
          <w:spacing w:val="0"/>
          <w:position w:val="0"/>
          <w:sz w:val="21"/>
          <w:shd w:fill="auto" w:val="clear"/>
        </w:rPr>
        <w:t xml:space="preserve">ė kompetencija</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Skaitmenine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kompetencija apima bendravim</w:t>
      </w:r>
      <w:r>
        <w:rPr>
          <w:rFonts w:ascii="Times New Roman" w:hAnsi="Times New Roman" w:cs="Times New Roman" w:eastAsia="Times New Roman"/>
          <w:color w:val="auto"/>
          <w:spacing w:val="0"/>
          <w:position w:val="0"/>
          <w:sz w:val="21"/>
          <w:shd w:fill="auto" w:val="clear"/>
        </w:rPr>
        <w:t xml:space="preserve">ą ir bendradarbiavimą virtualioje erdvėje, skaitmeninio turinio kūrimą, informacijos atranką ir vertinimą, problemų sprendimą, medijų raštingumą. Bendravimo ir bendradarbiavimo virtualioje erdvėje gebėjimus mokiniai ugdosi, kai saugiai ir etiškai bendrauja ir bendradarbiauja virtualiose socialinėse grupėse, žaidžia internetinius humanitarinio pobūdžio žaidimus ir mokosi, ugdydamiesi skaitmeninę kompetenciją, rašo asmeninius ir dalykinius elektroninius laiškus, dalijasi informacija; naudodamiesi socialiniais tinklais, dalyvauja savo mokyklos, bendruomenės, regiono, Lietuvos kultūriniame ir visuomeniniame gyvenime. Skaitmeninio turinio kūrimo gebėjimus mokiniai ugdosi, kurdami su lietuvių kalbos ir literatūros dalyku susijusį ir tarpdalykinį skaitmeninį turinį, pavyzdžiui, pranešimo pateiktis, įgarsindami tekstą, skelbdami savo kūrybą, rašto darbus, etiškai komentuodami knygas ir kultūros įvykius mokyklos intranete ar (ir) internete. Informacijos atrankos ir vertinimo gebėjimus mokiniai ugdosi, kai teisėtai ir kūrybiškai naudojasi interneto galimybėmis; savarankiškai naudojasi įvairiais elektroniniais žodynais, tekstynais ir elektroniniais mokymosi šaltiniais, kalbos ir literatūros duomenų bazėmis, Valstybinės lietuvių kalbos komisijos Konsultacijų banku, socialiniais tinklais ir kt. Problemų sprendimo gebėjimus mokiniai ugdosi, kai sumaniai naudojasi skaitmeninėmis priemonėmis, siekdami veiksmingo ir konstruktyvaus lietuvių kalbos ir literatūros dalyko mokymosi; puoselėja savo </w:t>
      </w:r>
      <w:r>
        <w:rPr>
          <w:rFonts w:ascii="Times New Roman" w:hAnsi="Times New Roman" w:cs="Times New Roman" w:eastAsia="Times New Roman"/>
          <w:color w:val="auto"/>
          <w:spacing w:val="0"/>
          <w:position w:val="0"/>
          <w:sz w:val="21"/>
          <w:shd w:fill="auto" w:val="clear"/>
        </w:rPr>
        <w:t xml:space="preserve">informacine</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vertybi</w:t>
      </w:r>
      <w:r>
        <w:rPr>
          <w:rFonts w:ascii="Times New Roman" w:hAnsi="Times New Roman" w:cs="Times New Roman" w:eastAsia="Times New Roman"/>
          <w:color w:val="auto"/>
          <w:spacing w:val="0"/>
          <w:position w:val="0"/>
          <w:sz w:val="21"/>
          <w:shd w:fill="auto" w:val="clear"/>
        </w:rPr>
        <w:t xml:space="preserve">ų kultūrą (atsakingai pasirenka informacijos šaltinius internete, saugo intelektinę nuosavybę, gerbia autorių teises, rūpinasi komentarų kultūra). Informacinių technologijų raštingumą mokiniai ugdosi, kurdami elektronines knygas, filmus (juos montuodami ir skelbdami), kurdami ir transliuodami tinklalaides; pasirinkdami tinkamas programas audiovizualiniams kūriniams planuoti, komponuoti ir redaguoti.</w:t>
      </w:r>
    </w:p>
    <w:p>
      <w:pPr>
        <w:spacing w:before="0" w:after="0" w:line="240"/>
        <w:ind w:right="0" w:left="0" w:firstLine="567"/>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PASIEKIM</w:t>
      </w:r>
      <w:r>
        <w:rPr>
          <w:rFonts w:ascii="Times New Roman" w:hAnsi="Times New Roman" w:cs="Times New Roman" w:eastAsia="Times New Roman"/>
          <w:b/>
          <w:color w:val="auto"/>
          <w:spacing w:val="0"/>
          <w:position w:val="0"/>
          <w:sz w:val="22"/>
          <w:shd w:fill="auto" w:val="clear"/>
        </w:rPr>
        <w:t xml:space="preserve">Ų SRITYS IR PASIEKIMAI (IV. </w:t>
      </w:r>
      <w:r>
        <w:rPr>
          <w:rFonts w:ascii="Times New Roman" w:hAnsi="Times New Roman" w:cs="Times New Roman" w:eastAsia="Times New Roman"/>
          <w:b/>
          <w:color w:val="auto"/>
          <w:spacing w:val="0"/>
          <w:position w:val="0"/>
          <w:sz w:val="22"/>
          <w:shd w:fill="auto" w:val="clear"/>
        </w:rPr>
        <w:t xml:space="preserve">19-24</w:t>
      </w:r>
      <w:r>
        <w:rPr>
          <w:rFonts w:ascii="Times New Roman" w:hAnsi="Times New Roman" w:cs="Times New Roman" w:eastAsia="Times New Roman"/>
          <w:b/>
          <w:color w:val="auto"/>
          <w:spacing w:val="0"/>
          <w:position w:val="0"/>
          <w:sz w:val="22"/>
          <w:shd w:fill="auto" w:val="clear"/>
        </w:rPr>
        <w:t xml:space="preserve">.)</w:t>
      </w:r>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19</w:t>
      </w:r>
      <w:r>
        <w:rPr>
          <w:rFonts w:ascii="Times New Roman" w:hAnsi="Times New Roman" w:cs="Times New Roman" w:eastAsia="Times New Roman"/>
          <w:color w:val="auto"/>
          <w:spacing w:val="0"/>
          <w:position w:val="0"/>
          <w:sz w:val="21"/>
          <w:shd w:fill="auto" w:val="clear"/>
        </w:rPr>
        <w:t xml:space="preserve">. Programoje pasiekim</w:t>
      </w:r>
      <w:r>
        <w:rPr>
          <w:rFonts w:ascii="Times New Roman" w:hAnsi="Times New Roman" w:cs="Times New Roman" w:eastAsia="Times New Roman"/>
          <w:color w:val="auto"/>
          <w:spacing w:val="0"/>
          <w:position w:val="0"/>
          <w:sz w:val="21"/>
          <w:shd w:fill="auto" w:val="clear"/>
        </w:rPr>
        <w:t xml:space="preserve">ų sritys žymimos raide (pavyzdžiui, A, B), o raide ir skaičiumi (pavyzdžiui, A</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 žymimas tos pasiekimų srities pasiekimas.</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20</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Kalb</w:t>
      </w:r>
      <w:r>
        <w:rPr>
          <w:rFonts w:ascii="Times New Roman" w:hAnsi="Times New Roman" w:cs="Times New Roman" w:eastAsia="Times New Roman"/>
          <w:b/>
          <w:color w:val="auto"/>
          <w:spacing w:val="0"/>
          <w:position w:val="0"/>
          <w:sz w:val="21"/>
          <w:shd w:fill="auto" w:val="clear"/>
        </w:rPr>
        <w:t xml:space="preserve">ėjimas, klausymas ir sąveika (A)</w:t>
      </w:r>
      <w:r>
        <w:rPr>
          <w:rFonts w:ascii="Times New Roman" w:hAnsi="Times New Roman" w:cs="Times New Roman" w:eastAsia="Times New Roman"/>
          <w:color w:val="auto"/>
          <w:spacing w:val="0"/>
          <w:position w:val="0"/>
          <w:sz w:val="21"/>
          <w:shd w:fill="auto" w:val="clear"/>
        </w:rPr>
        <w:t xml:space="preserve">. Šioje srityje aprašomi mokinių pasiekimai, apimantys gebėjimus suprasti kalbėjimo ir klausymosi paskirtį, teikiamas galimybes ir naudą; kalbėti, atsižvelgiant į komunikavimo situaciją, tikslą ir adresatą; aktyviai klausytis, dalyvaujant įvairaus pobūdžio pokalbiuose, diskusijose, debatuose, kelti problemas, argumentuotai pritarti arba prieštarauti; suprasti įvairių sakytinių ir medijų tekstų turinį, interpretuoti, daryti išvadas ir vertinti išgirstą informaciją ir jos pateikimo būdus; laikytis kalbos normų ir viešojo bendravimo etikos, pasirinkti tinkamas kalbinės raiškos, neverbalinės komunikacijos ir kitas priemones; tikslingai taikyti kalbėjimo ir klausymosi strategijas. Šios pasiekimų srities mokinių pasiekimai:</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20.1</w:t>
      </w:r>
      <w:r>
        <w:rPr>
          <w:rFonts w:ascii="Times New Roman" w:hAnsi="Times New Roman" w:cs="Times New Roman" w:eastAsia="Times New Roman"/>
          <w:color w:val="auto"/>
          <w:spacing w:val="0"/>
          <w:position w:val="0"/>
          <w:sz w:val="21"/>
          <w:shd w:fill="auto" w:val="clear"/>
        </w:rPr>
        <w:t xml:space="preserve">. aktyviai klausosi sakytinio teksto (A</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20.2</w:t>
      </w:r>
      <w:r>
        <w:rPr>
          <w:rFonts w:ascii="Times New Roman" w:hAnsi="Times New Roman" w:cs="Times New Roman" w:eastAsia="Times New Roman"/>
          <w:color w:val="auto"/>
          <w:spacing w:val="0"/>
          <w:position w:val="0"/>
          <w:sz w:val="21"/>
          <w:shd w:fill="auto" w:val="clear"/>
        </w:rPr>
        <w:t xml:space="preserve">. dalyvauja </w:t>
      </w:r>
      <w:r>
        <w:rPr>
          <w:rFonts w:ascii="Times New Roman" w:hAnsi="Times New Roman" w:cs="Times New Roman" w:eastAsia="Times New Roman"/>
          <w:color w:val="auto"/>
          <w:spacing w:val="0"/>
          <w:position w:val="0"/>
          <w:sz w:val="21"/>
          <w:shd w:fill="auto" w:val="clear"/>
        </w:rPr>
        <w:t xml:space="preserve">įvairiose komunikavimo situacijose, klausosi ir kalba, atsižvelgdami į situaciją, tikslą, adresatą (A</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20.3</w:t>
      </w:r>
      <w:r>
        <w:rPr>
          <w:rFonts w:ascii="Times New Roman" w:hAnsi="Times New Roman" w:cs="Times New Roman" w:eastAsia="Times New Roman"/>
          <w:color w:val="auto"/>
          <w:spacing w:val="0"/>
          <w:position w:val="0"/>
          <w:sz w:val="21"/>
          <w:shd w:fill="auto" w:val="clear"/>
        </w:rPr>
        <w:t xml:space="preserve">. tinkamai vartoja kalbin</w:t>
      </w:r>
      <w:r>
        <w:rPr>
          <w:rFonts w:ascii="Times New Roman" w:hAnsi="Times New Roman" w:cs="Times New Roman" w:eastAsia="Times New Roman"/>
          <w:color w:val="auto"/>
          <w:spacing w:val="0"/>
          <w:position w:val="0"/>
          <w:sz w:val="21"/>
          <w:shd w:fill="auto" w:val="clear"/>
        </w:rPr>
        <w:t xml:space="preserve">ės raiškos priemones, laikosi kalbos normų (A</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20.4</w:t>
      </w:r>
      <w:r>
        <w:rPr>
          <w:rFonts w:ascii="Times New Roman" w:hAnsi="Times New Roman" w:cs="Times New Roman" w:eastAsia="Times New Roman"/>
          <w:color w:val="auto"/>
          <w:spacing w:val="0"/>
          <w:position w:val="0"/>
          <w:sz w:val="21"/>
          <w:shd w:fill="auto" w:val="clear"/>
        </w:rPr>
        <w:t xml:space="preserve">. taiko klausymosi ir kalb</w:t>
      </w:r>
      <w:r>
        <w:rPr>
          <w:rFonts w:ascii="Times New Roman" w:hAnsi="Times New Roman" w:cs="Times New Roman" w:eastAsia="Times New Roman"/>
          <w:color w:val="auto"/>
          <w:spacing w:val="0"/>
          <w:position w:val="0"/>
          <w:sz w:val="21"/>
          <w:shd w:fill="auto" w:val="clear"/>
        </w:rPr>
        <w:t xml:space="preserve">ėjimo strategijas (A</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Skaitymas, teksto supratimas ir literat</w:t>
      </w:r>
      <w:r>
        <w:rPr>
          <w:rFonts w:ascii="Times New Roman" w:hAnsi="Times New Roman" w:cs="Times New Roman" w:eastAsia="Times New Roman"/>
          <w:b/>
          <w:color w:val="auto"/>
          <w:spacing w:val="0"/>
          <w:position w:val="0"/>
          <w:sz w:val="21"/>
          <w:shd w:fill="auto" w:val="clear"/>
        </w:rPr>
        <w:t xml:space="preserve">ūros bei kultūros pažinimas (B)</w:t>
      </w:r>
      <w:r>
        <w:rPr>
          <w:rFonts w:ascii="Times New Roman" w:hAnsi="Times New Roman" w:cs="Times New Roman" w:eastAsia="Times New Roman"/>
          <w:color w:val="auto"/>
          <w:spacing w:val="0"/>
          <w:position w:val="0"/>
          <w:sz w:val="21"/>
          <w:shd w:fill="auto" w:val="clear"/>
        </w:rPr>
        <w:t xml:space="preserve">. Šioje srityje aprašomi mokinių pasiekimai, apimantys gebėjimus įvairiais būdais skaityti Programoje rekomenduojamus ir pagal savo poreikius, interesus pasirinktus grožinius ir negrožinius tekstus, tinkamai ir atsakingai naudotis spausdintais ir skaitmeniniais informacijos šaltiniais; aptarti, analizuoti, interpretuoti, vertinti tekstus turinio ir raiškos požiūriu, remiantis literatūros žiniomis, numatytomis turinio apimtyje; tikslingai taikyti reikiamas skaitymo strategijas, planuoti skaitymo veiklą; atskleisti savo filologinį ir kultūrinį išprusimą, pažįstant ir aptariant Lietuvos, Europos ir pasaulio kultūros reiškinius; dalyvauti mokyklos, bendruomenės, regiono, šalies kultūriniame ir visuomeniniame gyvenime kaip stebėtojai, vartotojas, atlikėjai, kūrėjai ar kritikai. Šios pasiekimų srities mokinių pasiekimai:</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 skaito </w:t>
      </w:r>
      <w:r>
        <w:rPr>
          <w:rFonts w:ascii="Times New Roman" w:hAnsi="Times New Roman" w:cs="Times New Roman" w:eastAsia="Times New Roman"/>
          <w:color w:val="auto"/>
          <w:spacing w:val="0"/>
          <w:position w:val="0"/>
          <w:sz w:val="21"/>
          <w:shd w:fill="auto" w:val="clear"/>
        </w:rPr>
        <w:t xml:space="preserve">įvairaus pobūdžio tekstus, naudojasi įvairiais informacijos šaltiniais, randa informaciją (B</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 aptaria skaitomus tekstus, analizuoja, interpretuoja, daro i</w:t>
      </w:r>
      <w:r>
        <w:rPr>
          <w:rFonts w:ascii="Times New Roman" w:hAnsi="Times New Roman" w:cs="Times New Roman" w:eastAsia="Times New Roman"/>
          <w:color w:val="auto"/>
          <w:spacing w:val="0"/>
          <w:position w:val="0"/>
          <w:sz w:val="21"/>
          <w:shd w:fill="auto" w:val="clear"/>
        </w:rPr>
        <w:t xml:space="preserve">švadas, remdamasis literatūros žiniomis (B</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 vertina skaitom</w:t>
      </w:r>
      <w:r>
        <w:rPr>
          <w:rFonts w:ascii="Times New Roman" w:hAnsi="Times New Roman" w:cs="Times New Roman" w:eastAsia="Times New Roman"/>
          <w:color w:val="auto"/>
          <w:spacing w:val="0"/>
          <w:position w:val="0"/>
          <w:sz w:val="21"/>
          <w:shd w:fill="auto" w:val="clear"/>
        </w:rPr>
        <w:t xml:space="preserve">ų tekstų turinį ir raišką (B</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 taiko skaitymo strategijas (B</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21.5</w:t>
      </w:r>
      <w:r>
        <w:rPr>
          <w:rFonts w:ascii="Times New Roman" w:hAnsi="Times New Roman" w:cs="Times New Roman" w:eastAsia="Times New Roman"/>
          <w:color w:val="auto"/>
          <w:spacing w:val="0"/>
          <w:position w:val="0"/>
          <w:sz w:val="21"/>
          <w:shd w:fill="auto" w:val="clear"/>
        </w:rPr>
        <w:t xml:space="preserve">. atskleid</w:t>
      </w:r>
      <w:r>
        <w:rPr>
          <w:rFonts w:ascii="Times New Roman" w:hAnsi="Times New Roman" w:cs="Times New Roman" w:eastAsia="Times New Roman"/>
          <w:color w:val="auto"/>
          <w:spacing w:val="0"/>
          <w:position w:val="0"/>
          <w:sz w:val="21"/>
          <w:shd w:fill="auto" w:val="clear"/>
        </w:rPr>
        <w:t xml:space="preserve">žia filologinį ir kultūrinį išprusimą (B</w:t>
      </w:r>
      <w:r>
        <w:rPr>
          <w:rFonts w:ascii="Times New Roman" w:hAnsi="Times New Roman" w:cs="Times New Roman" w:eastAsia="Times New Roman"/>
          <w:color w:val="auto"/>
          <w:spacing w:val="0"/>
          <w:position w:val="0"/>
          <w:sz w:val="21"/>
          <w:shd w:fill="auto" w:val="clear"/>
        </w:rPr>
        <w:t xml:space="preserve">5</w:t>
      </w:r>
      <w:r>
        <w:rPr>
          <w:rFonts w:ascii="Times New Roman" w:hAnsi="Times New Roman" w:cs="Times New Roman" w:eastAsia="Times New Roman"/>
          <w:color w:val="auto"/>
          <w:spacing w:val="0"/>
          <w:position w:val="0"/>
          <w:sz w:val="21"/>
          <w:shd w:fill="auto" w:val="clear"/>
        </w:rPr>
        <w:t xml:space="preserve">); </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21.6</w:t>
      </w:r>
      <w:r>
        <w:rPr>
          <w:rFonts w:ascii="Times New Roman" w:hAnsi="Times New Roman" w:cs="Times New Roman" w:eastAsia="Times New Roman"/>
          <w:color w:val="auto"/>
          <w:spacing w:val="0"/>
          <w:position w:val="0"/>
          <w:sz w:val="21"/>
          <w:shd w:fill="auto" w:val="clear"/>
        </w:rPr>
        <w:t xml:space="preserve">. dalyvauja kult</w:t>
      </w:r>
      <w:r>
        <w:rPr>
          <w:rFonts w:ascii="Times New Roman" w:hAnsi="Times New Roman" w:cs="Times New Roman" w:eastAsia="Times New Roman"/>
          <w:color w:val="auto"/>
          <w:spacing w:val="0"/>
          <w:position w:val="0"/>
          <w:sz w:val="21"/>
          <w:shd w:fill="auto" w:val="clear"/>
        </w:rPr>
        <w:t xml:space="preserve">ūriniame ir visuomeniniame gyvenime (B</w:t>
      </w: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22</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Ra</w:t>
      </w:r>
      <w:r>
        <w:rPr>
          <w:rFonts w:ascii="Times New Roman" w:hAnsi="Times New Roman" w:cs="Times New Roman" w:eastAsia="Times New Roman"/>
          <w:b/>
          <w:color w:val="auto"/>
          <w:spacing w:val="0"/>
          <w:position w:val="0"/>
          <w:sz w:val="21"/>
          <w:shd w:fill="auto" w:val="clear"/>
        </w:rPr>
        <w:t xml:space="preserve">šymas ir teksto kūrimas (C).</w:t>
      </w:r>
      <w:r>
        <w:rPr>
          <w:rFonts w:ascii="Times New Roman" w:hAnsi="Times New Roman" w:cs="Times New Roman" w:eastAsia="Times New Roman"/>
          <w:color w:val="auto"/>
          <w:spacing w:val="0"/>
          <w:position w:val="0"/>
          <w:sz w:val="21"/>
          <w:shd w:fill="auto" w:val="clear"/>
        </w:rPr>
        <w:t xml:space="preserve"> Šioje srityje aprašomi mokinių pasiekimai, apimantys gebėjimus suprasti rašymo prasmę, naudą ir teikiamas galimybes; kurti rašytinius ir skaitmeninius tekstus įvairiais tikslais (saviraiškos, informavimo, aiškinimo, įtikinimo), atsižvelgiant į rašymo tikslą, adresatą ir komunikavimo situaciją, tinkamai pasirinkti kuriamo teksto žanrą ir struktūrą, reikšti mintis ir jausmus taisyklinga, sklandžia, aiškia, turtinga kalba, laikytis kalbos normų bendravimo etikos, tikslingai taikyti rašymo strategijas. Šios pasiekimų srities mokinių pasiekimai:</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22.1</w:t>
      </w:r>
      <w:r>
        <w:rPr>
          <w:rFonts w:ascii="Times New Roman" w:hAnsi="Times New Roman" w:cs="Times New Roman" w:eastAsia="Times New Roman"/>
          <w:color w:val="auto"/>
          <w:spacing w:val="0"/>
          <w:position w:val="0"/>
          <w:sz w:val="21"/>
          <w:shd w:fill="auto" w:val="clear"/>
        </w:rPr>
        <w:t xml:space="preserve">. kuria tekstus atsi</w:t>
      </w:r>
      <w:r>
        <w:rPr>
          <w:rFonts w:ascii="Times New Roman" w:hAnsi="Times New Roman" w:cs="Times New Roman" w:eastAsia="Times New Roman"/>
          <w:color w:val="auto"/>
          <w:spacing w:val="0"/>
          <w:position w:val="0"/>
          <w:sz w:val="21"/>
          <w:shd w:fill="auto" w:val="clear"/>
        </w:rPr>
        <w:t xml:space="preserve">žvelgdami į rašymo tikslą, adresatą ir komunikavimo situaciją (C</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22.2</w:t>
      </w:r>
      <w:r>
        <w:rPr>
          <w:rFonts w:ascii="Times New Roman" w:hAnsi="Times New Roman" w:cs="Times New Roman" w:eastAsia="Times New Roman"/>
          <w:color w:val="auto"/>
          <w:spacing w:val="0"/>
          <w:position w:val="0"/>
          <w:sz w:val="21"/>
          <w:shd w:fill="auto" w:val="clear"/>
        </w:rPr>
        <w:t xml:space="preserve">. kuria tinkamos strukt</w:t>
      </w:r>
      <w:r>
        <w:rPr>
          <w:rFonts w:ascii="Times New Roman" w:hAnsi="Times New Roman" w:cs="Times New Roman" w:eastAsia="Times New Roman"/>
          <w:color w:val="auto"/>
          <w:spacing w:val="0"/>
          <w:position w:val="0"/>
          <w:sz w:val="21"/>
          <w:shd w:fill="auto" w:val="clear"/>
        </w:rPr>
        <w:t xml:space="preserve">ūros tekstus, rašo taisyklinga ir stilinga kalba (C</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 taiko ra</w:t>
      </w:r>
      <w:r>
        <w:rPr>
          <w:rFonts w:ascii="Times New Roman" w:hAnsi="Times New Roman" w:cs="Times New Roman" w:eastAsia="Times New Roman"/>
          <w:color w:val="auto"/>
          <w:spacing w:val="0"/>
          <w:position w:val="0"/>
          <w:sz w:val="21"/>
          <w:shd w:fill="auto" w:val="clear"/>
        </w:rPr>
        <w:t xml:space="preserve">šymo strategijas (C</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b/>
          <w:color w:val="auto"/>
          <w:spacing w:val="0"/>
          <w:position w:val="0"/>
          <w:sz w:val="21"/>
          <w:shd w:fill="auto" w:val="clear"/>
        </w:rPr>
        <w:t xml:space="preserve">Kalbos pa</w:t>
      </w:r>
      <w:r>
        <w:rPr>
          <w:rFonts w:ascii="Times New Roman" w:hAnsi="Times New Roman" w:cs="Times New Roman" w:eastAsia="Times New Roman"/>
          <w:b/>
          <w:color w:val="auto"/>
          <w:spacing w:val="0"/>
          <w:position w:val="0"/>
          <w:sz w:val="21"/>
          <w:shd w:fill="auto" w:val="clear"/>
        </w:rPr>
        <w:t xml:space="preserve">žinimas (D).</w:t>
      </w:r>
      <w:r>
        <w:rPr>
          <w:rFonts w:ascii="Times New Roman" w:hAnsi="Times New Roman" w:cs="Times New Roman" w:eastAsia="Times New Roman"/>
          <w:color w:val="auto"/>
          <w:spacing w:val="0"/>
          <w:position w:val="0"/>
          <w:sz w:val="21"/>
          <w:shd w:fill="auto" w:val="clear"/>
        </w:rPr>
        <w:t xml:space="preserve"> Šioje srityje aprašomi mokinio pasiekimai, apimantys gebėjimus atpažinti lietuvių kalbos garsus ir raides, tobulinti tartį; aptarti lietuvių kalbos leksikos įvairovę; pažinti kalbos sistemą: išsiaiškinti žodžių kaitymo ir darybos būdus, kalbos dalių požymius, aptarti žodžių ryšius sakinyje, žodžių junginius ir sakinių rūšis, laikytis kalbos normų kalbant ir rašant; taikyti žinias apie tekstą, jo sandarą ir stilistiką; taikyti kalbos pažinimo strategijas; stebėti kalbos reiškinius, vykstančius daugiakalbėje ir daugiakultūrėje aplinkoje; pažinti lietuvių kalbos kūrybines galias ir jomis naudotis kalbant ir rašant, suvokti kalbos reikšmę asmens tapatybei, tautai, bendruomenei ir valstybei. Šios pasiekimų srities mokinių pasiekimai:</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23.1</w:t>
      </w:r>
      <w:r>
        <w:rPr>
          <w:rFonts w:ascii="Times New Roman" w:hAnsi="Times New Roman" w:cs="Times New Roman" w:eastAsia="Times New Roman"/>
          <w:color w:val="auto"/>
          <w:spacing w:val="0"/>
          <w:position w:val="0"/>
          <w:sz w:val="21"/>
          <w:shd w:fill="auto" w:val="clear"/>
        </w:rPr>
        <w:t xml:space="preserve">. taiko fonetikos ir kir</w:t>
      </w:r>
      <w:r>
        <w:rPr>
          <w:rFonts w:ascii="Times New Roman" w:hAnsi="Times New Roman" w:cs="Times New Roman" w:eastAsia="Times New Roman"/>
          <w:color w:val="auto"/>
          <w:spacing w:val="0"/>
          <w:position w:val="0"/>
          <w:sz w:val="21"/>
          <w:shd w:fill="auto" w:val="clear"/>
        </w:rPr>
        <w:t xml:space="preserve">čiavimo žinias (D</w:t>
      </w:r>
      <w:r>
        <w:rPr>
          <w:rFonts w:ascii="Times New Roman" w:hAnsi="Times New Roman" w:cs="Times New Roman" w:eastAsia="Times New Roman"/>
          <w:color w:val="auto"/>
          <w:spacing w:val="0"/>
          <w:position w:val="0"/>
          <w:sz w:val="21"/>
          <w:shd w:fill="auto" w:val="clear"/>
        </w:rPr>
        <w:t xml:space="preserve">1</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23.2</w:t>
      </w:r>
      <w:r>
        <w:rPr>
          <w:rFonts w:ascii="Times New Roman" w:hAnsi="Times New Roman" w:cs="Times New Roman" w:eastAsia="Times New Roman"/>
          <w:color w:val="auto"/>
          <w:spacing w:val="0"/>
          <w:position w:val="0"/>
          <w:sz w:val="21"/>
          <w:shd w:fill="auto" w:val="clear"/>
        </w:rPr>
        <w:t xml:space="preserve">. taiko leksikos, </w:t>
      </w:r>
      <w:r>
        <w:rPr>
          <w:rFonts w:ascii="Times New Roman" w:hAnsi="Times New Roman" w:cs="Times New Roman" w:eastAsia="Times New Roman"/>
          <w:color w:val="auto"/>
          <w:spacing w:val="0"/>
          <w:position w:val="0"/>
          <w:sz w:val="21"/>
          <w:shd w:fill="auto" w:val="clear"/>
        </w:rPr>
        <w:t xml:space="preserve">žodžių darybos, morfologijos ir rašybos žinias (D</w:t>
      </w:r>
      <w:r>
        <w:rPr>
          <w:rFonts w:ascii="Times New Roman" w:hAnsi="Times New Roman" w:cs="Times New Roman" w:eastAsia="Times New Roman"/>
          <w:color w:val="auto"/>
          <w:spacing w:val="0"/>
          <w:position w:val="0"/>
          <w:sz w:val="21"/>
          <w:shd w:fill="auto" w:val="clear"/>
        </w:rPr>
        <w:t xml:space="preserve">2</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 taiko sintaks</w:t>
      </w:r>
      <w:r>
        <w:rPr>
          <w:rFonts w:ascii="Times New Roman" w:hAnsi="Times New Roman" w:cs="Times New Roman" w:eastAsia="Times New Roman"/>
          <w:color w:val="auto"/>
          <w:spacing w:val="0"/>
          <w:position w:val="0"/>
          <w:sz w:val="21"/>
          <w:shd w:fill="auto" w:val="clear"/>
        </w:rPr>
        <w:t xml:space="preserve">ės ir skyrybos žinias (D</w:t>
      </w:r>
      <w:r>
        <w:rPr>
          <w:rFonts w:ascii="Times New Roman" w:hAnsi="Times New Roman" w:cs="Times New Roman" w:eastAsia="Times New Roman"/>
          <w:color w:val="auto"/>
          <w:spacing w:val="0"/>
          <w:position w:val="0"/>
          <w:sz w:val="21"/>
          <w:shd w:fill="auto" w:val="clear"/>
        </w:rPr>
        <w:t xml:space="preserve">3</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23.4</w:t>
      </w:r>
      <w:r>
        <w:rPr>
          <w:rFonts w:ascii="Times New Roman" w:hAnsi="Times New Roman" w:cs="Times New Roman" w:eastAsia="Times New Roman"/>
          <w:color w:val="auto"/>
          <w:spacing w:val="0"/>
          <w:position w:val="0"/>
          <w:sz w:val="21"/>
          <w:shd w:fill="auto" w:val="clear"/>
        </w:rPr>
        <w:t xml:space="preserve">. taiko </w:t>
      </w:r>
      <w:r>
        <w:rPr>
          <w:rFonts w:ascii="Times New Roman" w:hAnsi="Times New Roman" w:cs="Times New Roman" w:eastAsia="Times New Roman"/>
          <w:color w:val="auto"/>
          <w:spacing w:val="0"/>
          <w:position w:val="0"/>
          <w:sz w:val="21"/>
          <w:shd w:fill="auto" w:val="clear"/>
        </w:rPr>
        <w:t xml:space="preserve">žinias apie tekstą ir teksto stilistiką (D</w:t>
      </w:r>
      <w:r>
        <w:rPr>
          <w:rFonts w:ascii="Times New Roman" w:hAnsi="Times New Roman" w:cs="Times New Roman" w:eastAsia="Times New Roman"/>
          <w:color w:val="auto"/>
          <w:spacing w:val="0"/>
          <w:position w:val="0"/>
          <w:sz w:val="21"/>
          <w:shd w:fill="auto" w:val="clear"/>
        </w:rPr>
        <w:t xml:space="preserve">4</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23.5</w:t>
      </w:r>
      <w:r>
        <w:rPr>
          <w:rFonts w:ascii="Times New Roman" w:hAnsi="Times New Roman" w:cs="Times New Roman" w:eastAsia="Times New Roman"/>
          <w:color w:val="auto"/>
          <w:spacing w:val="0"/>
          <w:position w:val="0"/>
          <w:sz w:val="21"/>
          <w:shd w:fill="auto" w:val="clear"/>
        </w:rPr>
        <w:t xml:space="preserve">. taiko kalbos pa</w:t>
      </w:r>
      <w:r>
        <w:rPr>
          <w:rFonts w:ascii="Times New Roman" w:hAnsi="Times New Roman" w:cs="Times New Roman" w:eastAsia="Times New Roman"/>
          <w:color w:val="auto"/>
          <w:spacing w:val="0"/>
          <w:position w:val="0"/>
          <w:sz w:val="21"/>
          <w:shd w:fill="auto" w:val="clear"/>
        </w:rPr>
        <w:t xml:space="preserve">žinimo strategijas (D</w:t>
      </w:r>
      <w:r>
        <w:rPr>
          <w:rFonts w:ascii="Times New Roman" w:hAnsi="Times New Roman" w:cs="Times New Roman" w:eastAsia="Times New Roman"/>
          <w:color w:val="auto"/>
          <w:spacing w:val="0"/>
          <w:position w:val="0"/>
          <w:sz w:val="21"/>
          <w:shd w:fill="auto" w:val="clear"/>
        </w:rPr>
        <w:t xml:space="preserve">5</w:t>
      </w:r>
      <w:r>
        <w:rPr>
          <w:rFonts w:ascii="Times New Roman" w:hAnsi="Times New Roman" w:cs="Times New Roman" w:eastAsia="Times New Roman"/>
          <w:color w:val="auto"/>
          <w:spacing w:val="0"/>
          <w:position w:val="0"/>
          <w:sz w:val="21"/>
          <w:shd w:fill="auto" w:val="clear"/>
        </w:rPr>
        <w:t xml:space="preserve">);</w:t>
      </w:r>
    </w:p>
    <w:p>
      <w:pPr>
        <w:spacing w:before="0" w:after="0" w:line="240"/>
        <w:ind w:right="0" w:left="0" w:firstLine="720"/>
        <w:jc w:val="both"/>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23.6</w:t>
      </w:r>
      <w:r>
        <w:rPr>
          <w:rFonts w:ascii="Times New Roman" w:hAnsi="Times New Roman" w:cs="Times New Roman" w:eastAsia="Times New Roman"/>
          <w:color w:val="auto"/>
          <w:spacing w:val="0"/>
          <w:position w:val="0"/>
          <w:sz w:val="21"/>
          <w:shd w:fill="auto" w:val="clear"/>
        </w:rPr>
        <w:t xml:space="preserve">. analizuoja ir vertina kalbos funkcionavim</w:t>
      </w:r>
      <w:r>
        <w:rPr>
          <w:rFonts w:ascii="Times New Roman" w:hAnsi="Times New Roman" w:cs="Times New Roman" w:eastAsia="Times New Roman"/>
          <w:color w:val="auto"/>
          <w:spacing w:val="0"/>
          <w:position w:val="0"/>
          <w:sz w:val="21"/>
          <w:shd w:fill="auto" w:val="clear"/>
        </w:rPr>
        <w:t xml:space="preserve">ą visuomenėje (D</w:t>
      </w:r>
      <w:r>
        <w:rPr>
          <w:rFonts w:ascii="Times New Roman" w:hAnsi="Times New Roman" w:cs="Times New Roman" w:eastAsia="Times New Roman"/>
          <w:color w:val="auto"/>
          <w:spacing w:val="0"/>
          <w:position w:val="0"/>
          <w:sz w:val="21"/>
          <w:shd w:fill="auto" w:val="clear"/>
        </w:rPr>
        <w:t xml:space="preserve">6</w:t>
      </w:r>
      <w:r>
        <w:rPr>
          <w:rFonts w:ascii="Times New Roman" w:hAnsi="Times New Roman" w:cs="Times New Roman" w:eastAsia="Times New Roman"/>
          <w:color w:val="auto"/>
          <w:spacing w:val="0"/>
          <w:position w:val="0"/>
          <w:sz w:val="21"/>
          <w:shd w:fill="auto" w:val="clear"/>
        </w:rPr>
        <w:t xml:space="preserve">). </w:t>
      </w:r>
    </w:p>
    <w:p>
      <w:pPr>
        <w:spacing w:before="0" w:after="0" w:line="240"/>
        <w:ind w:right="0" w:left="0" w:firstLine="720"/>
        <w:jc w:val="both"/>
        <w:rPr>
          <w:rFonts w:ascii="Times New Roman" w:hAnsi="Times New Roman" w:cs="Times New Roman" w:eastAsia="Times New Roman"/>
          <w:color w:val="auto"/>
          <w:spacing w:val="0"/>
          <w:position w:val="0"/>
          <w:sz w:val="21"/>
          <w:shd w:fill="FFFFFF" w:val="clear"/>
        </w:rPr>
      </w:pPr>
      <w:r>
        <w:rPr>
          <w:rFonts w:ascii="Times New Roman" w:hAnsi="Times New Roman" w:cs="Times New Roman" w:eastAsia="Times New Roman"/>
          <w:color w:val="auto"/>
          <w:spacing w:val="0"/>
          <w:position w:val="0"/>
          <w:sz w:val="21"/>
          <w:shd w:fill="auto" w:val="clear"/>
        </w:rPr>
        <w:t xml:space="preserve">24</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FFFFFF" w:val="clear"/>
        </w:rPr>
        <w:t xml:space="preserve">Mokini</w:t>
      </w:r>
      <w:r>
        <w:rPr>
          <w:rFonts w:ascii="Times New Roman" w:hAnsi="Times New Roman" w:cs="Times New Roman" w:eastAsia="Times New Roman"/>
          <w:color w:val="auto"/>
          <w:spacing w:val="0"/>
          <w:position w:val="0"/>
          <w:sz w:val="21"/>
          <w:shd w:fill="FFFFFF" w:val="clear"/>
        </w:rPr>
        <w:t xml:space="preserve">ų pasiekimų raida aprašoma pagal pasiekimų sritis, pateikiant mokinių pagrindinio lygio pasiekimus kas dvejus metus. Lentelėje raide (pavyzdžiui, A, B, ...) žymima pasiekimų sritis, raide ir skaičiumi (pavyzdžiui, A</w:t>
      </w:r>
      <w:r>
        <w:rPr>
          <w:rFonts w:ascii="Times New Roman" w:hAnsi="Times New Roman" w:cs="Times New Roman" w:eastAsia="Times New Roman"/>
          <w:color w:val="auto"/>
          <w:spacing w:val="0"/>
          <w:position w:val="0"/>
          <w:sz w:val="21"/>
          <w:shd w:fill="FFFFFF" w:val="clear"/>
        </w:rPr>
        <w:t xml:space="preserve">1</w:t>
      </w:r>
      <w:r>
        <w:rPr>
          <w:rFonts w:ascii="Times New Roman" w:hAnsi="Times New Roman" w:cs="Times New Roman" w:eastAsia="Times New Roman"/>
          <w:color w:val="auto"/>
          <w:spacing w:val="0"/>
          <w:position w:val="0"/>
          <w:sz w:val="21"/>
          <w:shd w:fill="FFFFFF" w:val="clear"/>
        </w:rPr>
        <w:t xml:space="preserve">, A</w:t>
      </w:r>
      <w:r>
        <w:rPr>
          <w:rFonts w:ascii="Times New Roman" w:hAnsi="Times New Roman" w:cs="Times New Roman" w:eastAsia="Times New Roman"/>
          <w:color w:val="auto"/>
          <w:spacing w:val="0"/>
          <w:position w:val="0"/>
          <w:sz w:val="21"/>
          <w:shd w:fill="FFFFFF" w:val="clear"/>
        </w:rPr>
        <w:t xml:space="preserve">2</w:t>
      </w:r>
      <w:r>
        <w:rPr>
          <w:rFonts w:ascii="Times New Roman" w:hAnsi="Times New Roman" w:cs="Times New Roman" w:eastAsia="Times New Roman"/>
          <w:color w:val="auto"/>
          <w:spacing w:val="0"/>
          <w:position w:val="0"/>
          <w:sz w:val="21"/>
          <w:shd w:fill="FFFFFF" w:val="clear"/>
        </w:rPr>
        <w:t xml:space="preserve">, ...) žymima tos pasiekimų srities pasiekimų grupė, raide ir trimis skaičiais (pavyzdžiui, A</w:t>
      </w:r>
      <w:r>
        <w:rPr>
          <w:rFonts w:ascii="Times New Roman" w:hAnsi="Times New Roman" w:cs="Times New Roman" w:eastAsia="Times New Roman"/>
          <w:color w:val="auto"/>
          <w:spacing w:val="0"/>
          <w:position w:val="0"/>
          <w:sz w:val="21"/>
          <w:shd w:fill="FFFFFF" w:val="clear"/>
        </w:rPr>
        <w:t xml:space="preserve">1.1.3</w:t>
      </w:r>
      <w:r>
        <w:rPr>
          <w:rFonts w:ascii="Times New Roman" w:hAnsi="Times New Roman" w:cs="Times New Roman" w:eastAsia="Times New Roman"/>
          <w:color w:val="auto"/>
          <w:spacing w:val="0"/>
          <w:position w:val="0"/>
          <w:sz w:val="21"/>
          <w:shd w:fill="FFFFFF" w:val="clear"/>
        </w:rPr>
        <w:t xml:space="preserve">, A</w:t>
      </w:r>
      <w:r>
        <w:rPr>
          <w:rFonts w:ascii="Times New Roman" w:hAnsi="Times New Roman" w:cs="Times New Roman" w:eastAsia="Times New Roman"/>
          <w:color w:val="auto"/>
          <w:spacing w:val="0"/>
          <w:position w:val="0"/>
          <w:sz w:val="21"/>
          <w:shd w:fill="FFFFFF" w:val="clear"/>
        </w:rPr>
        <w:t xml:space="preserve">2.1.3</w:t>
      </w:r>
      <w:r>
        <w:rPr>
          <w:rFonts w:ascii="Times New Roman" w:hAnsi="Times New Roman" w:cs="Times New Roman" w:eastAsia="Times New Roman"/>
          <w:color w:val="auto"/>
          <w:spacing w:val="0"/>
          <w:position w:val="0"/>
          <w:sz w:val="21"/>
          <w:shd w:fill="FFFFFF" w:val="clear"/>
        </w:rPr>
        <w:t xml:space="preserve">, ...) žymimas tos pasiekimų srities konkretus pagrindinio lygio pasiekimas.</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48"/>
          <w:shd w:fill="FFFFFF" w:val="clear"/>
        </w:rPr>
      </w:pPr>
      <w:r>
        <w:rPr>
          <w:rFonts w:ascii="Times New Roman" w:hAnsi="Times New Roman" w:cs="Times New Roman" w:eastAsia="Times New Roman"/>
          <w:color w:val="auto"/>
          <w:spacing w:val="0"/>
          <w:position w:val="0"/>
          <w:sz w:val="48"/>
          <w:shd w:fill="FFFFFF" w:val="clear"/>
        </w:rPr>
        <w:t xml:space="preserve">Pavyzdys: A</w:t>
      </w:r>
      <w:r>
        <w:rPr>
          <w:rFonts w:ascii="Times New Roman" w:hAnsi="Times New Roman" w:cs="Times New Roman" w:eastAsia="Times New Roman"/>
          <w:color w:val="auto"/>
          <w:spacing w:val="0"/>
          <w:position w:val="0"/>
          <w:sz w:val="48"/>
          <w:shd w:fill="FFFFFF" w:val="clear"/>
        </w:rPr>
        <w:t xml:space="preserve">1.1.3</w:t>
      </w:r>
      <w:r>
        <w:rPr>
          <w:rFonts w:ascii="Times New Roman" w:hAnsi="Times New Roman" w:cs="Times New Roman" w:eastAsia="Times New Roman"/>
          <w:color w:val="auto"/>
          <w:spacing w:val="0"/>
          <w:position w:val="0"/>
          <w:sz w:val="48"/>
          <w:shd w:fill="FFFFFF"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tbl>
      <w:tblPr/>
      <w:tblGrid>
        <w:gridCol w:w="2042"/>
        <w:gridCol w:w="12616"/>
      </w:tblGrid>
      <w:tr>
        <w:trPr>
          <w:trHeight w:val="20" w:hRule="auto"/>
          <w:jc w:val="left"/>
        </w:trPr>
        <w:tc>
          <w:tcPr>
            <w:tcW w:w="204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Pasiekimas</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9</w:t>
            </w:r>
            <w:r>
              <w:rPr>
                <w:rFonts w:ascii="Times New Roman" w:hAnsi="Times New Roman" w:cs="Times New Roman" w:eastAsia="Times New Roman"/>
                <w:b/>
                <w:i/>
                <w:color w:val="auto"/>
                <w:spacing w:val="0"/>
                <w:position w:val="0"/>
                <w:sz w:val="22"/>
                <w:shd w:fill="auto" w:val="clear"/>
              </w:rPr>
              <w:t xml:space="preserve">–</w:t>
            </w:r>
            <w:r>
              <w:rPr>
                <w:rFonts w:ascii="Times New Roman" w:hAnsi="Times New Roman" w:cs="Times New Roman" w:eastAsia="Times New Roman"/>
                <w:b/>
                <w:i/>
                <w:color w:val="auto"/>
                <w:spacing w:val="0"/>
                <w:position w:val="0"/>
                <w:sz w:val="22"/>
                <w:shd w:fill="auto" w:val="clear"/>
              </w:rPr>
              <w:t xml:space="preserve">10 </w:t>
            </w:r>
            <w:r>
              <w:rPr>
                <w:rFonts w:ascii="Times New Roman" w:hAnsi="Times New Roman" w:cs="Times New Roman" w:eastAsia="Times New Roman"/>
                <w:b/>
                <w:i/>
                <w:color w:val="auto"/>
                <w:spacing w:val="0"/>
                <w:position w:val="0"/>
                <w:sz w:val="22"/>
                <w:shd w:fill="auto" w:val="clear"/>
              </w:rPr>
              <w:t xml:space="preserve">ir I</w:t>
            </w:r>
            <w:r>
              <w:rPr>
                <w:rFonts w:ascii="Times New Roman" w:hAnsi="Times New Roman" w:cs="Times New Roman" w:eastAsia="Times New Roman"/>
                <w:b/>
                <w:i/>
                <w:color w:val="auto"/>
                <w:spacing w:val="0"/>
                <w:position w:val="0"/>
                <w:sz w:val="22"/>
                <w:shd w:fill="auto" w:val="clear"/>
              </w:rPr>
              <w:t xml:space="preserve">–</w:t>
            </w:r>
            <w:r>
              <w:rPr>
                <w:rFonts w:ascii="Times New Roman" w:hAnsi="Times New Roman" w:cs="Times New Roman" w:eastAsia="Times New Roman"/>
                <w:b/>
                <w:i/>
                <w:color w:val="auto"/>
                <w:spacing w:val="0"/>
                <w:position w:val="0"/>
                <w:sz w:val="22"/>
                <w:shd w:fill="auto" w:val="clear"/>
              </w:rPr>
              <w:t xml:space="preserve">II gimnazijos klas</w:t>
            </w:r>
            <w:r>
              <w:rPr>
                <w:rFonts w:ascii="Times New Roman" w:hAnsi="Times New Roman" w:cs="Times New Roman" w:eastAsia="Times New Roman"/>
                <w:b/>
                <w:i/>
                <w:color w:val="auto"/>
                <w:spacing w:val="0"/>
                <w:position w:val="0"/>
                <w:sz w:val="22"/>
                <w:shd w:fill="auto" w:val="clear"/>
              </w:rPr>
              <w:t xml:space="preserve">ės</w:t>
            </w:r>
          </w:p>
        </w:tc>
      </w:tr>
      <w:tr>
        <w:trPr>
          <w:trHeight w:val="20" w:hRule="auto"/>
          <w:jc w:val="left"/>
        </w:trPr>
        <w:tc>
          <w:tcPr>
            <w:tcW w:w="14658"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w:t>
            </w:r>
            <w:r>
              <w:rPr>
                <w:rFonts w:ascii="Times New Roman" w:hAnsi="Times New Roman" w:cs="Times New Roman" w:eastAsia="Times New Roman"/>
                <w:b/>
                <w:color w:val="auto"/>
                <w:spacing w:val="0"/>
                <w:position w:val="0"/>
                <w:sz w:val="22"/>
                <w:shd w:fill="auto" w:val="clear"/>
              </w:rPr>
              <w:t xml:space="preserve">. Kalb</w:t>
            </w:r>
            <w:r>
              <w:rPr>
                <w:rFonts w:ascii="Times New Roman" w:hAnsi="Times New Roman" w:cs="Times New Roman" w:eastAsia="Times New Roman"/>
                <w:b/>
                <w:color w:val="auto"/>
                <w:spacing w:val="0"/>
                <w:position w:val="0"/>
                <w:sz w:val="22"/>
                <w:shd w:fill="auto" w:val="clear"/>
              </w:rPr>
              <w:t xml:space="preserve">ėjimas, klausymas ir sąveika (A)</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Aktyviai klausosi sakytinio teksto (A</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w:t>
            </w:r>
            <w:r>
              <w:rPr>
                <w:rFonts w:ascii="Times New Roman" w:hAnsi="Times New Roman" w:cs="Times New Roman" w:eastAsia="Times New Roman"/>
                <w:color w:val="auto"/>
                <w:spacing w:val="0"/>
                <w:position w:val="0"/>
                <w:sz w:val="22"/>
                <w:shd w:fill="auto" w:val="clear"/>
              </w:rPr>
              <w:t xml:space="preserve">įvairaus pobūdžio sakytinių tekstų turinį (esmę ir detales, pagrindinę mintį, keliamas problemas, reiškiamus požiūrius, pateikiamus argumentus), paaiškina tiesioginę ir perkeltinę prasmę (A</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Argumentuotai vertina klausomo teksto turin</w:t>
            </w:r>
            <w:r>
              <w:rPr>
                <w:rFonts w:ascii="Times New Roman" w:hAnsi="Times New Roman" w:cs="Times New Roman" w:eastAsia="Times New Roman"/>
                <w:color w:val="auto"/>
                <w:spacing w:val="0"/>
                <w:position w:val="0"/>
                <w:sz w:val="22"/>
                <w:shd w:fill="auto" w:val="clear"/>
              </w:rPr>
              <w:t xml:space="preserve">į ir raišką, kalbėjimo kultūrą, kalbėtojo intencijas, adresatui daromą poveikį (A</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Dalyvauja </w:t>
            </w:r>
            <w:r>
              <w:rPr>
                <w:rFonts w:ascii="Times New Roman" w:hAnsi="Times New Roman" w:cs="Times New Roman" w:eastAsia="Times New Roman"/>
                <w:color w:val="auto"/>
                <w:spacing w:val="0"/>
                <w:position w:val="0"/>
                <w:sz w:val="22"/>
                <w:shd w:fill="auto" w:val="clear"/>
              </w:rPr>
              <w:t xml:space="preserve">įvairiose komunikavimo situacijose, klausosi ir kalba, atsižvelgdamas į situaciją, tikslą, adresatą (A</w:t>
            </w: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kalba monologu, konstruktyviai dalyvauja </w:t>
            </w:r>
            <w:r>
              <w:rPr>
                <w:rFonts w:ascii="Times New Roman" w:hAnsi="Times New Roman" w:cs="Times New Roman" w:eastAsia="Times New Roman"/>
                <w:color w:val="auto"/>
                <w:spacing w:val="0"/>
                <w:position w:val="0"/>
                <w:sz w:val="22"/>
                <w:shd w:fill="auto" w:val="clear"/>
              </w:rPr>
              <w:t xml:space="preserve">įvairiuose (ir viešuose) pokalbiuose, diskusijose, debatuose, klausia, atsako, kelia problemas, svarsto, argumentuoja, prieštarauja. Tikslingai naudojasi neverbalinės kalbos ir kitomis priemonėmis, laikosi kalbos etiketo reikalavimų. Bendrauja betarpiškai ir virtualiai (A</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Klausydamas ir kalb</w:t>
            </w:r>
            <w:r>
              <w:rPr>
                <w:rFonts w:ascii="Times New Roman" w:hAnsi="Times New Roman" w:cs="Times New Roman" w:eastAsia="Times New Roman"/>
                <w:color w:val="auto"/>
                <w:spacing w:val="0"/>
                <w:position w:val="0"/>
                <w:sz w:val="22"/>
                <w:shd w:fill="auto" w:val="clear"/>
              </w:rPr>
              <w:t xml:space="preserve">ėdamas atsižvelgia į adresatą (pažįstami ir nepažįstami žmonės), dalyvauja įvairiose komunikavimo situacijose (tiesioginėse ir virtualiose), tikslingai pasirenka raiškos priemones (A</w:t>
            </w:r>
            <w:r>
              <w:rPr>
                <w:rFonts w:ascii="Times New Roman" w:hAnsi="Times New Roman" w:cs="Times New Roman" w:eastAsia="Times New Roman"/>
                <w:color w:val="auto"/>
                <w:spacing w:val="0"/>
                <w:position w:val="0"/>
                <w:sz w:val="22"/>
                <w:shd w:fill="auto" w:val="clear"/>
              </w:rPr>
              <w:t xml:space="preserve">2.2.3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2.3.3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Tiksliai, ai</w:t>
            </w:r>
            <w:r>
              <w:rPr>
                <w:rFonts w:ascii="Times New Roman" w:hAnsi="Times New Roman" w:cs="Times New Roman" w:eastAsia="Times New Roman"/>
                <w:color w:val="auto"/>
                <w:spacing w:val="0"/>
                <w:position w:val="0"/>
                <w:sz w:val="22"/>
                <w:shd w:fill="auto" w:val="clear"/>
              </w:rPr>
              <w:t xml:space="preserve">škiai informuoja, paaiškina sąvokas, analizuoja procesus, reiškinius. Laikydamasis numatytų kriterijų pristato objektą ar veiklą (pvz., knygą, projektą) (A</w:t>
            </w:r>
            <w:r>
              <w:rPr>
                <w:rFonts w:ascii="Times New Roman" w:hAnsi="Times New Roman" w:cs="Times New Roman" w:eastAsia="Times New Roman"/>
                <w:color w:val="auto"/>
                <w:spacing w:val="0"/>
                <w:position w:val="0"/>
                <w:sz w:val="22"/>
                <w:shd w:fill="auto" w:val="clear"/>
              </w:rPr>
              <w:t xml:space="preserve">2.4.3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šsako savo požiūrį apie gana abstrakčius dalykus, vertina, argumentuoja remdamasis įvairiais šaltiniais (A</w:t>
            </w:r>
            <w:r>
              <w:rPr>
                <w:rFonts w:ascii="Times New Roman" w:hAnsi="Times New Roman" w:cs="Times New Roman" w:eastAsia="Times New Roman"/>
                <w:color w:val="auto"/>
                <w:spacing w:val="0"/>
                <w:position w:val="0"/>
                <w:sz w:val="22"/>
                <w:shd w:fill="auto" w:val="clear"/>
              </w:rPr>
              <w:t xml:space="preserve">2.5.3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Tinkamai vartoja kalbin</w:t>
            </w:r>
            <w:r>
              <w:rPr>
                <w:rFonts w:ascii="Times New Roman" w:hAnsi="Times New Roman" w:cs="Times New Roman" w:eastAsia="Times New Roman"/>
                <w:color w:val="auto"/>
                <w:spacing w:val="0"/>
                <w:position w:val="0"/>
                <w:sz w:val="22"/>
                <w:shd w:fill="auto" w:val="clear"/>
              </w:rPr>
              <w:t xml:space="preserve">ės raiškos priemones, laikosi kalbos normų (A</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Laikosi bendrin</w:t>
            </w:r>
            <w:r>
              <w:rPr>
                <w:rFonts w:ascii="Times New Roman" w:hAnsi="Times New Roman" w:cs="Times New Roman" w:eastAsia="Times New Roman"/>
                <w:color w:val="auto"/>
                <w:spacing w:val="0"/>
                <w:position w:val="0"/>
                <w:sz w:val="22"/>
                <w:shd w:fill="auto" w:val="clear"/>
              </w:rPr>
              <w:t xml:space="preserve">ės lietuvių kalbos normų, nežinomus atvejus pasitikrina žodynuose, žinynuose. Kalba tinkama intonacija (pvz., iškilmingai, neutraliai, ironiškai) atsižvelgdamas į kalbėjimo tikslą ir situaciją (A</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Remdamasis skaitoma literat</w:t>
            </w:r>
            <w:r>
              <w:rPr>
                <w:rFonts w:ascii="Times New Roman" w:hAnsi="Times New Roman" w:cs="Times New Roman" w:eastAsia="Times New Roman"/>
                <w:color w:val="auto"/>
                <w:spacing w:val="0"/>
                <w:position w:val="0"/>
                <w:sz w:val="22"/>
                <w:shd w:fill="auto" w:val="clear"/>
              </w:rPr>
              <w:t xml:space="preserve">ūra ir sektinais viešojo diskurso pavyzdžiais turtina savo kalbą leksinėmis, sintaksinėmis ir fonetinėmis stiliaus figūromis ir tinkamai jas vartoja (A</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klausymosi ir kalb</w:t>
            </w:r>
            <w:r>
              <w:rPr>
                <w:rFonts w:ascii="Times New Roman" w:hAnsi="Times New Roman" w:cs="Times New Roman" w:eastAsia="Times New Roman"/>
                <w:color w:val="auto"/>
                <w:spacing w:val="0"/>
                <w:position w:val="0"/>
                <w:sz w:val="22"/>
                <w:shd w:fill="auto" w:val="clear"/>
              </w:rPr>
              <w:t xml:space="preserve">ėjimo strategijas (A</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Remdamasis savo kalb</w:t>
            </w:r>
            <w:r>
              <w:rPr>
                <w:rFonts w:ascii="Times New Roman" w:hAnsi="Times New Roman" w:cs="Times New Roman" w:eastAsia="Times New Roman"/>
                <w:color w:val="auto"/>
                <w:spacing w:val="0"/>
                <w:position w:val="0"/>
                <w:sz w:val="22"/>
                <w:shd w:fill="auto" w:val="clear"/>
              </w:rPr>
              <w:t xml:space="preserve">ėjimo veiklos stebėjimu ir kitų suteikta grįžtamąja informacija aiškinasi, kurios iš taikytų rengimosi kalbėti ir kalbėjimo strategijų tinka vienai ar kitai problemai spręsti, numato kalbėjimo gebėjimų tobulinimo sritis ir išsikelia mokymosi tikslus (A</w:t>
            </w:r>
            <w:r>
              <w:rPr>
                <w:rFonts w:ascii="Times New Roman" w:hAnsi="Times New Roman" w:cs="Times New Roman" w:eastAsia="Times New Roman"/>
                <w:color w:val="auto"/>
                <w:spacing w:val="0"/>
                <w:position w:val="0"/>
                <w:sz w:val="22"/>
                <w:shd w:fill="auto" w:val="clear"/>
              </w:rPr>
              <w:t xml:space="preserve">4.1.3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Klausosi aktyviai: nustato pagrindin</w:t>
            </w:r>
            <w:r>
              <w:rPr>
                <w:rFonts w:ascii="Times New Roman" w:hAnsi="Times New Roman" w:cs="Times New Roman" w:eastAsia="Times New Roman"/>
                <w:color w:val="auto"/>
                <w:spacing w:val="0"/>
                <w:position w:val="0"/>
                <w:sz w:val="22"/>
                <w:shd w:fill="auto" w:val="clear"/>
              </w:rPr>
              <w:t xml:space="preserve">ę kalbos mintį ir tai, kaip ji plėtojama ir patvirtinama dėstymo dalyje; užsirašo svarbiausius teiginius. Išklausęs kalbą atkuria svarbiausias jos dalis; plėtoja pokalbį (A</w:t>
            </w:r>
            <w:r>
              <w:rPr>
                <w:rFonts w:ascii="Times New Roman" w:hAnsi="Times New Roman" w:cs="Times New Roman" w:eastAsia="Times New Roman"/>
                <w:color w:val="auto"/>
                <w:spacing w:val="0"/>
                <w:position w:val="0"/>
                <w:sz w:val="22"/>
                <w:shd w:fill="auto" w:val="clear"/>
              </w:rPr>
              <w:t xml:space="preserve">4.2.3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naudojasi tinkamiausiomis pasirengimo kalb</w:t>
            </w:r>
            <w:r>
              <w:rPr>
                <w:rFonts w:ascii="Times New Roman" w:hAnsi="Times New Roman" w:cs="Times New Roman" w:eastAsia="Times New Roman"/>
                <w:color w:val="auto"/>
                <w:spacing w:val="0"/>
                <w:position w:val="0"/>
                <w:sz w:val="22"/>
                <w:shd w:fill="auto" w:val="clear"/>
              </w:rPr>
              <w:t xml:space="preserve">ėti ir kalbėjimo strategijomis (A</w:t>
            </w:r>
            <w:r>
              <w:rPr>
                <w:rFonts w:ascii="Times New Roman" w:hAnsi="Times New Roman" w:cs="Times New Roman" w:eastAsia="Times New Roman"/>
                <w:color w:val="auto"/>
                <w:spacing w:val="0"/>
                <w:position w:val="0"/>
                <w:sz w:val="22"/>
                <w:shd w:fill="auto" w:val="clear"/>
              </w:rPr>
              <w:t xml:space="preserve">4.3.3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14658"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2</w:t>
            </w:r>
            <w:r>
              <w:rPr>
                <w:rFonts w:ascii="Times New Roman" w:hAnsi="Times New Roman" w:cs="Times New Roman" w:eastAsia="Times New Roman"/>
                <w:b/>
                <w:color w:val="auto"/>
                <w:spacing w:val="0"/>
                <w:position w:val="0"/>
                <w:sz w:val="22"/>
                <w:shd w:fill="auto" w:val="clear"/>
              </w:rPr>
              <w:t xml:space="preserve">. Skaitymas, teksto supratimas ir literat</w:t>
            </w:r>
            <w:r>
              <w:rPr>
                <w:rFonts w:ascii="Times New Roman" w:hAnsi="Times New Roman" w:cs="Times New Roman" w:eastAsia="Times New Roman"/>
                <w:b/>
                <w:color w:val="auto"/>
                <w:spacing w:val="0"/>
                <w:position w:val="0"/>
                <w:sz w:val="22"/>
                <w:shd w:fill="auto" w:val="clear"/>
              </w:rPr>
              <w:t xml:space="preserve">ūros bei kultūros pažinimas (B)</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w:t>
            </w:r>
            <w:r>
              <w:rPr>
                <w:rFonts w:ascii="Times New Roman" w:hAnsi="Times New Roman" w:cs="Times New Roman" w:eastAsia="Times New Roman"/>
                <w:color w:val="auto"/>
                <w:spacing w:val="0"/>
                <w:position w:val="0"/>
                <w:sz w:val="22"/>
                <w:shd w:fill="auto" w:val="clear"/>
              </w:rPr>
              <w:t xml:space="preserve">įvairaus pobūdžio tekstus, naudojasi įvairiais informacijos šaltiniais, randa informaciją (B</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tikslingai </w:t>
            </w:r>
            <w:r>
              <w:rPr>
                <w:rFonts w:ascii="Times New Roman" w:hAnsi="Times New Roman" w:cs="Times New Roman" w:eastAsia="Times New Roman"/>
                <w:color w:val="auto"/>
                <w:spacing w:val="0"/>
                <w:position w:val="0"/>
                <w:sz w:val="22"/>
                <w:shd w:fill="auto" w:val="clear"/>
              </w:rPr>
              <w:t xml:space="preserve">žinomus ir nežinomus tekstus, pasirenka tinkamus skaitymo būdus, atsižvelgdamas į užduotį ir teksto pobūdį. Raiškiai skaito grožinius tekstus, paisydamas jų rūšies ir žanro ypatybių, tinkamai perteikdamas pasirinktomis intonavimo priemonėmis idėjas ir prasmę (B</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Skaito </w:t>
            </w:r>
            <w:r>
              <w:rPr>
                <w:rFonts w:ascii="Times New Roman" w:hAnsi="Times New Roman" w:cs="Times New Roman" w:eastAsia="Times New Roman"/>
                <w:color w:val="auto"/>
                <w:spacing w:val="0"/>
                <w:position w:val="0"/>
                <w:sz w:val="22"/>
                <w:shd w:fill="auto" w:val="clear"/>
              </w:rPr>
              <w:t xml:space="preserve">įvairių rūšių ir žanrų grožinius ir negrožinius bei kitų medijų tekstus; siekdamas įvairių tikslų, argumentuoja savo pasirinkimus, reflektuoja skaitymo reikšmę asmens savimonei, emociniam augimui, kultūriniam išprusimui (B</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Tikslingai ir atsakingai naudojasi bibliotekomis, </w:t>
            </w:r>
            <w:r>
              <w:rPr>
                <w:rFonts w:ascii="Times New Roman" w:hAnsi="Times New Roman" w:cs="Times New Roman" w:eastAsia="Times New Roman"/>
                <w:color w:val="auto"/>
                <w:spacing w:val="0"/>
                <w:position w:val="0"/>
                <w:sz w:val="22"/>
                <w:shd w:fill="auto" w:val="clear"/>
              </w:rPr>
              <w:t xml:space="preserve">įvairiais informacijos šaltiniais (žodynais, žinynais, enciklopedijomis, muziejų medžiaga, mediatekomis, kultūros svetainėmis, portalais) (B</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remdamasis kriterijais, informacijos </w:t>
            </w:r>
            <w:r>
              <w:rPr>
                <w:rFonts w:ascii="Times New Roman" w:hAnsi="Times New Roman" w:cs="Times New Roman" w:eastAsia="Times New Roman"/>
                <w:color w:val="auto"/>
                <w:spacing w:val="0"/>
                <w:position w:val="0"/>
                <w:sz w:val="22"/>
                <w:shd w:fill="auto" w:val="clear"/>
              </w:rPr>
              <w:t xml:space="preserve">šaltinių tinkamumą, patikimumą, savo vertinimus pagrindžia. Sistemina tiesiogiai ir netiesiogiai pateiktą informaciją iš kelių šaltinių, skiria informavimą ir įtikinimą, atpažįsta naujame kontekste tiesioginio ir netiesioginio poveikio (manipuliacijos, propagandos) atvejus, juos paaiškina (B</w:t>
            </w:r>
            <w:r>
              <w:rPr>
                <w:rFonts w:ascii="Times New Roman" w:hAnsi="Times New Roman" w:cs="Times New Roman" w:eastAsia="Times New Roman"/>
                <w:color w:val="auto"/>
                <w:spacing w:val="0"/>
                <w:position w:val="0"/>
                <w:sz w:val="22"/>
                <w:shd w:fill="auto" w:val="clear"/>
              </w:rPr>
              <w:t xml:space="preserve">1.4.3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skaitomus tekstus, analizuoja, interpretuoja, daro i</w:t>
            </w:r>
            <w:r>
              <w:rPr>
                <w:rFonts w:ascii="Times New Roman" w:hAnsi="Times New Roman" w:cs="Times New Roman" w:eastAsia="Times New Roman"/>
                <w:color w:val="auto"/>
                <w:spacing w:val="0"/>
                <w:position w:val="0"/>
                <w:sz w:val="22"/>
                <w:shd w:fill="auto" w:val="clear"/>
              </w:rPr>
              <w:t xml:space="preserve">švadas, remdamasis literatūros žiniomis (B</w:t>
            </w: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Argumentuodamas skiria literat</w:t>
            </w:r>
            <w:r>
              <w:rPr>
                <w:rFonts w:ascii="Times New Roman" w:hAnsi="Times New Roman" w:cs="Times New Roman" w:eastAsia="Times New Roman"/>
                <w:color w:val="auto"/>
                <w:spacing w:val="0"/>
                <w:position w:val="0"/>
                <w:sz w:val="22"/>
                <w:shd w:fill="auto" w:val="clear"/>
              </w:rPr>
              <w:t xml:space="preserve">ūros rūšis (epiką, lyriką, dramą), mokymosi turinyje nurodytus grožinių ir negrožinių tekstų žanrus, paaiškina jų struktūrą, remdamasis literatūros žiniomis. Aptaria eiliuotos kalbos ypatybes, jas susieja su teksto reikšmėmis (B</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62"/>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ir interpretuoja epikos, dramos tekst</w:t>
            </w:r>
            <w:r>
              <w:rPr>
                <w:rFonts w:ascii="Times New Roman" w:hAnsi="Times New Roman" w:cs="Times New Roman" w:eastAsia="Times New Roman"/>
                <w:color w:val="auto"/>
                <w:spacing w:val="0"/>
                <w:position w:val="0"/>
                <w:sz w:val="22"/>
                <w:shd w:fill="auto" w:val="clear"/>
              </w:rPr>
              <w:t xml:space="preserve">ų veikėjų charakterius, lyrikos kūriniuose išreiškiamus lyrinio subjekto išgyvenimus, jų kaitą, vertybes, atskleisdamas sąsajas su kultūros ar istoriniu kontekstu, atpažįsta ir aptaria pasakojimo perspektyvas, veikėjų kūrimo būdus, lyrinio subjekto raiškos formas, daugeliu atvejų argumentuotai vertina veikėjus. Palygina nežinomų kūrinių veikėjus keliais susiformuluotais aspektais, teiginius pagrindžia (B</w:t>
            </w:r>
            <w:r>
              <w:rPr>
                <w:rFonts w:ascii="Times New Roman" w:hAnsi="Times New Roman" w:cs="Times New Roman" w:eastAsia="Times New Roman"/>
                <w:color w:val="auto"/>
                <w:spacing w:val="0"/>
                <w:position w:val="0"/>
                <w:sz w:val="22"/>
                <w:shd w:fill="auto" w:val="clear"/>
              </w:rPr>
              <w:t xml:space="preserve">2.2.3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ir interpretuoja epikos, dramos ir lyrikos k</w:t>
            </w:r>
            <w:r>
              <w:rPr>
                <w:rFonts w:ascii="Times New Roman" w:hAnsi="Times New Roman" w:cs="Times New Roman" w:eastAsia="Times New Roman"/>
                <w:color w:val="auto"/>
                <w:spacing w:val="0"/>
                <w:position w:val="0"/>
                <w:sz w:val="22"/>
                <w:shd w:fill="auto" w:val="clear"/>
              </w:rPr>
              <w:t xml:space="preserve">ūriniuose vaizduojamą veiksmą (vyksmą), remdamasis laiko ir erdvės nuorodomis, siedamas su veikėjo charakteriu (lyrinio) subjekto išgyvenimais. Atpažįsta ir paaiškina vaizduojamas socialines, istorines realijas, kultūros epochų ypatybes, jas susieja su dabarties socialiniais, kultūros reiškiniais, šių laikų istorija (B</w:t>
            </w:r>
            <w:r>
              <w:rPr>
                <w:rFonts w:ascii="Times New Roman" w:hAnsi="Times New Roman" w:cs="Times New Roman" w:eastAsia="Times New Roman"/>
                <w:color w:val="auto"/>
                <w:spacing w:val="0"/>
                <w:position w:val="0"/>
                <w:sz w:val="22"/>
                <w:shd w:fill="auto" w:val="clear"/>
              </w:rPr>
              <w:t xml:space="preserve">2.3.3</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gro</w:t>
            </w:r>
            <w:r>
              <w:rPr>
                <w:rFonts w:ascii="Times New Roman" w:hAnsi="Times New Roman" w:cs="Times New Roman" w:eastAsia="Times New Roman"/>
                <w:color w:val="auto"/>
                <w:spacing w:val="0"/>
                <w:position w:val="0"/>
                <w:sz w:val="22"/>
                <w:shd w:fill="auto" w:val="clear"/>
              </w:rPr>
              <w:t xml:space="preserve">žinių ir negrožinių tekstų kalbos ypatybes: atpažįsta mokymosi turinyje numatytas kalbinės raiškos priemones, paaiškina jų reikšmes, siedamas su teksto paskirtimi, adresatu (B</w:t>
            </w:r>
            <w:r>
              <w:rPr>
                <w:rFonts w:ascii="Times New Roman" w:hAnsi="Times New Roman" w:cs="Times New Roman" w:eastAsia="Times New Roman"/>
                <w:color w:val="auto"/>
                <w:spacing w:val="0"/>
                <w:position w:val="0"/>
                <w:sz w:val="22"/>
                <w:shd w:fill="auto" w:val="clear"/>
              </w:rPr>
              <w:t xml:space="preserve">2.4.3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Ne</w:t>
            </w:r>
            <w:r>
              <w:rPr>
                <w:rFonts w:ascii="Times New Roman" w:hAnsi="Times New Roman" w:cs="Times New Roman" w:eastAsia="Times New Roman"/>
                <w:color w:val="auto"/>
                <w:spacing w:val="0"/>
                <w:position w:val="0"/>
                <w:sz w:val="22"/>
                <w:shd w:fill="auto" w:val="clear"/>
              </w:rPr>
              <w:t xml:space="preserve">žinomame kontekste atpažįsta ir paaiškina perkeltines grožinio teksto reikšmes, potekstes, analizuodamas tikroviškus ir sąlygiškus meninio vaizdavimo būdus (simbolinį, satyrinį, groteskišką ir kt.), tinkamai juos siedamas su kultūros epochoms būdingu vaizdavimu (B</w:t>
            </w:r>
            <w:r>
              <w:rPr>
                <w:rFonts w:ascii="Times New Roman" w:hAnsi="Times New Roman" w:cs="Times New Roman" w:eastAsia="Times New Roman"/>
                <w:color w:val="auto"/>
                <w:spacing w:val="0"/>
                <w:position w:val="0"/>
                <w:sz w:val="22"/>
                <w:shd w:fill="auto" w:val="clear"/>
              </w:rPr>
              <w:t xml:space="preserve">2.5.3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Nurodo ir aptaria tiesiogiai ir netiesiogiai i</w:t>
            </w:r>
            <w:r>
              <w:rPr>
                <w:rFonts w:ascii="Times New Roman" w:hAnsi="Times New Roman" w:cs="Times New Roman" w:eastAsia="Times New Roman"/>
                <w:color w:val="auto"/>
                <w:spacing w:val="0"/>
                <w:position w:val="0"/>
                <w:sz w:val="22"/>
                <w:shd w:fill="auto" w:val="clear"/>
              </w:rPr>
              <w:t xml:space="preserve">šreikštas nežinomo grožinio ir negrožinio teksto intencijas, tikslus, reiškiamus požiūrius. Suformuluoja nežinomo teksto (grožinio ir negrožinio) temą, daugeliu atvejų </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problem</w:t>
            </w:r>
            <w:r>
              <w:rPr>
                <w:rFonts w:ascii="Times New Roman" w:hAnsi="Times New Roman" w:cs="Times New Roman" w:eastAsia="Times New Roman"/>
                <w:color w:val="auto"/>
                <w:spacing w:val="0"/>
                <w:position w:val="0"/>
                <w:sz w:val="22"/>
                <w:shd w:fill="auto" w:val="clear"/>
              </w:rPr>
              <w:t xml:space="preserve">ą, pagrindinę mintį, aptaria vertybes, susieja priežastis ir pasekmes, tinkamai remdamasis žiniomis apie kontekstus. Palygina grožinius ir (ar) negrožinius tekstus keliais pasirinktais aspektais, teiginius pagrindžia (B</w:t>
            </w:r>
            <w:r>
              <w:rPr>
                <w:rFonts w:ascii="Times New Roman" w:hAnsi="Times New Roman" w:cs="Times New Roman" w:eastAsia="Times New Roman"/>
                <w:color w:val="auto"/>
                <w:spacing w:val="0"/>
                <w:position w:val="0"/>
                <w:sz w:val="22"/>
                <w:shd w:fill="auto" w:val="clear"/>
              </w:rPr>
              <w:t xml:space="preserve">2.6.3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gro</w:t>
            </w:r>
            <w:r>
              <w:rPr>
                <w:rFonts w:ascii="Times New Roman" w:hAnsi="Times New Roman" w:cs="Times New Roman" w:eastAsia="Times New Roman"/>
                <w:color w:val="auto"/>
                <w:spacing w:val="0"/>
                <w:position w:val="0"/>
                <w:sz w:val="22"/>
                <w:shd w:fill="auto" w:val="clear"/>
              </w:rPr>
              <w:t xml:space="preserve">žinės literatūros sąsajas su kitais menais, įvardija ir paaiškina žodinės, vaizdinės ir garsinės informacijos paskirtį, poveikį ir dažniausiai naudojamus raiškos būdus multimodaliuose tekstuose (reklamose, filmuose ir kt.) (B</w:t>
            </w:r>
            <w:r>
              <w:rPr>
                <w:rFonts w:ascii="Times New Roman" w:hAnsi="Times New Roman" w:cs="Times New Roman" w:eastAsia="Times New Roman"/>
                <w:color w:val="auto"/>
                <w:spacing w:val="0"/>
                <w:position w:val="0"/>
                <w:sz w:val="22"/>
                <w:shd w:fill="auto" w:val="clear"/>
              </w:rPr>
              <w:t xml:space="preserve">2.7.3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Analizuodamas ir interpretuodamas gro</w:t>
            </w:r>
            <w:r>
              <w:rPr>
                <w:rFonts w:ascii="Times New Roman" w:hAnsi="Times New Roman" w:cs="Times New Roman" w:eastAsia="Times New Roman"/>
                <w:color w:val="auto"/>
                <w:spacing w:val="0"/>
                <w:position w:val="0"/>
                <w:sz w:val="22"/>
                <w:shd w:fill="auto" w:val="clear"/>
              </w:rPr>
              <w:t xml:space="preserve">žinius ir negrožinius tekstus, tinkamai ir pagrįstai vartoja mokymosi turinyje nurodytas literatūros teorijos (teksto ir konteksto) sąvokas, jas paaiškina (B</w:t>
            </w:r>
            <w:r>
              <w:rPr>
                <w:rFonts w:ascii="Times New Roman" w:hAnsi="Times New Roman" w:cs="Times New Roman" w:eastAsia="Times New Roman"/>
                <w:color w:val="auto"/>
                <w:spacing w:val="0"/>
                <w:position w:val="0"/>
                <w:sz w:val="22"/>
                <w:shd w:fill="auto" w:val="clear"/>
              </w:rPr>
              <w:t xml:space="preserve">2.8.3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Atpa</w:t>
            </w:r>
            <w:r>
              <w:rPr>
                <w:rFonts w:ascii="Times New Roman" w:hAnsi="Times New Roman" w:cs="Times New Roman" w:eastAsia="Times New Roman"/>
                <w:color w:val="auto"/>
                <w:spacing w:val="0"/>
                <w:position w:val="0"/>
                <w:sz w:val="22"/>
                <w:shd w:fill="auto" w:val="clear"/>
              </w:rPr>
              <w:t xml:space="preserve">žįsta ir paaiškina kultūros epochų idėjas, vaizdinius, siužetus skaitomuose tekstuose. Aptaria Antikos tekstų, Biblijos interpretacijas įvairiuose menuose (literatūroje, dailėje, teatre) (B</w:t>
            </w:r>
            <w:r>
              <w:rPr>
                <w:rFonts w:ascii="Times New Roman" w:hAnsi="Times New Roman" w:cs="Times New Roman" w:eastAsia="Times New Roman"/>
                <w:color w:val="auto"/>
                <w:spacing w:val="0"/>
                <w:position w:val="0"/>
                <w:sz w:val="22"/>
                <w:shd w:fill="auto" w:val="clear"/>
              </w:rPr>
              <w:t xml:space="preserve">2.9.3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skaitom</w:t>
            </w:r>
            <w:r>
              <w:rPr>
                <w:rFonts w:ascii="Times New Roman" w:hAnsi="Times New Roman" w:cs="Times New Roman" w:eastAsia="Times New Roman"/>
                <w:color w:val="auto"/>
                <w:spacing w:val="0"/>
                <w:position w:val="0"/>
                <w:sz w:val="22"/>
                <w:shd w:fill="auto" w:val="clear"/>
              </w:rPr>
              <w:t xml:space="preserve">ų tekstų turinį ir raišką (B</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 remdamasis savo gyvenimo, skaitymo ir kult</w:t>
            </w:r>
            <w:r>
              <w:rPr>
                <w:rFonts w:ascii="Times New Roman" w:hAnsi="Times New Roman" w:cs="Times New Roman" w:eastAsia="Times New Roman"/>
                <w:color w:val="auto"/>
                <w:spacing w:val="0"/>
                <w:position w:val="0"/>
                <w:sz w:val="22"/>
                <w:shd w:fill="auto" w:val="clear"/>
              </w:rPr>
              <w:t xml:space="preserve">ūrine patirtimi klasėje ir savarankiškai skaitomų grožinių kūrinių aktualumą, etinę, estetinę, pažintinę reikšmę, teiginius pagrindžia. Aptaria, remdamasis literatūros istorijos žiniomis, klasikos kūrinio reikšmę literatūros istorijai (B</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Kriti</w:t>
            </w:r>
            <w:r>
              <w:rPr>
                <w:rFonts w:ascii="Times New Roman" w:hAnsi="Times New Roman" w:cs="Times New Roman" w:eastAsia="Times New Roman"/>
                <w:color w:val="auto"/>
                <w:spacing w:val="0"/>
                <w:position w:val="0"/>
                <w:sz w:val="22"/>
                <w:shd w:fill="auto" w:val="clear"/>
              </w:rPr>
              <w:t xml:space="preserve">škai vertina negrožinius ir šiuolaikinių medijų tekstus įvairiais aspektais (pvz., tikslo, poveikio ir jo būdų, informatyvumo, objektyvumo, tikrumo, pagrįstumo, patikimumo, įtaigumo), savo vertinimus pagrindžia (B</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skaitymo strategijas (B</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Prie</w:t>
            </w:r>
            <w:r>
              <w:rPr>
                <w:rFonts w:ascii="Times New Roman" w:hAnsi="Times New Roman" w:cs="Times New Roman" w:eastAsia="Times New Roman"/>
                <w:color w:val="auto"/>
                <w:spacing w:val="0"/>
                <w:position w:val="0"/>
                <w:sz w:val="22"/>
                <w:shd w:fill="auto" w:val="clear"/>
              </w:rPr>
              <w:t xml:space="preserve">š skaitymą kelia pagrįstas hipotezes apie teksto temą, autorių, rūšį, žanrą, epochą. Siekdamas suprasti tekstą, jo ypatybes, aiškinasi tekstų išorinės struktūros skirtumus, žodinės, vaizdinės, garsinės informacijos paskirtį ir santykį (B</w:t>
            </w:r>
            <w:r>
              <w:rPr>
                <w:rFonts w:ascii="Times New Roman" w:hAnsi="Times New Roman" w:cs="Times New Roman" w:eastAsia="Times New Roman"/>
                <w:color w:val="auto"/>
                <w:spacing w:val="0"/>
                <w:position w:val="0"/>
                <w:sz w:val="22"/>
                <w:shd w:fill="auto" w:val="clear"/>
              </w:rPr>
              <w:t xml:space="preserve">4.1.3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Skaitydamas tekst</w:t>
            </w:r>
            <w:r>
              <w:rPr>
                <w:rFonts w:ascii="Times New Roman" w:hAnsi="Times New Roman" w:cs="Times New Roman" w:eastAsia="Times New Roman"/>
                <w:color w:val="auto"/>
                <w:spacing w:val="0"/>
                <w:position w:val="0"/>
                <w:sz w:val="22"/>
                <w:shd w:fill="auto" w:val="clear"/>
              </w:rPr>
              <w:t xml:space="preserve">ą naujame kontekste, kelia pagrįstas hipotezes ir jas tikrina, remdamasis tekstu, literatūros žiniomis, kontekstu; nuosekliai komentuoja tekstą, formuluodamas teksto analizės ir apibendrinimo klausimus, teiginius, išvadas (B</w:t>
            </w:r>
            <w:r>
              <w:rPr>
                <w:rFonts w:ascii="Times New Roman" w:hAnsi="Times New Roman" w:cs="Times New Roman" w:eastAsia="Times New Roman"/>
                <w:color w:val="auto"/>
                <w:spacing w:val="0"/>
                <w:position w:val="0"/>
                <w:sz w:val="22"/>
                <w:shd w:fill="auto" w:val="clear"/>
              </w:rPr>
              <w:t xml:space="preserve">4.2.3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FFFFFF" w:val="clear"/>
              </w:rPr>
              <w:t xml:space="preserve">Analizuoja, remdamasis teksto kontekstu ir susirasta kontekstine informacija, ko tekste nesuprato; tem</w:t>
            </w:r>
            <w:r>
              <w:rPr>
                <w:rFonts w:ascii="Times New Roman" w:hAnsi="Times New Roman" w:cs="Times New Roman" w:eastAsia="Times New Roman"/>
                <w:color w:val="auto"/>
                <w:spacing w:val="0"/>
                <w:position w:val="0"/>
                <w:sz w:val="22"/>
                <w:shd w:fill="FFFFFF" w:val="clear"/>
              </w:rPr>
              <w:t xml:space="preserve">ą, problemą, pagrindinę aiškinasi pasibraukdamas pasikartojančius reikšminius žodžius, svarbiausius teiginius, reikšmingas detales (B</w:t>
            </w:r>
            <w:r>
              <w:rPr>
                <w:rFonts w:ascii="Times New Roman" w:hAnsi="Times New Roman" w:cs="Times New Roman" w:eastAsia="Times New Roman"/>
                <w:color w:val="auto"/>
                <w:spacing w:val="0"/>
                <w:position w:val="0"/>
                <w:sz w:val="22"/>
                <w:shd w:fill="FFFFFF" w:val="clear"/>
              </w:rPr>
              <w:t xml:space="preserve">4.3.3</w:t>
            </w:r>
            <w:r>
              <w:rPr>
                <w:rFonts w:ascii="Times New Roman" w:hAnsi="Times New Roman" w:cs="Times New Roman" w:eastAsia="Times New Roman"/>
                <w:color w:val="auto"/>
                <w:spacing w:val="0"/>
                <w:position w:val="0"/>
                <w:sz w:val="22"/>
                <w:shd w:fill="FFFFFF"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Naujame kontekste taiko strategijas, padedan</w:t>
            </w:r>
            <w:r>
              <w:rPr>
                <w:rFonts w:ascii="Times New Roman" w:hAnsi="Times New Roman" w:cs="Times New Roman" w:eastAsia="Times New Roman"/>
                <w:color w:val="auto"/>
                <w:spacing w:val="0"/>
                <w:position w:val="0"/>
                <w:sz w:val="22"/>
                <w:shd w:fill="auto" w:val="clear"/>
              </w:rPr>
              <w:t xml:space="preserve">čias žodinį tekstą paversti grafine struktūra: braižo sąvokų žemėlapius, veiksmo ir erdvės schemas, kūrinio veikėjų ryšių ir santykių tinklą, genealoginį medį; sudaro lenteles ar schemas, padedančias palyginti kūrinius (B</w:t>
            </w:r>
            <w:r>
              <w:rPr>
                <w:rFonts w:ascii="Times New Roman" w:hAnsi="Times New Roman" w:cs="Times New Roman" w:eastAsia="Times New Roman"/>
                <w:color w:val="auto"/>
                <w:spacing w:val="0"/>
                <w:position w:val="0"/>
                <w:sz w:val="22"/>
                <w:shd w:fill="auto" w:val="clear"/>
              </w:rPr>
              <w:t xml:space="preserve">4.4.3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Planuoja skaitymo veikl</w:t>
            </w:r>
            <w:r>
              <w:rPr>
                <w:rFonts w:ascii="Times New Roman" w:hAnsi="Times New Roman" w:cs="Times New Roman" w:eastAsia="Times New Roman"/>
                <w:color w:val="auto"/>
                <w:spacing w:val="0"/>
                <w:position w:val="0"/>
                <w:sz w:val="22"/>
                <w:shd w:fill="auto" w:val="clear"/>
              </w:rPr>
              <w:t xml:space="preserve">ą, dirbdamas individualiai ir su kitais: numato skaitymo tikslus, etapus, analizės kryptį, pasirenka tinkamas strategijas; aptaria skirtingas teksto interpretacijas, dėl jų diskutuoja, įsivertina pasiektus rezultatus (B</w:t>
            </w:r>
            <w:r>
              <w:rPr>
                <w:rFonts w:ascii="Times New Roman" w:hAnsi="Times New Roman" w:cs="Times New Roman" w:eastAsia="Times New Roman"/>
                <w:color w:val="auto"/>
                <w:spacing w:val="0"/>
                <w:position w:val="0"/>
                <w:sz w:val="22"/>
                <w:shd w:fill="auto" w:val="clear"/>
              </w:rPr>
              <w:t xml:space="preserve">4.5.3</w:t>
            </w:r>
            <w:r>
              <w:rPr>
                <w:rFonts w:ascii="Times New Roman" w:hAnsi="Times New Roman" w:cs="Times New Roman" w:eastAsia="Times New Roman"/>
                <w:color w:val="auto"/>
                <w:spacing w:val="0"/>
                <w:position w:val="0"/>
                <w:sz w:val="22"/>
                <w:shd w:fill="auto" w:val="clear"/>
              </w:rPr>
              <w:t xml:space="preserve">).</w:t>
            </w:r>
          </w:p>
          <w:p>
            <w:pPr>
              <w:spacing w:before="0" w:after="0" w:line="240"/>
              <w:ind w:right="0" w:left="0" w:firstLine="0"/>
              <w:jc w:val="left"/>
              <w:rPr>
                <w:color w:val="auto"/>
                <w:spacing w:val="0"/>
                <w:position w:val="0"/>
                <w:sz w:val="22"/>
                <w:shd w:fill="auto" w:val="clear"/>
              </w:rPr>
            </w:pPr>
          </w:p>
        </w:tc>
      </w:tr>
      <w:tr>
        <w:trPr>
          <w:trHeight w:val="20" w:hRule="auto"/>
          <w:jc w:val="left"/>
        </w:trPr>
        <w:tc>
          <w:tcPr>
            <w:tcW w:w="204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Atskleid</w:t>
            </w:r>
            <w:r>
              <w:rPr>
                <w:rFonts w:ascii="Times New Roman" w:hAnsi="Times New Roman" w:cs="Times New Roman" w:eastAsia="Times New Roman"/>
                <w:color w:val="auto"/>
                <w:spacing w:val="0"/>
                <w:position w:val="0"/>
                <w:sz w:val="22"/>
                <w:shd w:fill="auto" w:val="clear"/>
              </w:rPr>
              <w:t xml:space="preserve">žia filologinį ir kultūrinį išprusimą (B</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Skaitydamas kult</w:t>
            </w:r>
            <w:r>
              <w:rPr>
                <w:rFonts w:ascii="Times New Roman" w:hAnsi="Times New Roman" w:cs="Times New Roman" w:eastAsia="Times New Roman"/>
                <w:color w:val="auto"/>
                <w:spacing w:val="0"/>
                <w:position w:val="0"/>
                <w:sz w:val="22"/>
                <w:shd w:fill="auto" w:val="clear"/>
              </w:rPr>
              <w:t xml:space="preserve">ūrinę spaudą, žiūrėdamas TV kultūros laidas, aptaria svarbiausius Lietuvos, Europos ir pasaulio praeities ir dabarties kultūros reiškinius. Analizuoja ir vertina šiuolaikinės kultūros tendencijas, apmąsto jų reikšmę ir įtaką visuomenei (B</w:t>
            </w:r>
            <w:r>
              <w:rPr>
                <w:rFonts w:ascii="Times New Roman" w:hAnsi="Times New Roman" w:cs="Times New Roman" w:eastAsia="Times New Roman"/>
                <w:color w:val="auto"/>
                <w:spacing w:val="0"/>
                <w:position w:val="0"/>
                <w:sz w:val="22"/>
                <w:shd w:fill="auto" w:val="clear"/>
              </w:rPr>
              <w:t xml:space="preserve">5.1.3</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204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Dalyvauja kult</w:t>
            </w:r>
            <w:r>
              <w:rPr>
                <w:rFonts w:ascii="Times New Roman" w:hAnsi="Times New Roman" w:cs="Times New Roman" w:eastAsia="Times New Roman"/>
                <w:color w:val="auto"/>
                <w:spacing w:val="0"/>
                <w:position w:val="0"/>
                <w:sz w:val="22"/>
                <w:shd w:fill="auto" w:val="clear"/>
              </w:rPr>
              <w:t xml:space="preserve">ūriniame ir visuomeniniame gyvenime (B</w:t>
            </w: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Dalyvaudamas mokyklos, bendruomen</w:t>
            </w:r>
            <w:r>
              <w:rPr>
                <w:rFonts w:ascii="Times New Roman" w:hAnsi="Times New Roman" w:cs="Times New Roman" w:eastAsia="Times New Roman"/>
                <w:color w:val="auto"/>
                <w:spacing w:val="0"/>
                <w:position w:val="0"/>
                <w:sz w:val="22"/>
                <w:shd w:fill="auto" w:val="clear"/>
              </w:rPr>
              <w:t xml:space="preserve">ės, regiono, Lietuvos kultūrinėse bei visuomeninėse veiklose, pažįsta ir išbando, atsižvelgdamas į savo gebėjimus ir kūrybinius polinkius, įvairias meninės raiškos formas, išreikšdamas savo interpretacinį santykį su menu, kultūra, literatūra kaip stebėtojas, vartotojas, atlikėjas, kūrėjas ar kritikas (B</w:t>
            </w:r>
            <w:r>
              <w:rPr>
                <w:rFonts w:ascii="Times New Roman" w:hAnsi="Times New Roman" w:cs="Times New Roman" w:eastAsia="Times New Roman"/>
                <w:color w:val="auto"/>
                <w:spacing w:val="0"/>
                <w:position w:val="0"/>
                <w:sz w:val="22"/>
                <w:shd w:fill="auto" w:val="clear"/>
              </w:rPr>
              <w:t xml:space="preserve">6.1.3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14658"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3</w:t>
            </w:r>
            <w:r>
              <w:rPr>
                <w:rFonts w:ascii="Times New Roman" w:hAnsi="Times New Roman" w:cs="Times New Roman" w:eastAsia="Times New Roman"/>
                <w:b/>
                <w:color w:val="auto"/>
                <w:spacing w:val="0"/>
                <w:position w:val="0"/>
                <w:sz w:val="22"/>
                <w:shd w:fill="auto" w:val="clear"/>
              </w:rPr>
              <w:t xml:space="preserve">. Ra</w:t>
            </w:r>
            <w:r>
              <w:rPr>
                <w:rFonts w:ascii="Times New Roman" w:hAnsi="Times New Roman" w:cs="Times New Roman" w:eastAsia="Times New Roman"/>
                <w:b/>
                <w:color w:val="auto"/>
                <w:spacing w:val="0"/>
                <w:position w:val="0"/>
                <w:sz w:val="22"/>
                <w:shd w:fill="auto" w:val="clear"/>
              </w:rPr>
              <w:t xml:space="preserve">šymas ir teksto kūrimas (C)</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Kuria tekstus atsi</w:t>
            </w:r>
            <w:r>
              <w:rPr>
                <w:rFonts w:ascii="Times New Roman" w:hAnsi="Times New Roman" w:cs="Times New Roman" w:eastAsia="Times New Roman"/>
                <w:color w:val="auto"/>
                <w:spacing w:val="0"/>
                <w:position w:val="0"/>
                <w:sz w:val="22"/>
                <w:shd w:fill="auto" w:val="clear"/>
              </w:rPr>
              <w:t xml:space="preserve">žvelgdamas į rašymo tikslą, adresatą ir komunikavimo situaciją (C</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šo tikslingai atsižvelgdamas į adresatą (įvairaus amžiaus ir patirties adresatams, visuomenei), taip pat į komunikavimo situaciją (neoficiali ar oficiali) (C</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Siekdamas sudominti </w:t>
            </w:r>
            <w:r>
              <w:rPr>
                <w:rFonts w:ascii="Times New Roman" w:hAnsi="Times New Roman" w:cs="Times New Roman" w:eastAsia="Times New Roman"/>
                <w:color w:val="auto"/>
                <w:spacing w:val="0"/>
                <w:position w:val="0"/>
                <w:sz w:val="22"/>
                <w:shd w:fill="auto" w:val="clear"/>
              </w:rPr>
              <w:t xml:space="preserve">į kuriamus aiškinamuosius ir argumentuojamuosius tekstus tinkamai įterpia pasakojimo, aprašymo elementų (C</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Paai</w:t>
            </w:r>
            <w:r>
              <w:rPr>
                <w:rFonts w:ascii="Times New Roman" w:hAnsi="Times New Roman" w:cs="Times New Roman" w:eastAsia="Times New Roman"/>
                <w:color w:val="auto"/>
                <w:spacing w:val="0"/>
                <w:position w:val="0"/>
                <w:sz w:val="22"/>
                <w:shd w:fill="auto" w:val="clear"/>
              </w:rPr>
              <w:t xml:space="preserve">škina procesus, reiškinius, požiūrius, aiškiai nurodydamas logines sąsajas, vartodamas dalykinę kalbą, tinkamas sąvokas ir terminus. Palygina du objektus, aiškiai nurodydamas lyginimo aspektus (C</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šsako savo požiūrį, nuosekliai plėtodamas pagrindinę mintį. Tinkamai argumentuoja remdamasis įvairaus pobūdžio šaltiniais (C</w:t>
            </w:r>
            <w:r>
              <w:rPr>
                <w:rFonts w:ascii="Times New Roman" w:hAnsi="Times New Roman" w:cs="Times New Roman" w:eastAsia="Times New Roman"/>
                <w:color w:val="auto"/>
                <w:spacing w:val="0"/>
                <w:position w:val="0"/>
                <w:sz w:val="22"/>
                <w:shd w:fill="auto" w:val="clear"/>
              </w:rPr>
              <w:t xml:space="preserve">1.4.3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Kuria </w:t>
            </w:r>
            <w:r>
              <w:rPr>
                <w:rFonts w:ascii="Times New Roman" w:hAnsi="Times New Roman" w:cs="Times New Roman" w:eastAsia="Times New Roman"/>
                <w:color w:val="auto"/>
                <w:spacing w:val="0"/>
                <w:position w:val="0"/>
                <w:sz w:val="22"/>
                <w:shd w:fill="auto" w:val="clear"/>
              </w:rPr>
              <w:t xml:space="preserve">įtikinamojo pobūdžio tekstus, pagrindžia savo požiūrį, pateikia ir aptaria kitų požiūrius. Tinkamai pasirenka kalbinės raiškos priemones (C</w:t>
            </w:r>
            <w:r>
              <w:rPr>
                <w:rFonts w:ascii="Times New Roman" w:hAnsi="Times New Roman" w:cs="Times New Roman" w:eastAsia="Times New Roman"/>
                <w:color w:val="auto"/>
                <w:spacing w:val="0"/>
                <w:position w:val="0"/>
                <w:sz w:val="22"/>
                <w:shd w:fill="auto" w:val="clear"/>
              </w:rPr>
              <w:t xml:space="preserve">1.5.3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Kuria tinkamos strukt</w:t>
            </w:r>
            <w:r>
              <w:rPr>
                <w:rFonts w:ascii="Times New Roman" w:hAnsi="Times New Roman" w:cs="Times New Roman" w:eastAsia="Times New Roman"/>
                <w:color w:val="auto"/>
                <w:spacing w:val="0"/>
                <w:position w:val="0"/>
                <w:sz w:val="22"/>
                <w:shd w:fill="auto" w:val="clear"/>
              </w:rPr>
              <w:t xml:space="preserve">ūros tekstus, rašo taisyklinga ir stilinga kalba (C</w:t>
            </w: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Komponuoja tekst</w:t>
            </w:r>
            <w:r>
              <w:rPr>
                <w:rFonts w:ascii="Times New Roman" w:hAnsi="Times New Roman" w:cs="Times New Roman" w:eastAsia="Times New Roman"/>
                <w:color w:val="auto"/>
                <w:spacing w:val="0"/>
                <w:position w:val="0"/>
                <w:sz w:val="22"/>
                <w:shd w:fill="auto" w:val="clear"/>
              </w:rPr>
              <w:t xml:space="preserve">ą kaip visumą, kurios struktūra pagrįsta loginiais atskirų dalių ryšiais: pasirenka tinkamą medžiagos išdėstymo principą, numato teiginių išdėstymo tvarką, apmąsto įžangą ir pabaigą, rašydamas pastraipą, laikosi minčių dėstymo logikos (C</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Mintis formuluoja ai</w:t>
            </w:r>
            <w:r>
              <w:rPr>
                <w:rFonts w:ascii="Times New Roman" w:hAnsi="Times New Roman" w:cs="Times New Roman" w:eastAsia="Times New Roman"/>
                <w:color w:val="auto"/>
                <w:spacing w:val="0"/>
                <w:position w:val="0"/>
                <w:sz w:val="22"/>
                <w:shd w:fill="auto" w:val="clear"/>
              </w:rPr>
              <w:t xml:space="preserve">škiai, tiksliai, glaustai, logiškai; laikosi kalbos normų reikalavimų (C</w:t>
            </w:r>
            <w:r>
              <w:rPr>
                <w:rFonts w:ascii="Times New Roman" w:hAnsi="Times New Roman" w:cs="Times New Roman" w:eastAsia="Times New Roman"/>
                <w:color w:val="auto"/>
                <w:spacing w:val="0"/>
                <w:position w:val="0"/>
                <w:sz w:val="22"/>
                <w:shd w:fill="auto" w:val="clear"/>
              </w:rPr>
              <w:t xml:space="preserve">2.2.3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w:t>
            </w:r>
            <w:r>
              <w:rPr>
                <w:rFonts w:ascii="Times New Roman" w:hAnsi="Times New Roman" w:cs="Times New Roman" w:eastAsia="Times New Roman"/>
                <w:color w:val="auto"/>
                <w:spacing w:val="0"/>
                <w:position w:val="0"/>
                <w:sz w:val="22"/>
                <w:shd w:fill="auto" w:val="clear"/>
              </w:rPr>
              <w:t xml:space="preserve">ūrybiškai ir atsakingai naudodamasis skaitmeninėmis technologijomis kuria įvairius tekstus. Tikslingai susieja tekstą ir iliustracinę medžiagą (C</w:t>
            </w:r>
            <w:r>
              <w:rPr>
                <w:rFonts w:ascii="Times New Roman" w:hAnsi="Times New Roman" w:cs="Times New Roman" w:eastAsia="Times New Roman"/>
                <w:color w:val="auto"/>
                <w:spacing w:val="0"/>
                <w:position w:val="0"/>
                <w:sz w:val="22"/>
                <w:shd w:fill="auto" w:val="clear"/>
              </w:rPr>
              <w:t xml:space="preserve">2.3.3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ra</w:t>
            </w:r>
            <w:r>
              <w:rPr>
                <w:rFonts w:ascii="Times New Roman" w:hAnsi="Times New Roman" w:cs="Times New Roman" w:eastAsia="Times New Roman"/>
                <w:color w:val="auto"/>
                <w:spacing w:val="0"/>
                <w:position w:val="0"/>
                <w:sz w:val="22"/>
                <w:shd w:fill="auto" w:val="clear"/>
              </w:rPr>
              <w:t xml:space="preserve">šymo strategijas (C</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Kaupia med</w:t>
            </w:r>
            <w:r>
              <w:rPr>
                <w:rFonts w:ascii="Times New Roman" w:hAnsi="Times New Roman" w:cs="Times New Roman" w:eastAsia="Times New Roman"/>
                <w:color w:val="auto"/>
                <w:spacing w:val="0"/>
                <w:position w:val="0"/>
                <w:sz w:val="22"/>
                <w:shd w:fill="auto" w:val="clear"/>
              </w:rPr>
              <w:t xml:space="preserve">žiagą rašymui, planuoja ir rašo taikydamas asmeniškai tinkamas strategijas. Planuoja rašymo užduočiai atlikti skirtą laiką (C</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Atsi</w:t>
            </w:r>
            <w:r>
              <w:rPr>
                <w:rFonts w:ascii="Times New Roman" w:hAnsi="Times New Roman" w:cs="Times New Roman" w:eastAsia="Times New Roman"/>
                <w:color w:val="auto"/>
                <w:spacing w:val="0"/>
                <w:position w:val="0"/>
                <w:sz w:val="22"/>
                <w:shd w:fill="auto" w:val="clear"/>
              </w:rPr>
              <w:t xml:space="preserve">žvelgdamas į tikslą, adresatą, bendruosius stiliaus reikalavimus tobulina tekstą turinio, kalbinės raiškos, struktūros ir taisyklingumo aspektais (C</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Remdamasis savo ra</w:t>
            </w:r>
            <w:r>
              <w:rPr>
                <w:rFonts w:ascii="Times New Roman" w:hAnsi="Times New Roman" w:cs="Times New Roman" w:eastAsia="Times New Roman"/>
                <w:color w:val="auto"/>
                <w:spacing w:val="0"/>
                <w:position w:val="0"/>
                <w:sz w:val="22"/>
                <w:shd w:fill="auto" w:val="clear"/>
              </w:rPr>
              <w:t xml:space="preserve">šymo veiklos stebėjimu ir kitų suteikta grįžtamąja informacija apmąsto savo rašymo veiklą: numato tobulintinas rašymo gebėjimų sritis, išsikelia rašymo gebėjimų tobulinimo tikslus ir numato, kaip jų sieks (C</w:t>
            </w:r>
            <w:r>
              <w:rPr>
                <w:rFonts w:ascii="Times New Roman" w:hAnsi="Times New Roman" w:cs="Times New Roman" w:eastAsia="Times New Roman"/>
                <w:color w:val="auto"/>
                <w:spacing w:val="0"/>
                <w:position w:val="0"/>
                <w:sz w:val="22"/>
                <w:shd w:fill="auto" w:val="clear"/>
              </w:rPr>
              <w:t xml:space="preserve">3.3.3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14658"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4</w:t>
            </w:r>
            <w:r>
              <w:rPr>
                <w:rFonts w:ascii="Times New Roman" w:hAnsi="Times New Roman" w:cs="Times New Roman" w:eastAsia="Times New Roman"/>
                <w:b/>
                <w:color w:val="auto"/>
                <w:spacing w:val="0"/>
                <w:position w:val="0"/>
                <w:sz w:val="22"/>
                <w:shd w:fill="auto" w:val="clear"/>
              </w:rPr>
              <w:t xml:space="preserve">. Kalbos pa</w:t>
            </w:r>
            <w:r>
              <w:rPr>
                <w:rFonts w:ascii="Times New Roman" w:hAnsi="Times New Roman" w:cs="Times New Roman" w:eastAsia="Times New Roman"/>
                <w:b/>
                <w:color w:val="auto"/>
                <w:spacing w:val="0"/>
                <w:position w:val="0"/>
                <w:sz w:val="22"/>
                <w:shd w:fill="auto" w:val="clear"/>
              </w:rPr>
              <w:t xml:space="preserve">žinimas (D)</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fonetikos ir kir</w:t>
            </w:r>
            <w:r>
              <w:rPr>
                <w:rFonts w:ascii="Times New Roman" w:hAnsi="Times New Roman" w:cs="Times New Roman" w:eastAsia="Times New Roman"/>
                <w:color w:val="auto"/>
                <w:spacing w:val="0"/>
                <w:position w:val="0"/>
                <w:sz w:val="22"/>
                <w:shd w:fill="auto" w:val="clear"/>
              </w:rPr>
              <w:t xml:space="preserve">čiavimo žinias</w:t>
            </w:r>
            <w:r>
              <w:rPr>
                <w:rFonts w:ascii="Times New Roman" w:hAnsi="Times New Roman" w:cs="Times New Roman" w:eastAsia="Times New Roman"/>
                <w:color w:val="auto"/>
                <w:spacing w:val="0"/>
                <w:position w:val="0"/>
                <w:sz w:val="22"/>
                <w:shd w:fill="auto" w:val="clear"/>
              </w:rPr>
              <w:t xml:space="preserve"> (D</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(D</w:t>
            </w:r>
            <w:r>
              <w:rPr>
                <w:rFonts w:ascii="Times New Roman" w:hAnsi="Times New Roman" w:cs="Times New Roman" w:eastAsia="Times New Roman"/>
                <w:color w:val="auto"/>
                <w:spacing w:val="0"/>
                <w:position w:val="0"/>
                <w:sz w:val="22"/>
                <w:shd w:fill="auto" w:val="clear"/>
              </w:rPr>
              <w:t xml:space="preserve">1.1.3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(D</w:t>
            </w:r>
            <w:r>
              <w:rPr>
                <w:rFonts w:ascii="Times New Roman" w:hAnsi="Times New Roman" w:cs="Times New Roman" w:eastAsia="Times New Roman"/>
                <w:color w:val="auto"/>
                <w:spacing w:val="0"/>
                <w:position w:val="0"/>
                <w:sz w:val="22"/>
                <w:shd w:fill="auto" w:val="clear"/>
              </w:rPr>
              <w:t xml:space="preserve">1.2.3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Susipa</w:t>
            </w:r>
            <w:r>
              <w:rPr>
                <w:rFonts w:ascii="Times New Roman" w:hAnsi="Times New Roman" w:cs="Times New Roman" w:eastAsia="Times New Roman"/>
                <w:color w:val="auto"/>
                <w:spacing w:val="0"/>
                <w:position w:val="0"/>
                <w:sz w:val="22"/>
                <w:shd w:fill="auto" w:val="clear"/>
              </w:rPr>
              <w:t xml:space="preserve">žįsta su kirčiuotėmis, taisyklingai taria ir kirčiuoja mokymo turinyje apibrėžtus atvejus (D</w:t>
            </w:r>
            <w:r>
              <w:rPr>
                <w:rFonts w:ascii="Times New Roman" w:hAnsi="Times New Roman" w:cs="Times New Roman" w:eastAsia="Times New Roman"/>
                <w:color w:val="auto"/>
                <w:spacing w:val="0"/>
                <w:position w:val="0"/>
                <w:sz w:val="22"/>
                <w:shd w:fill="auto" w:val="clear"/>
              </w:rPr>
              <w:t xml:space="preserve">1.3.3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leksikos, </w:t>
            </w:r>
            <w:r>
              <w:rPr>
                <w:rFonts w:ascii="Times New Roman" w:hAnsi="Times New Roman" w:cs="Times New Roman" w:eastAsia="Times New Roman"/>
                <w:color w:val="auto"/>
                <w:spacing w:val="0"/>
                <w:position w:val="0"/>
                <w:sz w:val="22"/>
                <w:shd w:fill="auto" w:val="clear"/>
              </w:rPr>
              <w:t xml:space="preserve">žodžių darybos, morfologijos ir rašybos žinias (D</w:t>
            </w: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Apibendrina visas kalbos dalis, analizuoja sud</w:t>
            </w:r>
            <w:r>
              <w:rPr>
                <w:rFonts w:ascii="Times New Roman" w:hAnsi="Times New Roman" w:cs="Times New Roman" w:eastAsia="Times New Roman"/>
                <w:color w:val="auto"/>
                <w:spacing w:val="0"/>
                <w:position w:val="0"/>
                <w:sz w:val="22"/>
                <w:shd w:fill="auto" w:val="clear"/>
              </w:rPr>
              <w:t xml:space="preserve">ėtingesnius atvejus, taisyklingai jas vartoja. Taiko visas mokymo turinyje numatytas rašybos taisykles (D</w:t>
            </w:r>
            <w:r>
              <w:rPr>
                <w:rFonts w:ascii="Times New Roman" w:hAnsi="Times New Roman" w:cs="Times New Roman" w:eastAsia="Times New Roman"/>
                <w:color w:val="auto"/>
                <w:spacing w:val="0"/>
                <w:position w:val="0"/>
                <w:sz w:val="22"/>
                <w:shd w:fill="auto" w:val="clear"/>
              </w:rPr>
              <w:t xml:space="preserve">2.1.3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norminius ir nenorminius skolinius, normines ir nenormines daugiareik</w:t>
            </w:r>
            <w:r>
              <w:rPr>
                <w:rFonts w:ascii="Times New Roman" w:hAnsi="Times New Roman" w:cs="Times New Roman" w:eastAsia="Times New Roman"/>
                <w:color w:val="auto"/>
                <w:spacing w:val="0"/>
                <w:position w:val="0"/>
                <w:sz w:val="22"/>
                <w:shd w:fill="auto" w:val="clear"/>
              </w:rPr>
              <w:t xml:space="preserve">šmių žodžių reikšmes, atpažįsta ir taiso, tinkamai vartoja šiuos žodžius (D</w:t>
            </w:r>
            <w:r>
              <w:rPr>
                <w:rFonts w:ascii="Times New Roman" w:hAnsi="Times New Roman" w:cs="Times New Roman" w:eastAsia="Times New Roman"/>
                <w:color w:val="auto"/>
                <w:spacing w:val="0"/>
                <w:position w:val="0"/>
                <w:sz w:val="22"/>
                <w:shd w:fill="auto" w:val="clear"/>
              </w:rPr>
              <w:t xml:space="preserve">2.2.3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Tinkamai sudaro ir vartoja priesagin</w:t>
            </w:r>
            <w:r>
              <w:rPr>
                <w:rFonts w:ascii="Times New Roman" w:hAnsi="Times New Roman" w:cs="Times New Roman" w:eastAsia="Times New Roman"/>
                <w:color w:val="auto"/>
                <w:spacing w:val="0"/>
                <w:position w:val="0"/>
                <w:sz w:val="22"/>
                <w:shd w:fill="auto" w:val="clear"/>
              </w:rPr>
              <w:t xml:space="preserve">ės ir priešdėlinės darybos, sudurtinius žodžius (D</w:t>
            </w:r>
            <w:r>
              <w:rPr>
                <w:rFonts w:ascii="Times New Roman" w:hAnsi="Times New Roman" w:cs="Times New Roman" w:eastAsia="Times New Roman"/>
                <w:color w:val="auto"/>
                <w:spacing w:val="0"/>
                <w:position w:val="0"/>
                <w:sz w:val="22"/>
                <w:shd w:fill="auto" w:val="clear"/>
              </w:rPr>
              <w:t xml:space="preserve">2.3.3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sintaks</w:t>
            </w:r>
            <w:r>
              <w:rPr>
                <w:rFonts w:ascii="Times New Roman" w:hAnsi="Times New Roman" w:cs="Times New Roman" w:eastAsia="Times New Roman"/>
                <w:color w:val="auto"/>
                <w:spacing w:val="0"/>
                <w:position w:val="0"/>
                <w:sz w:val="22"/>
                <w:shd w:fill="auto" w:val="clear"/>
              </w:rPr>
              <w:t xml:space="preserve">ės ir skyrybos žinias (D</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Nagrin</w:t>
            </w:r>
            <w:r>
              <w:rPr>
                <w:rFonts w:ascii="Times New Roman" w:hAnsi="Times New Roman" w:cs="Times New Roman" w:eastAsia="Times New Roman"/>
                <w:color w:val="auto"/>
                <w:spacing w:val="0"/>
                <w:position w:val="0"/>
                <w:sz w:val="22"/>
                <w:shd w:fill="auto" w:val="clear"/>
              </w:rPr>
              <w:t xml:space="preserve">ėja visų rūšių vientisinius ir sudėtinius sakinius, tiesioginę ir netiesioginę kalbą (D</w:t>
            </w:r>
            <w:r>
              <w:rPr>
                <w:rFonts w:ascii="Times New Roman" w:hAnsi="Times New Roman" w:cs="Times New Roman" w:eastAsia="Times New Roman"/>
                <w:color w:val="auto"/>
                <w:spacing w:val="0"/>
                <w:position w:val="0"/>
                <w:sz w:val="22"/>
                <w:shd w:fill="auto" w:val="clear"/>
              </w:rPr>
              <w:t xml:space="preserve">3.1.3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Turtina savo kalb</w:t>
            </w:r>
            <w:r>
              <w:rPr>
                <w:rFonts w:ascii="Times New Roman" w:hAnsi="Times New Roman" w:cs="Times New Roman" w:eastAsia="Times New Roman"/>
                <w:color w:val="auto"/>
                <w:spacing w:val="0"/>
                <w:position w:val="0"/>
                <w:sz w:val="22"/>
                <w:shd w:fill="auto" w:val="clear"/>
              </w:rPr>
              <w:t xml:space="preserve">ą ir tinkamai vartoja sintaksines teksto komponavimo figūras (pvz., sintaksinius sinonimus) kurdamas savo tekstus (D</w:t>
            </w:r>
            <w:r>
              <w:rPr>
                <w:rFonts w:ascii="Times New Roman" w:hAnsi="Times New Roman" w:cs="Times New Roman" w:eastAsia="Times New Roman"/>
                <w:color w:val="auto"/>
                <w:spacing w:val="0"/>
                <w:position w:val="0"/>
                <w:sz w:val="22"/>
                <w:shd w:fill="auto" w:val="clear"/>
              </w:rPr>
              <w:t xml:space="preserve">3.2.3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Lygina sakinio dali</w:t>
            </w:r>
            <w:r>
              <w:rPr>
                <w:rFonts w:ascii="Times New Roman" w:hAnsi="Times New Roman" w:cs="Times New Roman" w:eastAsia="Times New Roman"/>
                <w:color w:val="auto"/>
                <w:spacing w:val="0"/>
                <w:position w:val="0"/>
                <w:sz w:val="22"/>
                <w:shd w:fill="auto" w:val="clear"/>
              </w:rPr>
              <w:t xml:space="preserve">ų ir sakinių jungimo būdus. Taiko sakinio dalių ir sakinių jungimo skyrybos taisykles (D</w:t>
            </w:r>
            <w:r>
              <w:rPr>
                <w:rFonts w:ascii="Times New Roman" w:hAnsi="Times New Roman" w:cs="Times New Roman" w:eastAsia="Times New Roman"/>
                <w:color w:val="auto"/>
                <w:spacing w:val="0"/>
                <w:position w:val="0"/>
                <w:sz w:val="22"/>
                <w:shd w:fill="auto" w:val="clear"/>
              </w:rPr>
              <w:t xml:space="preserve">3.3.3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w:t>
            </w:r>
            <w:r>
              <w:rPr>
                <w:rFonts w:ascii="Times New Roman" w:hAnsi="Times New Roman" w:cs="Times New Roman" w:eastAsia="Times New Roman"/>
                <w:color w:val="auto"/>
                <w:spacing w:val="0"/>
                <w:position w:val="0"/>
                <w:sz w:val="22"/>
                <w:shd w:fill="auto" w:val="clear"/>
              </w:rPr>
              <w:t xml:space="preserve">žinias apie tekstą ir teksto stilistiką (D</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ėdamas ir rašydamas laikosi bendrųjų stiliaus reikalavimų (tinkamumo, turtingumo). Apibūdina mokslinius ir administracinius tekstus, įvardija jų ypatybes (D</w:t>
            </w:r>
            <w:r>
              <w:rPr>
                <w:rFonts w:ascii="Times New Roman" w:hAnsi="Times New Roman" w:cs="Times New Roman" w:eastAsia="Times New Roman"/>
                <w:color w:val="auto"/>
                <w:spacing w:val="0"/>
                <w:position w:val="0"/>
                <w:sz w:val="22"/>
                <w:shd w:fill="auto" w:val="clear"/>
              </w:rPr>
              <w:t xml:space="preserve">4.1.3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val="restart"/>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Taiko kalbos pa</w:t>
            </w:r>
            <w:r>
              <w:rPr>
                <w:rFonts w:ascii="Times New Roman" w:hAnsi="Times New Roman" w:cs="Times New Roman" w:eastAsia="Times New Roman"/>
                <w:color w:val="auto"/>
                <w:spacing w:val="0"/>
                <w:position w:val="0"/>
                <w:sz w:val="22"/>
                <w:shd w:fill="auto" w:val="clear"/>
              </w:rPr>
              <w:t xml:space="preserve">žinimo strategijas (D</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Tyrin</w:t>
            </w:r>
            <w:r>
              <w:rPr>
                <w:rFonts w:ascii="Times New Roman" w:hAnsi="Times New Roman" w:cs="Times New Roman" w:eastAsia="Times New Roman"/>
                <w:color w:val="auto"/>
                <w:spacing w:val="0"/>
                <w:position w:val="0"/>
                <w:sz w:val="22"/>
                <w:shd w:fill="auto" w:val="clear"/>
              </w:rPr>
              <w:t xml:space="preserve">ėja kalbą (pvz., literatūros kūrinių, nustato tyrimo tikslą, uždavinius ir kriterijus, pasirenka medžiagos šaltinius; renka duomenis, juos analizuoja ir apibendrina, padaro išvadas; sudaro literatūros sąrašą įtraukia ir priedus). Pateikia tyrinėjimo aprašą pagal sutartą formą (D</w:t>
            </w:r>
            <w:r>
              <w:rPr>
                <w:rFonts w:ascii="Times New Roman" w:hAnsi="Times New Roman" w:cs="Times New Roman" w:eastAsia="Times New Roman"/>
                <w:color w:val="auto"/>
                <w:spacing w:val="0"/>
                <w:position w:val="0"/>
                <w:sz w:val="22"/>
                <w:shd w:fill="auto" w:val="clear"/>
              </w:rPr>
              <w:t xml:space="preserve">5.1.3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Atlieka kalbos vartojimo tyrimus. S</w:t>
            </w:r>
            <w:r>
              <w:rPr>
                <w:rFonts w:ascii="Times New Roman" w:hAnsi="Times New Roman" w:cs="Times New Roman" w:eastAsia="Times New Roman"/>
                <w:color w:val="auto"/>
                <w:spacing w:val="0"/>
                <w:position w:val="0"/>
                <w:sz w:val="22"/>
                <w:shd w:fill="auto" w:val="clear"/>
              </w:rPr>
              <w:t xml:space="preserve">ąmoningai stebi kalbos reiškinius, gretina skirtingų kalbų elementus, atpažįsta ir vertina kalbų kontaktų poveikį lietuvių kalbai. Apibūdina lietuvių kalbos unikalumą, globalizacijos procesų poveikį kalbos vartosenai (D</w:t>
            </w:r>
            <w:r>
              <w:rPr>
                <w:rFonts w:ascii="Times New Roman" w:hAnsi="Times New Roman" w:cs="Times New Roman" w:eastAsia="Times New Roman"/>
                <w:color w:val="auto"/>
                <w:spacing w:val="0"/>
                <w:position w:val="0"/>
                <w:sz w:val="22"/>
                <w:shd w:fill="auto" w:val="clear"/>
              </w:rPr>
              <w:t xml:space="preserve">5.2.3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vMerge/>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Naudojasi </w:t>
            </w:r>
            <w:r>
              <w:rPr>
                <w:rFonts w:ascii="Times New Roman" w:hAnsi="Times New Roman" w:cs="Times New Roman" w:eastAsia="Times New Roman"/>
                <w:color w:val="auto"/>
                <w:spacing w:val="0"/>
                <w:position w:val="0"/>
                <w:sz w:val="22"/>
                <w:shd w:fill="auto" w:val="clear"/>
              </w:rPr>
              <w:t xml:space="preserve">įvairiais elektroniniais žodynais ir skaitmeniniais mokymosi šaltiniais, duomenų bazėmis, kirčiavimo žodynais ir praktinėmis elektroninėmis kirčiuoklėmis, Valstybinės lietuvių kalbos komisijos Konsultacijų banku (D</w:t>
            </w:r>
            <w:r>
              <w:rPr>
                <w:rFonts w:ascii="Times New Roman" w:hAnsi="Times New Roman" w:cs="Times New Roman" w:eastAsia="Times New Roman"/>
                <w:color w:val="auto"/>
                <w:spacing w:val="0"/>
                <w:position w:val="0"/>
                <w:sz w:val="22"/>
                <w:shd w:fill="auto" w:val="clear"/>
              </w:rPr>
              <w:t xml:space="preserve">5.3.3</w:t>
            </w:r>
            <w:r>
              <w:rPr>
                <w:rFonts w:ascii="Times New Roman" w:hAnsi="Times New Roman" w:cs="Times New Roman" w:eastAsia="Times New Roman"/>
                <w:color w:val="auto"/>
                <w:spacing w:val="0"/>
                <w:position w:val="0"/>
                <w:sz w:val="22"/>
                <w:shd w:fill="auto" w:val="clear"/>
              </w:rPr>
              <w:t xml:space="preserve">).</w:t>
            </w:r>
          </w:p>
        </w:tc>
      </w:tr>
      <w:tr>
        <w:trPr>
          <w:trHeight w:val="20" w:hRule="auto"/>
          <w:jc w:val="left"/>
        </w:trPr>
        <w:tc>
          <w:tcPr>
            <w:tcW w:w="2042"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Analizuoja ir vertina kalbos funkcionavim</w:t>
            </w:r>
            <w:r>
              <w:rPr>
                <w:rFonts w:ascii="Times New Roman" w:hAnsi="Times New Roman" w:cs="Times New Roman" w:eastAsia="Times New Roman"/>
                <w:color w:val="auto"/>
                <w:spacing w:val="0"/>
                <w:position w:val="0"/>
                <w:sz w:val="22"/>
                <w:shd w:fill="auto" w:val="clear"/>
              </w:rPr>
              <w:t xml:space="preserve">ą visuomenėje (D</w:t>
            </w:r>
            <w:r>
              <w:rPr>
                <w:rFonts w:ascii="Times New Roman" w:hAnsi="Times New Roman" w:cs="Times New Roman" w:eastAsia="Times New Roman"/>
                <w:color w:val="auto"/>
                <w:spacing w:val="0"/>
                <w:position w:val="0"/>
                <w:sz w:val="22"/>
                <w:shd w:fill="auto" w:val="clear"/>
              </w:rPr>
              <w:t xml:space="preserve">6</w:t>
            </w:r>
            <w:r>
              <w:rPr>
                <w:rFonts w:ascii="Times New Roman" w:hAnsi="Times New Roman" w:cs="Times New Roman" w:eastAsia="Times New Roman"/>
                <w:color w:val="auto"/>
                <w:spacing w:val="0"/>
                <w:position w:val="0"/>
                <w:sz w:val="22"/>
                <w:shd w:fill="auto" w:val="clear"/>
              </w:rPr>
              <w:t xml:space="preserve">).</w:t>
            </w:r>
          </w:p>
        </w:tc>
        <w:tc>
          <w:tcPr>
            <w:tcW w:w="1261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Aptaria kelet</w:t>
            </w:r>
            <w:r>
              <w:rPr>
                <w:rFonts w:ascii="Times New Roman" w:hAnsi="Times New Roman" w:cs="Times New Roman" w:eastAsia="Times New Roman"/>
                <w:color w:val="auto"/>
                <w:spacing w:val="0"/>
                <w:position w:val="0"/>
                <w:sz w:val="22"/>
                <w:shd w:fill="auto" w:val="clear"/>
              </w:rPr>
              <w:t xml:space="preserve">ą socialinio konteksto nulemtų kalbos skirtumų (pvz., medialektas) (D</w:t>
            </w:r>
            <w:r>
              <w:rPr>
                <w:rFonts w:ascii="Times New Roman" w:hAnsi="Times New Roman" w:cs="Times New Roman" w:eastAsia="Times New Roman"/>
                <w:color w:val="auto"/>
                <w:spacing w:val="0"/>
                <w:position w:val="0"/>
                <w:sz w:val="22"/>
                <w:shd w:fill="auto" w:val="clear"/>
              </w:rPr>
              <w:t xml:space="preserve">6.1.3</w:t>
            </w:r>
            <w:r>
              <w:rPr>
                <w:rFonts w:ascii="Times New Roman" w:hAnsi="Times New Roman" w:cs="Times New Roman" w:eastAsia="Times New Roman"/>
                <w:color w:val="auto"/>
                <w:spacing w:val="0"/>
                <w:position w:val="0"/>
                <w:sz w:val="22"/>
                <w:shd w:fill="auto" w:val="clear"/>
              </w:rPr>
              <w:t xml:space="preserve">).</w:t>
            </w:r>
          </w:p>
        </w:tc>
      </w:tr>
    </w:tbl>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p>
    <w:p>
      <w:pPr>
        <w:tabs>
          <w:tab w:val="center" w:pos="7623" w:leader="none"/>
        </w:tabs>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MOKINI</w:t>
      </w:r>
      <w:r>
        <w:rPr>
          <w:rFonts w:ascii="Times New Roman" w:hAnsi="Times New Roman" w:cs="Times New Roman" w:eastAsia="Times New Roman"/>
          <w:b/>
          <w:color w:val="auto"/>
          <w:spacing w:val="0"/>
          <w:position w:val="0"/>
          <w:sz w:val="22"/>
          <w:shd w:fill="auto" w:val="clear"/>
        </w:rPr>
        <w:t xml:space="preserve">Ų PASIEKIMŲ LYGIŲ POŽYMIAI PAGAL PASIEKIMŲ SRITIS (VII. </w:t>
      </w:r>
      <w:r>
        <w:rPr>
          <w:rFonts w:ascii="Times New Roman" w:hAnsi="Times New Roman" w:cs="Times New Roman" w:eastAsia="Times New Roman"/>
          <w:b/>
          <w:color w:val="auto"/>
          <w:spacing w:val="0"/>
          <w:position w:val="0"/>
          <w:sz w:val="22"/>
          <w:shd w:fill="auto" w:val="clear"/>
        </w:rPr>
        <w:t xml:space="preserve">40.5</w:t>
      </w:r>
      <w:r>
        <w:rPr>
          <w:rFonts w:ascii="Times New Roman" w:hAnsi="Times New Roman" w:cs="Times New Roman" w:eastAsia="Times New Roman"/>
          <w:b/>
          <w:color w:val="auto"/>
          <w:spacing w:val="0"/>
          <w:position w:val="0"/>
          <w:sz w:val="22"/>
          <w:shd w:fill="auto" w:val="clear"/>
        </w:rPr>
        <w:t xml:space="preserve">.)</w:t>
      </w:r>
    </w:p>
    <w:p>
      <w:pPr>
        <w:tabs>
          <w:tab w:val="center" w:pos="7623" w:leader="none"/>
        </w:tabs>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p>
    <w:p>
      <w:pPr>
        <w:tabs>
          <w:tab w:val="left" w:pos="5280" w:leader="none"/>
          <w:tab w:val="center" w:pos="7623" w:leader="none"/>
        </w:tabs>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40.5</w:t>
      </w:r>
      <w:r>
        <w:rPr>
          <w:rFonts w:ascii="Times New Roman" w:hAnsi="Times New Roman" w:cs="Times New Roman" w:eastAsia="Times New Roman"/>
          <w:color w:val="auto"/>
          <w:spacing w:val="0"/>
          <w:position w:val="0"/>
          <w:sz w:val="22"/>
          <w:shd w:fill="auto" w:val="clear"/>
        </w:rPr>
        <w:t xml:space="preserve">. Pasiekim</w:t>
      </w:r>
      <w:r>
        <w:rPr>
          <w:rFonts w:ascii="Times New Roman" w:hAnsi="Times New Roman" w:cs="Times New Roman" w:eastAsia="Times New Roman"/>
          <w:color w:val="auto"/>
          <w:spacing w:val="0"/>
          <w:position w:val="0"/>
          <w:sz w:val="22"/>
          <w:shd w:fill="auto" w:val="clear"/>
        </w:rPr>
        <w:t xml:space="preserve">ų lygių požymiai. </w:t>
      </w:r>
      <w:r>
        <w:rPr>
          <w:rFonts w:ascii="Times New Roman" w:hAnsi="Times New Roman" w:cs="Times New Roman" w:eastAsia="Times New Roman"/>
          <w:color w:val="auto"/>
          <w:spacing w:val="0"/>
          <w:position w:val="0"/>
          <w:sz w:val="22"/>
          <w:shd w:fill="auto" w:val="clear"/>
        </w:rPr>
        <w:t xml:space="preserve">9-10 </w:t>
      </w:r>
      <w:r>
        <w:rPr>
          <w:rFonts w:ascii="Times New Roman" w:hAnsi="Times New Roman" w:cs="Times New Roman" w:eastAsia="Times New Roman"/>
          <w:color w:val="auto"/>
          <w:spacing w:val="0"/>
          <w:position w:val="0"/>
          <w:sz w:val="22"/>
          <w:shd w:fill="auto" w:val="clear"/>
        </w:rPr>
        <w:t xml:space="preserve">ir I-II gimnazijos klasės.</w:t>
      </w:r>
    </w:p>
    <w:tbl>
      <w:tblPr/>
      <w:tblGrid>
        <w:gridCol w:w="3796"/>
        <w:gridCol w:w="3796"/>
        <w:gridCol w:w="3797"/>
        <w:gridCol w:w="3788"/>
        <w:gridCol w:w="3039"/>
      </w:tblGrid>
      <w:tr>
        <w:trPr>
          <w:trHeight w:val="20" w:hRule="auto"/>
          <w:jc w:val="left"/>
        </w:trPr>
        <w:tc>
          <w:tcPr>
            <w:tcW w:w="3796" w:type="dxa"/>
            <w:tcBorders>
              <w:top w:val="single" w:color="000000" w:sz="4"/>
              <w:left w:val="single" w:color="000000" w:sz="4"/>
              <w:bottom w:val="single" w:color="000000" w:sz="4"/>
              <w:right w:val="single" w:color="000000" w:sz="4"/>
            </w:tcBorders>
            <w:shd w:color="auto" w:fill="auto"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i/>
                <w:color w:val="auto"/>
                <w:spacing w:val="0"/>
                <w:position w:val="0"/>
                <w:sz w:val="21"/>
                <w:shd w:fill="auto" w:val="clear"/>
              </w:rPr>
              <w:t xml:space="preserve">Slenkstinis (</w:t>
            </w:r>
            <w:r>
              <w:rPr>
                <w:rFonts w:ascii="Times New Roman" w:hAnsi="Times New Roman" w:cs="Times New Roman" w:eastAsia="Times New Roman"/>
                <w:b/>
                <w:i/>
                <w:color w:val="auto"/>
                <w:spacing w:val="0"/>
                <w:position w:val="0"/>
                <w:sz w:val="21"/>
                <w:shd w:fill="auto" w:val="clear"/>
              </w:rPr>
              <w:t xml:space="preserve">1</w:t>
            </w:r>
            <w:r>
              <w:rPr>
                <w:rFonts w:ascii="Times New Roman" w:hAnsi="Times New Roman" w:cs="Times New Roman" w:eastAsia="Times New Roman"/>
                <w:b/>
                <w:i/>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auto" w:fill="auto"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i/>
                <w:color w:val="auto"/>
                <w:spacing w:val="0"/>
                <w:position w:val="0"/>
                <w:sz w:val="21"/>
                <w:shd w:fill="auto" w:val="clear"/>
              </w:rPr>
              <w:t xml:space="preserve">Patenkinamas (</w:t>
            </w:r>
            <w:r>
              <w:rPr>
                <w:rFonts w:ascii="Times New Roman" w:hAnsi="Times New Roman" w:cs="Times New Roman" w:eastAsia="Times New Roman"/>
                <w:b/>
                <w:i/>
                <w:color w:val="auto"/>
                <w:spacing w:val="0"/>
                <w:position w:val="0"/>
                <w:sz w:val="21"/>
                <w:shd w:fill="auto" w:val="clear"/>
              </w:rPr>
              <w:t xml:space="preserve">2</w:t>
            </w:r>
            <w:r>
              <w:rPr>
                <w:rFonts w:ascii="Times New Roman" w:hAnsi="Times New Roman" w:cs="Times New Roman" w:eastAsia="Times New Roman"/>
                <w:b/>
                <w:i/>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auto" w:fill="auto"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i/>
                <w:color w:val="auto"/>
                <w:spacing w:val="0"/>
                <w:position w:val="0"/>
                <w:sz w:val="21"/>
                <w:shd w:fill="auto" w:val="clear"/>
              </w:rPr>
              <w:t xml:space="preserve">Pagrindinis (</w:t>
            </w:r>
            <w:r>
              <w:rPr>
                <w:rFonts w:ascii="Times New Roman" w:hAnsi="Times New Roman" w:cs="Times New Roman" w:eastAsia="Times New Roman"/>
                <w:b/>
                <w:i/>
                <w:color w:val="auto"/>
                <w:spacing w:val="0"/>
                <w:position w:val="0"/>
                <w:sz w:val="21"/>
                <w:shd w:fill="auto" w:val="clear"/>
              </w:rPr>
              <w:t xml:space="preserve">3</w:t>
            </w:r>
            <w:r>
              <w:rPr>
                <w:rFonts w:ascii="Times New Roman" w:hAnsi="Times New Roman" w:cs="Times New Roman" w:eastAsia="Times New Roman"/>
                <w:b/>
                <w:i/>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auto" w:fill="auto"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i/>
                <w:color w:val="auto"/>
                <w:spacing w:val="0"/>
                <w:position w:val="0"/>
                <w:sz w:val="21"/>
                <w:shd w:fill="auto" w:val="clear"/>
              </w:rPr>
              <w:t xml:space="preserve">Auk</w:t>
            </w:r>
            <w:r>
              <w:rPr>
                <w:rFonts w:ascii="Times New Roman" w:hAnsi="Times New Roman" w:cs="Times New Roman" w:eastAsia="Times New Roman"/>
                <w:b/>
                <w:i/>
                <w:color w:val="auto"/>
                <w:spacing w:val="0"/>
                <w:position w:val="0"/>
                <w:sz w:val="21"/>
                <w:shd w:fill="auto" w:val="clear"/>
              </w:rPr>
              <w:t xml:space="preserve">štesnysis (</w:t>
            </w:r>
            <w:r>
              <w:rPr>
                <w:rFonts w:ascii="Times New Roman" w:hAnsi="Times New Roman" w:cs="Times New Roman" w:eastAsia="Times New Roman"/>
                <w:b/>
                <w:i/>
                <w:color w:val="auto"/>
                <w:spacing w:val="0"/>
                <w:position w:val="0"/>
                <w:sz w:val="21"/>
                <w:shd w:fill="auto" w:val="clear"/>
              </w:rPr>
              <w:t xml:space="preserve">4</w:t>
            </w:r>
            <w:r>
              <w:rPr>
                <w:rFonts w:ascii="Times New Roman" w:hAnsi="Times New Roman" w:cs="Times New Roman" w:eastAsia="Times New Roman"/>
                <w:b/>
                <w:i/>
                <w:color w:val="auto"/>
                <w:spacing w:val="0"/>
                <w:position w:val="0"/>
                <w:sz w:val="21"/>
                <w:shd w:fill="auto" w:val="clear"/>
              </w:rPr>
              <w:t xml:space="preserve">)</w:t>
            </w:r>
          </w:p>
        </w:tc>
      </w:tr>
      <w:tr>
        <w:trPr>
          <w:trHeight w:val="20" w:hRule="auto"/>
          <w:jc w:val="left"/>
        </w:trPr>
        <w:tc>
          <w:tcPr>
            <w:tcW w:w="15177" w:type="dxa"/>
            <w:gridSpan w:val="4"/>
            <w:tcBorders>
              <w:top w:val="single" w:color="000000" w:sz="4"/>
              <w:left w:val="single" w:color="000000" w:sz="4"/>
              <w:bottom w:val="single" w:color="000000" w:sz="4"/>
              <w:right w:val="single" w:color="000000" w:sz="4"/>
            </w:tcBorders>
            <w:shd w:color="auto" w:fill="auto"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1</w:t>
            </w:r>
            <w:r>
              <w:rPr>
                <w:rFonts w:ascii="Times New Roman" w:hAnsi="Times New Roman" w:cs="Times New Roman" w:eastAsia="Times New Roman"/>
                <w:b/>
                <w:color w:val="auto"/>
                <w:spacing w:val="0"/>
                <w:position w:val="0"/>
                <w:sz w:val="21"/>
                <w:shd w:fill="auto" w:val="clear"/>
              </w:rPr>
              <w:t xml:space="preserve">. Kalb</w:t>
            </w:r>
            <w:r>
              <w:rPr>
                <w:rFonts w:ascii="Times New Roman" w:hAnsi="Times New Roman" w:cs="Times New Roman" w:eastAsia="Times New Roman"/>
                <w:b/>
                <w:color w:val="auto"/>
                <w:spacing w:val="0"/>
                <w:position w:val="0"/>
                <w:sz w:val="21"/>
                <w:shd w:fill="auto" w:val="clear"/>
              </w:rPr>
              <w:t xml:space="preserve">ėjimas, klausymas ir sąveika (A)</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Atsako </w:t>
            </w:r>
            <w:r>
              <w:rPr>
                <w:rFonts w:ascii="Times New Roman" w:hAnsi="Times New Roman" w:cs="Times New Roman" w:eastAsia="Times New Roman"/>
                <w:color w:val="auto"/>
                <w:spacing w:val="0"/>
                <w:position w:val="0"/>
                <w:sz w:val="21"/>
                <w:shd w:fill="auto" w:val="clear"/>
              </w:rPr>
              <w:t xml:space="preserve">į klausimus apie įvairaus pobūdžio sakytinių tekstų tiesiogiai pasakytus turinio dalykus (esmę ir detales, pagrindinę mintį, keliamas problemos, reiškiamus požiūrius, pateikiamus argumentus) (A</w:t>
            </w:r>
            <w:r>
              <w:rPr>
                <w:rFonts w:ascii="Times New Roman" w:hAnsi="Times New Roman" w:cs="Times New Roman" w:eastAsia="Times New Roman"/>
                <w:color w:val="auto"/>
                <w:spacing w:val="0"/>
                <w:position w:val="0"/>
                <w:sz w:val="21"/>
                <w:shd w:fill="auto" w:val="clear"/>
              </w:rPr>
              <w:t xml:space="preserve">1.1.1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problemos, reiškiamus požiūrius, pateikiamus argumentus), naudodamasis pagalba paaiškina tiesioginę ir perkeltinę prasmę (A</w:t>
            </w:r>
            <w:r>
              <w:rPr>
                <w:rFonts w:ascii="Times New Roman" w:hAnsi="Times New Roman" w:cs="Times New Roman" w:eastAsia="Times New Roman"/>
                <w:color w:val="auto"/>
                <w:spacing w:val="0"/>
                <w:position w:val="0"/>
                <w:sz w:val="21"/>
                <w:shd w:fill="auto" w:val="clear"/>
              </w:rPr>
              <w:t xml:space="preserve">1.1.2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problemos, reiškiamus požiūrius, pateikiamus argumentus), paaiškina tiesioginę ir perkeltinę prasmę (A</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interpretuoja </w:t>
            </w:r>
            <w:r>
              <w:rPr>
                <w:rFonts w:ascii="Times New Roman" w:hAnsi="Times New Roman" w:cs="Times New Roman" w:eastAsia="Times New Roman"/>
                <w:color w:val="auto"/>
                <w:spacing w:val="0"/>
                <w:position w:val="0"/>
                <w:sz w:val="21"/>
                <w:shd w:fill="auto" w:val="clear"/>
              </w:rPr>
              <w:t xml:space="preserve">įvairaus pobūdžio sakytinių tekstų turinį (esmę ir detales, pagrindinę mintį, keliamas problemos, reiškiamus požiūrius, pateikiamus argumentus), paaiškina tiesioginę ir perkeltinę prasmę (A</w:t>
            </w:r>
            <w:r>
              <w:rPr>
                <w:rFonts w:ascii="Times New Roman" w:hAnsi="Times New Roman" w:cs="Times New Roman" w:eastAsia="Times New Roman"/>
                <w:color w:val="auto"/>
                <w:spacing w:val="0"/>
                <w:position w:val="0"/>
                <w:sz w:val="21"/>
                <w:shd w:fill="auto" w:val="clear"/>
              </w:rPr>
              <w:t xml:space="preserve">1.1.4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klausomo teksto turin</w:t>
            </w:r>
            <w:r>
              <w:rPr>
                <w:rFonts w:ascii="Times New Roman" w:hAnsi="Times New Roman" w:cs="Times New Roman" w:eastAsia="Times New Roman"/>
                <w:color w:val="auto"/>
                <w:spacing w:val="0"/>
                <w:position w:val="0"/>
                <w:sz w:val="21"/>
                <w:shd w:fill="auto" w:val="clear"/>
              </w:rPr>
              <w:t xml:space="preserve">į ir raišką bei kalbėjimo kultūrą: išsako savo požiūrį, jį argumentuoja (A</w:t>
            </w:r>
            <w:r>
              <w:rPr>
                <w:rFonts w:ascii="Times New Roman" w:hAnsi="Times New Roman" w:cs="Times New Roman" w:eastAsia="Times New Roman"/>
                <w:color w:val="auto"/>
                <w:spacing w:val="0"/>
                <w:position w:val="0"/>
                <w:sz w:val="21"/>
                <w:shd w:fill="auto" w:val="clear"/>
              </w:rPr>
              <w:t xml:space="preserve">1.2.1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Argumentuotai vertina klausomo teksto turin</w:t>
            </w:r>
            <w:r>
              <w:rPr>
                <w:rFonts w:ascii="Times New Roman" w:hAnsi="Times New Roman" w:cs="Times New Roman" w:eastAsia="Times New Roman"/>
                <w:color w:val="auto"/>
                <w:spacing w:val="0"/>
                <w:position w:val="0"/>
                <w:sz w:val="21"/>
                <w:shd w:fill="auto" w:val="clear"/>
              </w:rPr>
              <w:t xml:space="preserve">į ir raišką, kalbėjimo kultūrą atpažįsta kalbėtojo intencijas (A</w:t>
            </w:r>
            <w:r>
              <w:rPr>
                <w:rFonts w:ascii="Times New Roman" w:hAnsi="Times New Roman" w:cs="Times New Roman" w:eastAsia="Times New Roman"/>
                <w:color w:val="auto"/>
                <w:spacing w:val="0"/>
                <w:position w:val="0"/>
                <w:sz w:val="21"/>
                <w:shd w:fill="auto" w:val="clear"/>
              </w:rPr>
              <w:t xml:space="preserve">1.2.2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Argumentuotai vertina klausomo teksto turin</w:t>
            </w:r>
            <w:r>
              <w:rPr>
                <w:rFonts w:ascii="Times New Roman" w:hAnsi="Times New Roman" w:cs="Times New Roman" w:eastAsia="Times New Roman"/>
                <w:color w:val="auto"/>
                <w:spacing w:val="0"/>
                <w:position w:val="0"/>
                <w:sz w:val="21"/>
                <w:shd w:fill="auto" w:val="clear"/>
              </w:rPr>
              <w:t xml:space="preserve">į ir raišką, kalbėjimo kultūrą, kalbėtojo intencijas, adresatui daromą poveikį (A</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Argumentuotai vertina klausomo teksto turin</w:t>
            </w:r>
            <w:r>
              <w:rPr>
                <w:rFonts w:ascii="Times New Roman" w:hAnsi="Times New Roman" w:cs="Times New Roman" w:eastAsia="Times New Roman"/>
                <w:color w:val="auto"/>
                <w:spacing w:val="0"/>
                <w:position w:val="0"/>
                <w:sz w:val="21"/>
                <w:shd w:fill="auto" w:val="clear"/>
              </w:rPr>
              <w:t xml:space="preserve">į ir raišką, kalbėjimo kultūrą, kalbėtojo intencijas, naudojamas priemones, adresatui daromą poveikį (A</w:t>
            </w:r>
            <w:r>
              <w:rPr>
                <w:rFonts w:ascii="Times New Roman" w:hAnsi="Times New Roman" w:cs="Times New Roman" w:eastAsia="Times New Roman"/>
                <w:color w:val="auto"/>
                <w:spacing w:val="0"/>
                <w:position w:val="0"/>
                <w:sz w:val="21"/>
                <w:shd w:fill="auto" w:val="clear"/>
              </w:rPr>
              <w:t xml:space="preserve">1.2.4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kalba monologu, konstruktyviai dalyvauja pokalbiuose, diskusijose, klausia, atsako, rei</w:t>
            </w:r>
            <w:r>
              <w:rPr>
                <w:rFonts w:ascii="Times New Roman" w:hAnsi="Times New Roman" w:cs="Times New Roman" w:eastAsia="Times New Roman"/>
                <w:color w:val="auto"/>
                <w:spacing w:val="0"/>
                <w:position w:val="0"/>
                <w:sz w:val="21"/>
                <w:shd w:fill="auto" w:val="clear"/>
              </w:rPr>
              <w:t xml:space="preserve">škia savo nuomonę, ją paaiškina ir pagrindžia, tinkamai naudojasi neverbalinės kalbos priemonėmis. Bendrauja tiesiogiai ir virtualiai (A</w:t>
            </w: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kalba monologu, konstruktyviai dalyvauja pokalbiuose, diskusijose, debatuose, klausia, atsako, prie</w:t>
            </w:r>
            <w:r>
              <w:rPr>
                <w:rFonts w:ascii="Times New Roman" w:hAnsi="Times New Roman" w:cs="Times New Roman" w:eastAsia="Times New Roman"/>
                <w:color w:val="auto"/>
                <w:spacing w:val="0"/>
                <w:position w:val="0"/>
                <w:sz w:val="21"/>
                <w:shd w:fill="auto" w:val="clear"/>
              </w:rPr>
              <w:t xml:space="preserve">štarauja, argumentuoja, tikslingai naudojasi neverbalinės kalbos priemonėmis. Bendrauja tiesiogiai ir virtualiai (A</w:t>
            </w: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kalba monologu, konstruktyviai dalyvauja </w:t>
            </w:r>
            <w:r>
              <w:rPr>
                <w:rFonts w:ascii="Times New Roman" w:hAnsi="Times New Roman" w:cs="Times New Roman" w:eastAsia="Times New Roman"/>
                <w:color w:val="auto"/>
                <w:spacing w:val="0"/>
                <w:position w:val="0"/>
                <w:sz w:val="21"/>
                <w:shd w:fill="auto" w:val="clear"/>
              </w:rPr>
              <w:t xml:space="preserve">įvairiuose (ir viešuose) pokalbiuose, diskusijose, debatuose, klausia, atsako, kelia problemas, svarsto, argumentuoja, prieštarauja. Tikslingai naudojasi neverbalinės kalbos ir kitomis priemonėmis. Bendrauja tiesiogiai ir virtualiai (A</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kalba monologu, konstruktyviai dalyvauja </w:t>
            </w:r>
            <w:r>
              <w:rPr>
                <w:rFonts w:ascii="Times New Roman" w:hAnsi="Times New Roman" w:cs="Times New Roman" w:eastAsia="Times New Roman"/>
                <w:color w:val="auto"/>
                <w:spacing w:val="0"/>
                <w:position w:val="0"/>
                <w:sz w:val="21"/>
                <w:shd w:fill="auto" w:val="clear"/>
              </w:rPr>
              <w:t xml:space="preserve">įvairiuose (ir viešuose) pokalbiuose, diskusijose, debatuose, klausia, atsako, kelia problemas, svarsto, tinkamai reiškia argumentuotą pritarimą ar prieštaravimą ir kritiką. Tikslingai naudojasi neverbalinės kalbos ir kitomis priemonėmis. Tinkamai bendrauja tiesiogiai ir virtualiai (A</w:t>
            </w: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Klausydamas ir kalb</w:t>
            </w:r>
            <w:r>
              <w:rPr>
                <w:rFonts w:ascii="Times New Roman" w:hAnsi="Times New Roman" w:cs="Times New Roman" w:eastAsia="Times New Roman"/>
                <w:color w:val="auto"/>
                <w:spacing w:val="0"/>
                <w:position w:val="0"/>
                <w:sz w:val="21"/>
                <w:shd w:fill="auto" w:val="clear"/>
              </w:rPr>
              <w:t xml:space="preserve">ėdamas atsižvelgia į adresatą (pažįstami ir nepažįstami žmonės), ir komunikavimo situaciją (oficiali ir neoficiali). Daugeliu atvejų pasirenka tinkamą kalbinę raišką, laikosi kalbos etiketo reikalavimų (A</w:t>
            </w:r>
            <w:r>
              <w:rPr>
                <w:rFonts w:ascii="Times New Roman" w:hAnsi="Times New Roman" w:cs="Times New Roman" w:eastAsia="Times New Roman"/>
                <w:color w:val="auto"/>
                <w:spacing w:val="0"/>
                <w:position w:val="0"/>
                <w:sz w:val="21"/>
                <w:shd w:fill="auto" w:val="clear"/>
              </w:rPr>
              <w:t xml:space="preserve">2.2.1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Klausydamas ir kalb</w:t>
            </w:r>
            <w:r>
              <w:rPr>
                <w:rFonts w:ascii="Times New Roman" w:hAnsi="Times New Roman" w:cs="Times New Roman" w:eastAsia="Times New Roman"/>
                <w:color w:val="auto"/>
                <w:spacing w:val="0"/>
                <w:position w:val="0"/>
                <w:sz w:val="21"/>
                <w:shd w:fill="auto" w:val="clear"/>
              </w:rPr>
              <w:t xml:space="preserve">ėdamas atsižvelgia į adresatą (pažįstami ir nepažįstami žmonės), dalyvauja įvairiose komunikavimo situacijose (tiesioginėse ir virtualiose), tinkamai pasirenka raiškos priemones, laikosi kalbos etiketo reikalavimų (A</w:t>
            </w:r>
            <w:r>
              <w:rPr>
                <w:rFonts w:ascii="Times New Roman" w:hAnsi="Times New Roman" w:cs="Times New Roman" w:eastAsia="Times New Roman"/>
                <w:color w:val="auto"/>
                <w:spacing w:val="0"/>
                <w:position w:val="0"/>
                <w:sz w:val="21"/>
                <w:shd w:fill="auto" w:val="clear"/>
              </w:rPr>
              <w:t xml:space="preserve">2.2.2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Klausydamas ir kalb</w:t>
            </w:r>
            <w:r>
              <w:rPr>
                <w:rFonts w:ascii="Times New Roman" w:hAnsi="Times New Roman" w:cs="Times New Roman" w:eastAsia="Times New Roman"/>
                <w:color w:val="auto"/>
                <w:spacing w:val="0"/>
                <w:position w:val="0"/>
                <w:sz w:val="21"/>
                <w:shd w:fill="auto" w:val="clear"/>
              </w:rPr>
              <w:t xml:space="preserve">ėdamas atsižvelgia į adresatą (pažįstami ir nepažįstami žmonės), dalyvauja įvairiose komunikavimo situacijose (tiesioginėse ir virtualiose), tikslingai pasirenka raiškos priemones, laikosi kalbos etiketo reikalavimų (A</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Klausydamas ir kalb</w:t>
            </w:r>
            <w:r>
              <w:rPr>
                <w:rFonts w:ascii="Times New Roman" w:hAnsi="Times New Roman" w:cs="Times New Roman" w:eastAsia="Times New Roman"/>
                <w:color w:val="auto"/>
                <w:spacing w:val="0"/>
                <w:position w:val="0"/>
                <w:sz w:val="21"/>
                <w:shd w:fill="auto" w:val="clear"/>
              </w:rPr>
              <w:t xml:space="preserve">ėdamas atsižvelgia į adresatą (pažįstami ir nepažįstami žmonės), dalyvauja įvairiose komunikavimo situacijose (tiesioginėse ir virtualiose), tikslingai pasirenka adresatui tinkantį teksto turinį ir raiškos priemones, laikosi kalbos etiketo reikalavimų (A</w:t>
            </w:r>
            <w:r>
              <w:rPr>
                <w:rFonts w:ascii="Times New Roman" w:hAnsi="Times New Roman" w:cs="Times New Roman" w:eastAsia="Times New Roman"/>
                <w:color w:val="auto"/>
                <w:spacing w:val="0"/>
                <w:position w:val="0"/>
                <w:sz w:val="21"/>
                <w:shd w:fill="auto" w:val="clear"/>
              </w:rPr>
              <w:t xml:space="preserve">2.2.4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w:t>
            </w:r>
            <w:r>
              <w:rPr>
                <w:rFonts w:ascii="Times New Roman" w:hAnsi="Times New Roman" w:cs="Times New Roman" w:eastAsia="Times New Roman"/>
                <w:color w:val="auto"/>
                <w:spacing w:val="0"/>
                <w:position w:val="0"/>
                <w:sz w:val="21"/>
                <w:shd w:fill="auto" w:val="clear"/>
              </w:rPr>
              <w:t xml:space="preserve">2.3.1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w:t>
            </w:r>
            <w:r>
              <w:rPr>
                <w:rFonts w:ascii="Times New Roman" w:hAnsi="Times New Roman" w:cs="Times New Roman" w:eastAsia="Times New Roman"/>
                <w:color w:val="auto"/>
                <w:spacing w:val="0"/>
                <w:position w:val="0"/>
                <w:sz w:val="21"/>
                <w:shd w:fill="auto" w:val="clear"/>
              </w:rPr>
              <w:t xml:space="preserve">2.3.2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(A</w:t>
            </w:r>
            <w:r>
              <w:rPr>
                <w:rFonts w:ascii="Times New Roman" w:hAnsi="Times New Roman" w:cs="Times New Roman" w:eastAsia="Times New Roman"/>
                <w:color w:val="auto"/>
                <w:spacing w:val="0"/>
                <w:position w:val="0"/>
                <w:sz w:val="21"/>
                <w:shd w:fill="auto" w:val="clear"/>
              </w:rPr>
              <w:t xml:space="preserve">2.3.4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informuoja, analizuoja procesus, reiškinius. Iš dalies laikydamasis numatytų kriterijų pristato objektą ar veiklą (pvz., knygą, projektą) (A</w:t>
            </w:r>
            <w:r>
              <w:rPr>
                <w:rFonts w:ascii="Times New Roman" w:hAnsi="Times New Roman" w:cs="Times New Roman" w:eastAsia="Times New Roman"/>
                <w:color w:val="auto"/>
                <w:spacing w:val="0"/>
                <w:position w:val="0"/>
                <w:sz w:val="21"/>
                <w:shd w:fill="auto" w:val="clear"/>
              </w:rPr>
              <w:t xml:space="preserve">2.4.1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informuoja, paaiškina sąvokas, analizuoja procesus, reiškinius. Daugeliu atvejų laikydamasis numatytų kriterijų pristato objektą ar veiklą (pvz., knygą, projektą) (A</w:t>
            </w:r>
            <w:r>
              <w:rPr>
                <w:rFonts w:ascii="Times New Roman" w:hAnsi="Times New Roman" w:cs="Times New Roman" w:eastAsia="Times New Roman"/>
                <w:color w:val="auto"/>
                <w:spacing w:val="0"/>
                <w:position w:val="0"/>
                <w:sz w:val="21"/>
                <w:shd w:fill="auto" w:val="clear"/>
              </w:rPr>
              <w:t xml:space="preserve">2.4.2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informuoja, paaiškina sąvokas, analizuoja procesus, reiškinius. Laikydamasis numatytų kriterijų pristato objektą ar veiklą (pvz., knygą, projektą) (A</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Tiksliai, ai</w:t>
            </w:r>
            <w:r>
              <w:rPr>
                <w:rFonts w:ascii="Times New Roman" w:hAnsi="Times New Roman" w:cs="Times New Roman" w:eastAsia="Times New Roman"/>
                <w:color w:val="auto"/>
                <w:spacing w:val="0"/>
                <w:position w:val="0"/>
                <w:sz w:val="21"/>
                <w:shd w:fill="auto" w:val="clear"/>
              </w:rPr>
              <w:t xml:space="preserve">škiai informuoja, paaiškina sąvokas, analizuoja procesus, reiškinius. Laikydamasis numatytų kriterijų pristato objektą ar veiklą (pvz., knygą, projektą), pasako kalbą (A</w:t>
            </w:r>
            <w:r>
              <w:rPr>
                <w:rFonts w:ascii="Times New Roman" w:hAnsi="Times New Roman" w:cs="Times New Roman" w:eastAsia="Times New Roman"/>
                <w:color w:val="auto"/>
                <w:spacing w:val="0"/>
                <w:position w:val="0"/>
                <w:sz w:val="21"/>
                <w:shd w:fill="auto" w:val="clear"/>
              </w:rPr>
              <w:t xml:space="preserve">2.4.4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apie gana abstrakčius, bet gerai pažįstamus dalykus, vertina, argumentuoja remdamasis pasiūlytais šaltiniais (A</w:t>
            </w:r>
            <w:r>
              <w:rPr>
                <w:rFonts w:ascii="Times New Roman" w:hAnsi="Times New Roman" w:cs="Times New Roman" w:eastAsia="Times New Roman"/>
                <w:color w:val="auto"/>
                <w:spacing w:val="0"/>
                <w:position w:val="0"/>
                <w:sz w:val="21"/>
                <w:shd w:fill="auto" w:val="clear"/>
              </w:rPr>
              <w:t xml:space="preserve">2.5.1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apie gana abstrakčius žinomus dalykus, vertina, argumentuoja remdamasis įvairiais šaltiniais (A</w:t>
            </w:r>
            <w:r>
              <w:rPr>
                <w:rFonts w:ascii="Times New Roman" w:hAnsi="Times New Roman" w:cs="Times New Roman" w:eastAsia="Times New Roman"/>
                <w:color w:val="auto"/>
                <w:spacing w:val="0"/>
                <w:position w:val="0"/>
                <w:sz w:val="21"/>
                <w:shd w:fill="auto" w:val="clear"/>
              </w:rPr>
              <w:t xml:space="preserve">2.5.2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apie gana abstrakčius dalykus, vertina, argumentuoja remdamasis įvairiais šaltiniais (A</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apie gana abstrakčius dalykus, vertina, argumentuoja, polemizuoja remdamasis įvairiais šaltiniais (A</w:t>
            </w:r>
            <w:r>
              <w:rPr>
                <w:rFonts w:ascii="Times New Roman" w:hAnsi="Times New Roman" w:cs="Times New Roman" w:eastAsia="Times New Roman"/>
                <w:color w:val="auto"/>
                <w:spacing w:val="0"/>
                <w:position w:val="0"/>
                <w:sz w:val="21"/>
                <w:shd w:fill="auto" w:val="clear"/>
              </w:rPr>
              <w:t xml:space="preserve">2.5.4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Daugeliu atvej</w:t>
            </w:r>
            <w:r>
              <w:rPr>
                <w:rFonts w:ascii="Times New Roman" w:hAnsi="Times New Roman" w:cs="Times New Roman" w:eastAsia="Times New Roman"/>
                <w:color w:val="auto"/>
                <w:spacing w:val="0"/>
                <w:position w:val="0"/>
                <w:sz w:val="21"/>
                <w:shd w:fill="auto" w:val="clear"/>
              </w:rPr>
              <w:t xml:space="preserve">ų laikosi mokymosi turinyje numatytų kalbos normų, taiko kalbos žinias, suprasdamas, kad kalbos taisyklingumas, pasirinktų žodžių tikslumas padeda klausytojui geriau suvokti prasmę. Tinkamai intonuoja atsižvelgdamas į kalbėjimo turinį (A</w:t>
            </w:r>
            <w:r>
              <w:rPr>
                <w:rFonts w:ascii="Times New Roman" w:hAnsi="Times New Roman" w:cs="Times New Roman" w:eastAsia="Times New Roman"/>
                <w:color w:val="auto"/>
                <w:spacing w:val="0"/>
                <w:position w:val="0"/>
                <w:sz w:val="21"/>
                <w:shd w:fill="auto" w:val="clear"/>
              </w:rPr>
              <w:t xml:space="preserve">3.1.1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Daugeliu atvej</w:t>
            </w:r>
            <w:r>
              <w:rPr>
                <w:rFonts w:ascii="Times New Roman" w:hAnsi="Times New Roman" w:cs="Times New Roman" w:eastAsia="Times New Roman"/>
                <w:color w:val="auto"/>
                <w:spacing w:val="0"/>
                <w:position w:val="0"/>
                <w:sz w:val="21"/>
                <w:shd w:fill="auto" w:val="clear"/>
              </w:rPr>
              <w:t xml:space="preserve">ų laikosi mokymosi turinyje numatytų kalbos normų, nežinomus atvejus pasitikrina žodynuose, žinynuose. Kalba tinkama intonacija (pvz., iškilmingai, neutraliai, ironiškai) atsižvelgdamas į kalbėjimo tikslą ir situaciją (A</w:t>
            </w:r>
            <w:r>
              <w:rPr>
                <w:rFonts w:ascii="Times New Roman" w:hAnsi="Times New Roman" w:cs="Times New Roman" w:eastAsia="Times New Roman"/>
                <w:color w:val="auto"/>
                <w:spacing w:val="0"/>
                <w:position w:val="0"/>
                <w:sz w:val="21"/>
                <w:shd w:fill="auto" w:val="clear"/>
              </w:rPr>
              <w:t xml:space="preserve">3.1.2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Laikosi bendrin</w:t>
            </w:r>
            <w:r>
              <w:rPr>
                <w:rFonts w:ascii="Times New Roman" w:hAnsi="Times New Roman" w:cs="Times New Roman" w:eastAsia="Times New Roman"/>
                <w:color w:val="auto"/>
                <w:spacing w:val="0"/>
                <w:position w:val="0"/>
                <w:sz w:val="21"/>
                <w:shd w:fill="auto" w:val="clear"/>
              </w:rPr>
              <w:t xml:space="preserve">ės lietuvių kalbos normų, nežinomus atvejus pasitikrina žodynuose, žinynuose. Kalba tinkama intonacija (pvz., iškilmingai, neutraliai, ironiškai) atsižvelgdamas į kalbėjimo tikslą ir situaciją (A</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Laikosi bendrin</w:t>
            </w:r>
            <w:r>
              <w:rPr>
                <w:rFonts w:ascii="Times New Roman" w:hAnsi="Times New Roman" w:cs="Times New Roman" w:eastAsia="Times New Roman"/>
                <w:color w:val="auto"/>
                <w:spacing w:val="0"/>
                <w:position w:val="0"/>
                <w:sz w:val="21"/>
                <w:shd w:fill="auto" w:val="clear"/>
              </w:rPr>
              <w:t xml:space="preserve">ės lietuvių kalbos normų, nežinomus atvejus pasitikrina žodynuose, žinynuose. Tikslingai derina kalbėjimo intonaciją (pvz., iškilmingai, neutraliai, ironiškai) atsižvelgdamas į kalbėjimo tikslą ir situaciją (A</w:t>
            </w:r>
            <w:r>
              <w:rPr>
                <w:rFonts w:ascii="Times New Roman" w:hAnsi="Times New Roman" w:cs="Times New Roman" w:eastAsia="Times New Roman"/>
                <w:color w:val="auto"/>
                <w:spacing w:val="0"/>
                <w:position w:val="0"/>
                <w:sz w:val="21"/>
                <w:shd w:fill="auto" w:val="clear"/>
              </w:rPr>
              <w:t xml:space="preserve">3.1.4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skaitoma literat</w:t>
            </w:r>
            <w:r>
              <w:rPr>
                <w:rFonts w:ascii="Times New Roman" w:hAnsi="Times New Roman" w:cs="Times New Roman" w:eastAsia="Times New Roman"/>
                <w:color w:val="auto"/>
                <w:spacing w:val="0"/>
                <w:position w:val="0"/>
                <w:sz w:val="21"/>
                <w:shd w:fill="auto" w:val="clear"/>
              </w:rPr>
              <w:t xml:space="preserve">ūra ir sektinais viešojo diskurso pavyzdžiais turtina savo kalbą leksinėmis, sintaksinėmis ir fonetinėmis stiliaus figūromis ir fragmentiškai jas vartoja (A</w:t>
            </w:r>
            <w:r>
              <w:rPr>
                <w:rFonts w:ascii="Times New Roman" w:hAnsi="Times New Roman" w:cs="Times New Roman" w:eastAsia="Times New Roman"/>
                <w:color w:val="auto"/>
                <w:spacing w:val="0"/>
                <w:position w:val="0"/>
                <w:sz w:val="21"/>
                <w:shd w:fill="auto" w:val="clear"/>
              </w:rPr>
              <w:t xml:space="preserve">3.2.1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skaitoma literat</w:t>
            </w:r>
            <w:r>
              <w:rPr>
                <w:rFonts w:ascii="Times New Roman" w:hAnsi="Times New Roman" w:cs="Times New Roman" w:eastAsia="Times New Roman"/>
                <w:color w:val="auto"/>
                <w:spacing w:val="0"/>
                <w:position w:val="0"/>
                <w:sz w:val="21"/>
                <w:shd w:fill="auto" w:val="clear"/>
              </w:rPr>
              <w:t xml:space="preserve">ūra ir sektinais viešojo diskurso pavyzdžiais turtina savo kalbą leksinėmis, sintaksinėmis ir fonetinėmis stiliaus figūromis ir iš dalies tinkamai jas vartoja (A</w:t>
            </w:r>
            <w:r>
              <w:rPr>
                <w:rFonts w:ascii="Times New Roman" w:hAnsi="Times New Roman" w:cs="Times New Roman" w:eastAsia="Times New Roman"/>
                <w:color w:val="auto"/>
                <w:spacing w:val="0"/>
                <w:position w:val="0"/>
                <w:sz w:val="21"/>
                <w:shd w:fill="auto" w:val="clear"/>
              </w:rPr>
              <w:t xml:space="preserve">3.2.2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skaitoma literat</w:t>
            </w:r>
            <w:r>
              <w:rPr>
                <w:rFonts w:ascii="Times New Roman" w:hAnsi="Times New Roman" w:cs="Times New Roman" w:eastAsia="Times New Roman"/>
                <w:color w:val="auto"/>
                <w:spacing w:val="0"/>
                <w:position w:val="0"/>
                <w:sz w:val="21"/>
                <w:shd w:fill="auto" w:val="clear"/>
              </w:rPr>
              <w:t xml:space="preserve">ūra ir sektinais viešojo diskurso pavyzdžiais turtina savo kalbą leksinėmis, sintaksinėmis ir fonetinėmis stiliaus figūromis ir tinkamai jas vartoja (A</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skaitoma literat</w:t>
            </w:r>
            <w:r>
              <w:rPr>
                <w:rFonts w:ascii="Times New Roman" w:hAnsi="Times New Roman" w:cs="Times New Roman" w:eastAsia="Times New Roman"/>
                <w:color w:val="auto"/>
                <w:spacing w:val="0"/>
                <w:position w:val="0"/>
                <w:sz w:val="21"/>
                <w:shd w:fill="auto" w:val="clear"/>
              </w:rPr>
              <w:t xml:space="preserve">ūra ir sektinais viešojo diskurso pavyzdžiais turtina savo kalbą leksinėmis, sintaksinėmis ir fonetinėmis stiliaus figūromis ir tikslingai jas vartoja (A</w:t>
            </w:r>
            <w:r>
              <w:rPr>
                <w:rFonts w:ascii="Times New Roman" w:hAnsi="Times New Roman" w:cs="Times New Roman" w:eastAsia="Times New Roman"/>
                <w:color w:val="auto"/>
                <w:spacing w:val="0"/>
                <w:position w:val="0"/>
                <w:sz w:val="21"/>
                <w:shd w:fill="auto" w:val="clear"/>
              </w:rPr>
              <w:t xml:space="preserve">3.2.4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kalb</w:t>
            </w:r>
            <w:r>
              <w:rPr>
                <w:rFonts w:ascii="Times New Roman" w:hAnsi="Times New Roman" w:cs="Times New Roman" w:eastAsia="Times New Roman"/>
                <w:color w:val="auto"/>
                <w:spacing w:val="0"/>
                <w:position w:val="0"/>
                <w:sz w:val="21"/>
                <w:shd w:fill="auto" w:val="clear"/>
              </w:rPr>
              <w:t xml:space="preserve">ėjimo veiklos stebėjimu ir kitų suteikta grįžtamąja informacija aiškinasi, kurios iš taikytų rengimosi kalbėti ir kalbėjimo strategijų tinka vienai ar kitai problemai spręsti, numato kalbėjimo gebėjimų tobulinimo sritis (A</w:t>
            </w:r>
            <w:r>
              <w:rPr>
                <w:rFonts w:ascii="Times New Roman" w:hAnsi="Times New Roman" w:cs="Times New Roman" w:eastAsia="Times New Roman"/>
                <w:color w:val="auto"/>
                <w:spacing w:val="0"/>
                <w:position w:val="0"/>
                <w:sz w:val="21"/>
                <w:shd w:fill="auto" w:val="clear"/>
              </w:rPr>
              <w:t xml:space="preserve">4.1.1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kalb</w:t>
            </w:r>
            <w:r>
              <w:rPr>
                <w:rFonts w:ascii="Times New Roman" w:hAnsi="Times New Roman" w:cs="Times New Roman" w:eastAsia="Times New Roman"/>
                <w:color w:val="auto"/>
                <w:spacing w:val="0"/>
                <w:position w:val="0"/>
                <w:sz w:val="21"/>
                <w:shd w:fill="auto" w:val="clear"/>
              </w:rPr>
              <w:t xml:space="preserve">ėjimo veiklos stebėjimu ir kitų suteikta grįžtamąja informacija aiškinasi, kurios iš taikytų rengimosi kalbėti ir kalbėjimo strategijų tinka vienai ar kitai problemai spręsti, numato kalbėjimo gebėjimų tobulinimo sritis ir, mokytojo padedamas, išsikelia mokymosi tikslus (A</w:t>
            </w:r>
            <w:r>
              <w:rPr>
                <w:rFonts w:ascii="Times New Roman" w:hAnsi="Times New Roman" w:cs="Times New Roman" w:eastAsia="Times New Roman"/>
                <w:color w:val="auto"/>
                <w:spacing w:val="0"/>
                <w:position w:val="0"/>
                <w:sz w:val="21"/>
                <w:shd w:fill="auto" w:val="clear"/>
              </w:rPr>
              <w:t xml:space="preserve">4.1.2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kalb</w:t>
            </w:r>
            <w:r>
              <w:rPr>
                <w:rFonts w:ascii="Times New Roman" w:hAnsi="Times New Roman" w:cs="Times New Roman" w:eastAsia="Times New Roman"/>
                <w:color w:val="auto"/>
                <w:spacing w:val="0"/>
                <w:position w:val="0"/>
                <w:sz w:val="21"/>
                <w:shd w:fill="auto" w:val="clear"/>
              </w:rPr>
              <w:t xml:space="preserve">ėjimo veiklos stebėjimu ir kitų suteikta grįžtamąja informacija aiškinasi, kurios iš taikytų rengimosi kalbėti ir kalbėjimo strategijų tinka vienai ar kitai problemai spręsti, numato kalbėjimo gebėjimų tobulinimo sritis ir išsikelia mokymosi tikslus (A</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kalb</w:t>
            </w:r>
            <w:r>
              <w:rPr>
                <w:rFonts w:ascii="Times New Roman" w:hAnsi="Times New Roman" w:cs="Times New Roman" w:eastAsia="Times New Roman"/>
                <w:color w:val="auto"/>
                <w:spacing w:val="0"/>
                <w:position w:val="0"/>
                <w:sz w:val="21"/>
                <w:shd w:fill="auto" w:val="clear"/>
              </w:rPr>
              <w:t xml:space="preserve">ėjimo veiklos stebėjimu ir kitų suteikta grįžtamąja informacija aiškinasi, kokios rengimosi kalbėti (kalbos turinio ir paties kalbėjimo planavimo), kalbėjimo strategijos asmeniškai tinkamos, numato kalbėjimo gebėjimų tobulinimo sritis ir išsikelia mokymosi tikslus (A</w:t>
            </w:r>
            <w:r>
              <w:rPr>
                <w:rFonts w:ascii="Times New Roman" w:hAnsi="Times New Roman" w:cs="Times New Roman" w:eastAsia="Times New Roman"/>
                <w:color w:val="auto"/>
                <w:spacing w:val="0"/>
                <w:position w:val="0"/>
                <w:sz w:val="21"/>
                <w:shd w:fill="auto" w:val="clear"/>
              </w:rPr>
              <w:t xml:space="preserve">4.1.4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Klausosi aktyviai: pasi</w:t>
            </w:r>
            <w:r>
              <w:rPr>
                <w:rFonts w:ascii="Times New Roman" w:hAnsi="Times New Roman" w:cs="Times New Roman" w:eastAsia="Times New Roman"/>
                <w:color w:val="auto"/>
                <w:spacing w:val="0"/>
                <w:position w:val="0"/>
                <w:sz w:val="21"/>
                <w:shd w:fill="auto" w:val="clear"/>
              </w:rPr>
              <w:t xml:space="preserve">žymi reikšmingą informaciją. Išklausęs kalbą pateikia kalbėtojui klausimų, prašydamas patikslinti, paaiškinti; plėtoja pokalbį (A</w:t>
            </w:r>
            <w:r>
              <w:rPr>
                <w:rFonts w:ascii="Times New Roman" w:hAnsi="Times New Roman" w:cs="Times New Roman" w:eastAsia="Times New Roman"/>
                <w:color w:val="auto"/>
                <w:spacing w:val="0"/>
                <w:position w:val="0"/>
                <w:sz w:val="21"/>
                <w:shd w:fill="auto" w:val="clear"/>
              </w:rPr>
              <w:t xml:space="preserve">4.2.1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Klausosi aktyviai: nustato pagrindin</w:t>
            </w:r>
            <w:r>
              <w:rPr>
                <w:rFonts w:ascii="Times New Roman" w:hAnsi="Times New Roman" w:cs="Times New Roman" w:eastAsia="Times New Roman"/>
                <w:color w:val="auto"/>
                <w:spacing w:val="0"/>
                <w:position w:val="0"/>
                <w:sz w:val="21"/>
                <w:shd w:fill="auto" w:val="clear"/>
              </w:rPr>
              <w:t xml:space="preserve">ę kalbos mintį ir tai, kaip ji plėtojama bei patvirtinama dėstymo dalyje; užsirašo svarbiausius teiginius; plėtoja pokalbį (A</w:t>
            </w:r>
            <w:r>
              <w:rPr>
                <w:rFonts w:ascii="Times New Roman" w:hAnsi="Times New Roman" w:cs="Times New Roman" w:eastAsia="Times New Roman"/>
                <w:color w:val="auto"/>
                <w:spacing w:val="0"/>
                <w:position w:val="0"/>
                <w:sz w:val="21"/>
                <w:shd w:fill="auto" w:val="clear"/>
              </w:rPr>
              <w:t xml:space="preserve">4.2.2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Klausosi aktyviai: nustato pagrindin</w:t>
            </w:r>
            <w:r>
              <w:rPr>
                <w:rFonts w:ascii="Times New Roman" w:hAnsi="Times New Roman" w:cs="Times New Roman" w:eastAsia="Times New Roman"/>
                <w:color w:val="auto"/>
                <w:spacing w:val="0"/>
                <w:position w:val="0"/>
                <w:sz w:val="21"/>
                <w:shd w:fill="auto" w:val="clear"/>
              </w:rPr>
              <w:t xml:space="preserve">ę kalbos mintį ir tai, kaip ji plėtojama ir patvirtinama dėstymo dalyje; užsirašo svarbiausius teiginius; išklausęs kalbą atkuria svarbiausias jos dalis; plėtoja pokalbį (A</w:t>
            </w:r>
            <w:r>
              <w:rPr>
                <w:rFonts w:ascii="Times New Roman" w:hAnsi="Times New Roman" w:cs="Times New Roman" w:eastAsia="Times New Roman"/>
                <w:color w:val="auto"/>
                <w:spacing w:val="0"/>
                <w:position w:val="0"/>
                <w:sz w:val="21"/>
                <w:shd w:fill="auto" w:val="clear"/>
              </w:rPr>
              <w:t xml:space="preserve">4.2.3</w:t>
            </w:r>
            <w:r>
              <w:rPr>
                <w:rFonts w:ascii="Times New Roman" w:hAnsi="Times New Roman" w:cs="Times New Roman" w:eastAsia="Times New Roman"/>
                <w:color w:val="auto"/>
                <w:spacing w:val="0"/>
                <w:position w:val="0"/>
                <w:sz w:val="21"/>
                <w:shd w:fill="auto" w:val="clear"/>
              </w:rPr>
              <w:t xml:space="preserve">).</w:t>
            </w:r>
          </w:p>
        </w:tc>
        <w:tc>
          <w:tcPr>
            <w:tcW w:w="3788"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Klausosi aktyviai: nustato pagrindin</w:t>
            </w:r>
            <w:r>
              <w:rPr>
                <w:rFonts w:ascii="Times New Roman" w:hAnsi="Times New Roman" w:cs="Times New Roman" w:eastAsia="Times New Roman"/>
                <w:color w:val="auto"/>
                <w:spacing w:val="0"/>
                <w:position w:val="0"/>
                <w:sz w:val="21"/>
                <w:shd w:fill="auto" w:val="clear"/>
              </w:rPr>
              <w:t xml:space="preserve">ę kalbos mintį ir tai, kaip ji plėtojama ir patvirtinama dėstymo dalyje; užsirašo svarbiausius teiginius ir pasižymi jų ryšį; išklausęs kalbą atkuria svarbiausias jos dalis; plėtoja pokalbį (A</w:t>
            </w:r>
            <w:r>
              <w:rPr>
                <w:rFonts w:ascii="Times New Roman" w:hAnsi="Times New Roman" w:cs="Times New Roman" w:eastAsia="Times New Roman"/>
                <w:color w:val="auto"/>
                <w:spacing w:val="0"/>
                <w:position w:val="0"/>
                <w:sz w:val="21"/>
                <w:shd w:fill="auto" w:val="clear"/>
              </w:rPr>
              <w:t xml:space="preserve">4.2.4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18216" w:type="dxa"/>
            <w:gridSpan w:val="5"/>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2</w:t>
            </w:r>
            <w:r>
              <w:rPr>
                <w:rFonts w:ascii="Times New Roman" w:hAnsi="Times New Roman" w:cs="Times New Roman" w:eastAsia="Times New Roman"/>
                <w:b/>
                <w:color w:val="auto"/>
                <w:spacing w:val="0"/>
                <w:position w:val="0"/>
                <w:sz w:val="21"/>
                <w:shd w:fill="auto" w:val="clear"/>
              </w:rPr>
              <w:t xml:space="preserve">. Skaitymas, teksto supratimas ir literat</w:t>
            </w:r>
            <w:r>
              <w:rPr>
                <w:rFonts w:ascii="Times New Roman" w:hAnsi="Times New Roman" w:cs="Times New Roman" w:eastAsia="Times New Roman"/>
                <w:b/>
                <w:color w:val="auto"/>
                <w:spacing w:val="0"/>
                <w:position w:val="0"/>
                <w:sz w:val="21"/>
                <w:shd w:fill="auto" w:val="clear"/>
              </w:rPr>
              <w:t xml:space="preserve">ūros bei kultūros pažinimas (B)</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tikslingai </w:t>
            </w:r>
            <w:r>
              <w:rPr>
                <w:rFonts w:ascii="Times New Roman" w:hAnsi="Times New Roman" w:cs="Times New Roman" w:eastAsia="Times New Roman"/>
                <w:color w:val="auto"/>
                <w:spacing w:val="0"/>
                <w:position w:val="0"/>
                <w:sz w:val="21"/>
                <w:shd w:fill="auto" w:val="clear"/>
              </w:rPr>
              <w:t xml:space="preserve">žinomus ir nežinomus tekstus, pasirenka tinkamą skaitymo būdą, atsižvelgdamas į užduotį. Perteikia balsu tiesiogiai išreikštas grožinių tekstų idėjas, paisydamas skyrybos ženklų, darydamas pauzes (B</w:t>
            </w:r>
            <w:r>
              <w:rPr>
                <w:rFonts w:ascii="Times New Roman" w:hAnsi="Times New Roman" w:cs="Times New Roman" w:eastAsia="Times New Roman"/>
                <w:color w:val="auto"/>
                <w:spacing w:val="0"/>
                <w:position w:val="0"/>
                <w:sz w:val="21"/>
                <w:shd w:fill="auto" w:val="clear"/>
              </w:rPr>
              <w:t xml:space="preserve">1.1.1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tikslingai </w:t>
            </w:r>
            <w:r>
              <w:rPr>
                <w:rFonts w:ascii="Times New Roman" w:hAnsi="Times New Roman" w:cs="Times New Roman" w:eastAsia="Times New Roman"/>
                <w:color w:val="auto"/>
                <w:spacing w:val="0"/>
                <w:position w:val="0"/>
                <w:sz w:val="21"/>
                <w:shd w:fill="auto" w:val="clear"/>
              </w:rPr>
              <w:t xml:space="preserve">žinomus ir nežinomus tekstus, pasirenka tinkamus skaitymo būdus, atsižvelgdamas į užduotį. Perteikia balsu tiesiogiai išreikštas grožinių tekstų idėjas, paisydamas teksto rūšies ypatybių, ritmo, skyrybos ženklų, darydamas pauzes (B</w:t>
            </w:r>
            <w:r>
              <w:rPr>
                <w:rFonts w:ascii="Times New Roman" w:hAnsi="Times New Roman" w:cs="Times New Roman" w:eastAsia="Times New Roman"/>
                <w:color w:val="auto"/>
                <w:spacing w:val="0"/>
                <w:position w:val="0"/>
                <w:sz w:val="21"/>
                <w:shd w:fill="auto" w:val="clear"/>
              </w:rPr>
              <w:t xml:space="preserve">1.1.2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tikslingai </w:t>
            </w:r>
            <w:r>
              <w:rPr>
                <w:rFonts w:ascii="Times New Roman" w:hAnsi="Times New Roman" w:cs="Times New Roman" w:eastAsia="Times New Roman"/>
                <w:color w:val="auto"/>
                <w:spacing w:val="0"/>
                <w:position w:val="0"/>
                <w:sz w:val="21"/>
                <w:shd w:fill="auto" w:val="clear"/>
              </w:rPr>
              <w:t xml:space="preserve">žinomus ir nežinomus tekstus, pasirenka tinkamus skaitymo būdus, atsižvelgdamas į užduotį ir teksto pobūdį. Raiškiai skaito grožinius tekstus, paisydamas jų rūšies ir žanro ypatybių, tinkamai perteikdamas pasirinktomis intonavimo priemonėmis idėjas ir prasmę (B</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tikslingai </w:t>
            </w:r>
            <w:r>
              <w:rPr>
                <w:rFonts w:ascii="Times New Roman" w:hAnsi="Times New Roman" w:cs="Times New Roman" w:eastAsia="Times New Roman"/>
                <w:color w:val="auto"/>
                <w:spacing w:val="0"/>
                <w:position w:val="0"/>
                <w:sz w:val="21"/>
                <w:shd w:fill="auto" w:val="clear"/>
              </w:rPr>
              <w:t xml:space="preserve">žinomus ir nežinomus tekstus, pasirenka tinkamus skaitymo būdus, atsižvelgdamas į užduotį, teksto pobūdį ir žanrą. Raiškiai skaito grožinius tekstus paisydamas jų rūšies ir žanro ypatybių, įtaigiai perteikdamas pasirinktomis intonavimo ir nežodinėmis priemonėmis idėjas ir prasmę (B</w:t>
            </w:r>
            <w:r>
              <w:rPr>
                <w:rFonts w:ascii="Times New Roman" w:hAnsi="Times New Roman" w:cs="Times New Roman" w:eastAsia="Times New Roman"/>
                <w:color w:val="auto"/>
                <w:spacing w:val="0"/>
                <w:position w:val="0"/>
                <w:sz w:val="21"/>
                <w:shd w:fill="auto" w:val="clear"/>
              </w:rPr>
              <w:t xml:space="preserve">1.1.4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paaiškina kai kuriuos savo pasirinkimus, nurodo pramoginę skaitymo reikšmę (B</w:t>
            </w:r>
            <w:r>
              <w:rPr>
                <w:rFonts w:ascii="Times New Roman" w:hAnsi="Times New Roman" w:cs="Times New Roman" w:eastAsia="Times New Roman"/>
                <w:color w:val="auto"/>
                <w:spacing w:val="0"/>
                <w:position w:val="0"/>
                <w:sz w:val="21"/>
                <w:shd w:fill="auto" w:val="clear"/>
              </w:rPr>
              <w:t xml:space="preserve">1.2.1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daugeliu atvejų paaiškina savo pasirinkimus, nurodo etinę ir emocinę skaitymo reikšmę (B</w:t>
            </w:r>
            <w:r>
              <w:rPr>
                <w:rFonts w:ascii="Times New Roman" w:hAnsi="Times New Roman" w:cs="Times New Roman" w:eastAsia="Times New Roman"/>
                <w:color w:val="auto"/>
                <w:spacing w:val="0"/>
                <w:position w:val="0"/>
                <w:sz w:val="21"/>
                <w:shd w:fill="auto" w:val="clear"/>
              </w:rPr>
              <w:t xml:space="preserve">1.2.2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argumentuoja savo pasirinkimus, reflektuoja skaitymo reikšmę asmens savimonei, emociniam augimui, kultūriniam išprusimui (B</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Skaito </w:t>
            </w:r>
            <w:r>
              <w:rPr>
                <w:rFonts w:ascii="Times New Roman" w:hAnsi="Times New Roman" w:cs="Times New Roman" w:eastAsia="Times New Roman"/>
                <w:color w:val="auto"/>
                <w:spacing w:val="0"/>
                <w:position w:val="0"/>
                <w:sz w:val="21"/>
                <w:shd w:fill="auto" w:val="clear"/>
              </w:rPr>
              <w:t xml:space="preserve">įvairių rūšių ir žanrų grožinius ir negrožinius bei kitų medijų tekstus; siekdamas įvairių tikslų, svariai argumentuoja savo pasirinkimus, išsamiai reflektuoja skaitymo reikšmę asmens savimonei, emociniam augimui, kultūriniam išprusimui (B</w:t>
            </w:r>
            <w:r>
              <w:rPr>
                <w:rFonts w:ascii="Times New Roman" w:hAnsi="Times New Roman" w:cs="Times New Roman" w:eastAsia="Times New Roman"/>
                <w:color w:val="auto"/>
                <w:spacing w:val="0"/>
                <w:position w:val="0"/>
                <w:sz w:val="21"/>
                <w:shd w:fill="auto" w:val="clear"/>
              </w:rPr>
              <w:t xml:space="preserve">1.2.4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naudojasi bibliotekomis, kai kuriais rekomenduojamais informacijos </w:t>
            </w:r>
            <w:r>
              <w:rPr>
                <w:rFonts w:ascii="Times New Roman" w:hAnsi="Times New Roman" w:cs="Times New Roman" w:eastAsia="Times New Roman"/>
                <w:color w:val="auto"/>
                <w:spacing w:val="0"/>
                <w:position w:val="0"/>
                <w:sz w:val="21"/>
                <w:shd w:fill="auto" w:val="clear"/>
              </w:rPr>
              <w:t xml:space="preserve">šaltiniais (žodynais, žinynais, enciklopedijomis, muziejų medžiaga, mediatekomis, kultūros svetainėmis, portalais) (B</w:t>
            </w:r>
            <w:r>
              <w:rPr>
                <w:rFonts w:ascii="Times New Roman" w:hAnsi="Times New Roman" w:cs="Times New Roman" w:eastAsia="Times New Roman"/>
                <w:color w:val="auto"/>
                <w:spacing w:val="0"/>
                <w:position w:val="0"/>
                <w:sz w:val="21"/>
                <w:shd w:fill="auto" w:val="clear"/>
              </w:rPr>
              <w:t xml:space="preserve">1.3.1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ir atsakingai naudojasi bibliotekomis, daugeliu rekomenduojam</w:t>
            </w:r>
            <w:r>
              <w:rPr>
                <w:rFonts w:ascii="Times New Roman" w:hAnsi="Times New Roman" w:cs="Times New Roman" w:eastAsia="Times New Roman"/>
                <w:color w:val="auto"/>
                <w:spacing w:val="0"/>
                <w:position w:val="0"/>
                <w:sz w:val="21"/>
                <w:shd w:fill="auto" w:val="clear"/>
              </w:rPr>
              <w:t xml:space="preserve">ų informacijos šaltinių (žodynais, žinynais, enciklopedijomis, muziejų medžiaga, mediatekomis, kultūros svetainėmis, portalais) (B</w:t>
            </w:r>
            <w:r>
              <w:rPr>
                <w:rFonts w:ascii="Times New Roman" w:hAnsi="Times New Roman" w:cs="Times New Roman" w:eastAsia="Times New Roman"/>
                <w:color w:val="auto"/>
                <w:spacing w:val="0"/>
                <w:position w:val="0"/>
                <w:sz w:val="21"/>
                <w:shd w:fill="auto" w:val="clear"/>
              </w:rPr>
              <w:t xml:space="preserve">1.3.2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ir atsakingai naudojasi bibliotekomis, </w:t>
            </w:r>
            <w:r>
              <w:rPr>
                <w:rFonts w:ascii="Times New Roman" w:hAnsi="Times New Roman" w:cs="Times New Roman" w:eastAsia="Times New Roman"/>
                <w:color w:val="auto"/>
                <w:spacing w:val="0"/>
                <w:position w:val="0"/>
                <w:sz w:val="21"/>
                <w:shd w:fill="auto" w:val="clear"/>
              </w:rPr>
              <w:t xml:space="preserve">įvairiais informacijos šaltiniais (žodynais, žinynais, enciklopedijomis, muziejų medžiaga, mediatekomis, kultūros svetainėmis, portalais (B</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Tikslingai, atsakingai ir sistemingai naudojasi bibliotekomis, </w:t>
            </w:r>
            <w:r>
              <w:rPr>
                <w:rFonts w:ascii="Times New Roman" w:hAnsi="Times New Roman" w:cs="Times New Roman" w:eastAsia="Times New Roman"/>
                <w:color w:val="auto"/>
                <w:spacing w:val="0"/>
                <w:position w:val="0"/>
                <w:sz w:val="21"/>
                <w:shd w:fill="auto" w:val="clear"/>
              </w:rPr>
              <w:t xml:space="preserve">įvairiais informacijos šaltiniais (žodynais, žinynais, enciklopedijomis, muziejų medžiaga, mediatekomis, kultūros svetainėmis, portalais), teikia mokymosi pagalbą kitiems (B</w:t>
            </w:r>
            <w:r>
              <w:rPr>
                <w:rFonts w:ascii="Times New Roman" w:hAnsi="Times New Roman" w:cs="Times New Roman" w:eastAsia="Times New Roman"/>
                <w:color w:val="auto"/>
                <w:spacing w:val="0"/>
                <w:position w:val="0"/>
                <w:sz w:val="21"/>
                <w:shd w:fill="auto" w:val="clear"/>
              </w:rPr>
              <w:t xml:space="preserve">1.3.4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pateiktais kriterijais, informacijos </w:t>
            </w:r>
            <w:r>
              <w:rPr>
                <w:rFonts w:ascii="Times New Roman" w:hAnsi="Times New Roman" w:cs="Times New Roman" w:eastAsia="Times New Roman"/>
                <w:color w:val="auto"/>
                <w:spacing w:val="0"/>
                <w:position w:val="0"/>
                <w:sz w:val="21"/>
                <w:shd w:fill="auto" w:val="clear"/>
              </w:rPr>
              <w:t xml:space="preserve">šaltinių tinkamumą ir patikimumą. Sistemina tiesiogiai pateiktą informaciją iš vieno šaltinio, skiria informavimą ir įtikinimą, atpažįsta žinomame kontekste kai kuriuos tiesioginio ir netiesioginio poveikio (manipuliacijos, propagandos) atvejus (B</w:t>
            </w:r>
            <w:r>
              <w:rPr>
                <w:rFonts w:ascii="Times New Roman" w:hAnsi="Times New Roman" w:cs="Times New Roman" w:eastAsia="Times New Roman"/>
                <w:color w:val="auto"/>
                <w:spacing w:val="0"/>
                <w:position w:val="0"/>
                <w:sz w:val="21"/>
                <w:shd w:fill="auto" w:val="clear"/>
              </w:rPr>
              <w:t xml:space="preserve">1.4.1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kriterijais, informacijos </w:t>
            </w:r>
            <w:r>
              <w:rPr>
                <w:rFonts w:ascii="Times New Roman" w:hAnsi="Times New Roman" w:cs="Times New Roman" w:eastAsia="Times New Roman"/>
                <w:color w:val="auto"/>
                <w:spacing w:val="0"/>
                <w:position w:val="0"/>
                <w:sz w:val="21"/>
                <w:shd w:fill="auto" w:val="clear"/>
              </w:rPr>
              <w:t xml:space="preserve">šaltinių tinkamumą ir patikimumą, dalį vertinimų paaiškina. Sistemina tiesiogiai ir netiesiogiai pateiktą informaciją iš vieno šaltinio, skiria informavimą ir įtikinimą, atpažįsta žinomame kontekste tiesioginio ir netiesioginio poveikio (manipuliacijos, propagandos) atvejus, dalį jų paaiškina (B</w:t>
            </w:r>
            <w:r>
              <w:rPr>
                <w:rFonts w:ascii="Times New Roman" w:hAnsi="Times New Roman" w:cs="Times New Roman" w:eastAsia="Times New Roman"/>
                <w:color w:val="auto"/>
                <w:spacing w:val="0"/>
                <w:position w:val="0"/>
                <w:sz w:val="21"/>
                <w:shd w:fill="auto" w:val="clear"/>
              </w:rPr>
              <w:t xml:space="preserve">1.4.2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kriterijais, informacijos </w:t>
            </w:r>
            <w:r>
              <w:rPr>
                <w:rFonts w:ascii="Times New Roman" w:hAnsi="Times New Roman" w:cs="Times New Roman" w:eastAsia="Times New Roman"/>
                <w:color w:val="auto"/>
                <w:spacing w:val="0"/>
                <w:position w:val="0"/>
                <w:sz w:val="21"/>
                <w:shd w:fill="auto" w:val="clear"/>
              </w:rPr>
              <w:t xml:space="preserve">šaltinių tinkamumą, patikimumą, savo vertinimus pagrindžia. Sistemina tiesiogiai ir netiesiogiai pateiktą informaciją iš kelių šaltinių, skiria informavimą ir įtikinimą, atpažįsta naujame kontekste tiesioginio ir netiesioginio poveikio (manipuliacijos, propagandos) atvejus, juos paaiškina (B</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kriterijais, informacijos </w:t>
            </w:r>
            <w:r>
              <w:rPr>
                <w:rFonts w:ascii="Times New Roman" w:hAnsi="Times New Roman" w:cs="Times New Roman" w:eastAsia="Times New Roman"/>
                <w:color w:val="auto"/>
                <w:spacing w:val="0"/>
                <w:position w:val="0"/>
                <w:sz w:val="21"/>
                <w:shd w:fill="auto" w:val="clear"/>
              </w:rPr>
              <w:t xml:space="preserve">šaltinių tinkamumą, patikimumą, savo vertinimus svariai pagrindžia. Sistemina tiesiogiai ir netiesiogiai pateiktą informaciją iš kelių šaltinių, skiria informavimą ir įtikinimą, atpažįsta naujame kontekste tiesioginio ir netiesioginio poveikio (manipuliacijos, propagandos) atvejus, juos išsamiai paaiškina (B</w:t>
            </w:r>
            <w:r>
              <w:rPr>
                <w:rFonts w:ascii="Times New Roman" w:hAnsi="Times New Roman" w:cs="Times New Roman" w:eastAsia="Times New Roman"/>
                <w:color w:val="auto"/>
                <w:spacing w:val="0"/>
                <w:position w:val="0"/>
                <w:sz w:val="21"/>
                <w:shd w:fill="auto" w:val="clear"/>
              </w:rPr>
              <w:t xml:space="preserve">1.4.4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Skiria literat</w:t>
            </w:r>
            <w:r>
              <w:rPr>
                <w:rFonts w:ascii="Times New Roman" w:hAnsi="Times New Roman" w:cs="Times New Roman" w:eastAsia="Times New Roman"/>
                <w:color w:val="auto"/>
                <w:spacing w:val="0"/>
                <w:position w:val="0"/>
                <w:sz w:val="21"/>
                <w:shd w:fill="auto" w:val="clear"/>
              </w:rPr>
              <w:t xml:space="preserve">ūros rūšis (epiką, lyriką, dramą), dalį mokymosi turinyje nurodytų grožinių ir negrožinių tekstų žanrų, nurodo kai kurias eiliuotos kalbos ypatybes (B</w:t>
            </w: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Skiria literat</w:t>
            </w:r>
            <w:r>
              <w:rPr>
                <w:rFonts w:ascii="Times New Roman" w:hAnsi="Times New Roman" w:cs="Times New Roman" w:eastAsia="Times New Roman"/>
                <w:color w:val="auto"/>
                <w:spacing w:val="0"/>
                <w:position w:val="0"/>
                <w:sz w:val="21"/>
                <w:shd w:fill="auto" w:val="clear"/>
              </w:rPr>
              <w:t xml:space="preserve">ūros rūšis (epiką, lyriką, dramą), mokymosi turinyje nurodytus grožinių ir negrožinių tekstų žanrus, aptaria kai kurias jų struktūros ypatybes. Nurodo esmines eiliuotos kalbos ypatybes, pavieniais atvejais jas susieja su teksto reikšmėmis (B</w:t>
            </w: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Argumentuodamas skiria literat</w:t>
            </w:r>
            <w:r>
              <w:rPr>
                <w:rFonts w:ascii="Times New Roman" w:hAnsi="Times New Roman" w:cs="Times New Roman" w:eastAsia="Times New Roman"/>
                <w:color w:val="auto"/>
                <w:spacing w:val="0"/>
                <w:position w:val="0"/>
                <w:sz w:val="21"/>
                <w:shd w:fill="auto" w:val="clear"/>
              </w:rPr>
              <w:t xml:space="preserve">ūros rūšis (epiką, lyriką, dramą), mokymosi turinyje nurodytus grožinių ir negrožinių tekstų žanrus, paaiškina jų struktūrą, remdamasis literatūros žiniomis. Aptaria eiliuotos kalbos ypatybes, jas susieja su teksto reikšmėmis (B</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Argumentuodamas skiria literat</w:t>
            </w:r>
            <w:r>
              <w:rPr>
                <w:rFonts w:ascii="Times New Roman" w:hAnsi="Times New Roman" w:cs="Times New Roman" w:eastAsia="Times New Roman"/>
                <w:color w:val="auto"/>
                <w:spacing w:val="0"/>
                <w:position w:val="0"/>
                <w:sz w:val="21"/>
                <w:shd w:fill="auto" w:val="clear"/>
              </w:rPr>
              <w:t xml:space="preserve">ūros rūšis (epiką, lyriką, dramą), mokymosi turinyje nurodytus grožinių ir negrožinių tekstų žanrus, išsamiai paaiškina jų struktūrą, remdamasis literatūros žiniomis. Detaliai aptaria eiliuotos kalbos ypatybes, jas susieja su teksto reikšmėmis (B</w:t>
            </w: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ry</w:t>
            </w:r>
            <w:r>
              <w:rPr>
                <w:rFonts w:ascii="Times New Roman" w:hAnsi="Times New Roman" w:cs="Times New Roman" w:eastAsia="Times New Roman"/>
                <w:color w:val="auto"/>
                <w:spacing w:val="0"/>
                <w:position w:val="0"/>
                <w:sz w:val="21"/>
                <w:shd w:fill="auto" w:val="clear"/>
              </w:rPr>
              <w:t xml:space="preserve">škiausius epikos, dramos tekstų veikėjų charakterio bruožus, lyrikos kūriniuose tiesiogiai išreiškiamus išgyvenimus, įvardytas vertybes, skiria autorių ir pasakotoją, autorių ir lyrinį subjektą, išsako nuomonę apie veikėjus. Remdamasis netiesiogine pagalba, palygina žinomų kūrinių veikėjus keliais pasirinktais aspektais, kai kuriuos teiginius pagrindžia (B</w:t>
            </w:r>
            <w:r>
              <w:rPr>
                <w:rFonts w:ascii="Times New Roman" w:hAnsi="Times New Roman" w:cs="Times New Roman" w:eastAsia="Times New Roman"/>
                <w:color w:val="auto"/>
                <w:spacing w:val="0"/>
                <w:position w:val="0"/>
                <w:sz w:val="21"/>
                <w:shd w:fill="auto" w:val="clear"/>
              </w:rPr>
              <w:t xml:space="preserve">2.2.1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epikos, dramos tekst</w:t>
            </w:r>
            <w:r>
              <w:rPr>
                <w:rFonts w:ascii="Times New Roman" w:hAnsi="Times New Roman" w:cs="Times New Roman" w:eastAsia="Times New Roman"/>
                <w:color w:val="auto"/>
                <w:spacing w:val="0"/>
                <w:position w:val="0"/>
                <w:sz w:val="21"/>
                <w:shd w:fill="auto" w:val="clear"/>
              </w:rPr>
              <w:t xml:space="preserve">ų veikėjų charakterius, lyrikos kūriniuose išreiškiamus lyrinio subjekto išgyvenimus, vertybes, paminėdamas kultūros ar istorinį kontekstą; skiria subjektyvų ir objektyvų pasakotoją, kai kurias lyrinio subjekto raiškos formas, vertina veikėjus, iš dalies pagrįsdamas. Konsultuodamasis palygina žinomų kūrinių veikėjus keliais pasirinktais aspektais, dalį teiginių pagrindžia (B</w:t>
            </w:r>
            <w:r>
              <w:rPr>
                <w:rFonts w:ascii="Times New Roman" w:hAnsi="Times New Roman" w:cs="Times New Roman" w:eastAsia="Times New Roman"/>
                <w:color w:val="auto"/>
                <w:spacing w:val="0"/>
                <w:position w:val="0"/>
                <w:sz w:val="21"/>
                <w:shd w:fill="auto" w:val="clear"/>
              </w:rPr>
              <w:t xml:space="preserve">2.2.2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62"/>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interpretuoja epikos, dramos tekst</w:t>
            </w:r>
            <w:r>
              <w:rPr>
                <w:rFonts w:ascii="Times New Roman" w:hAnsi="Times New Roman" w:cs="Times New Roman" w:eastAsia="Times New Roman"/>
                <w:color w:val="auto"/>
                <w:spacing w:val="0"/>
                <w:position w:val="0"/>
                <w:sz w:val="21"/>
                <w:shd w:fill="auto" w:val="clear"/>
              </w:rPr>
              <w:t xml:space="preserve">ų veikėjų charakterius, lyrikos kūriniuose išreiškiamus lyrinio subjekto išgyvenimus, jų kaitą, vertybes, atskleisdamas sąsajas su kultūros ar istoriniu kontekstu, atpažįsta ir aptaria pasakojimo perspektyvas, veikėjų kūrimo būdus, lyrinio subjekto raiškos formas, daugeliu atvejų argumentuotai vertina veikėjus. Palygina nežinomų kūrinių veikėjus keliais susiformuluotais aspektais, teiginius pagrindžia (B</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šsamiai analizuoja ir interpretuoja epikos, dramos tekstų veikėjų charakterius, lyrikos kūriniuose išreiškiamus išgyvenimus, jų kaitą, vertybes, atskleisdamas sąsajas su kultūros epocha, istoriniais įvykiais, aptaria pasakojimo perspektyvas, veikėjų kūrimo būdus, lyrinio subjekto raiškos formas, argumentuotai vertina veikėjus. Palygina kūrinių veikėjus keliais susiformuluotais aspektais, teiginius išsamiai pagrindžia (B</w:t>
            </w:r>
            <w:r>
              <w:rPr>
                <w:rFonts w:ascii="Times New Roman" w:hAnsi="Times New Roman" w:cs="Times New Roman" w:eastAsia="Times New Roman"/>
                <w:color w:val="auto"/>
                <w:spacing w:val="0"/>
                <w:position w:val="0"/>
                <w:sz w:val="21"/>
                <w:shd w:fill="auto" w:val="clear"/>
              </w:rPr>
              <w:t xml:space="preserve">2.2.4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Įvardija ryškesnius epikos, dramos ir lyrikos kūriniuose vaizduojamo veiksmo ar vyksmo epizodus, atpažįsta laiko ir erdvės nuorodas, fragmentiškai jas sieja su veikėjo charakteriu ar lyrinio subjekto išgyvenimais. Atpažįsta vaizduojamas socialines, kai kurias istorines realijas, kultūros epochų ypatybes, nurodo vieną kitą sąsają su dabarties socialiniais reiškiniais (B</w:t>
            </w:r>
            <w:r>
              <w:rPr>
                <w:rFonts w:ascii="Times New Roman" w:hAnsi="Times New Roman" w:cs="Times New Roman" w:eastAsia="Times New Roman"/>
                <w:color w:val="auto"/>
                <w:spacing w:val="0"/>
                <w:position w:val="0"/>
                <w:sz w:val="21"/>
                <w:shd w:fill="auto" w:val="clear"/>
              </w:rPr>
              <w:t xml:space="preserve">2.3.1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epikos, dramos ir lyrikos k</w:t>
            </w:r>
            <w:r>
              <w:rPr>
                <w:rFonts w:ascii="Times New Roman" w:hAnsi="Times New Roman" w:cs="Times New Roman" w:eastAsia="Times New Roman"/>
                <w:color w:val="auto"/>
                <w:spacing w:val="0"/>
                <w:position w:val="0"/>
                <w:sz w:val="21"/>
                <w:shd w:fill="auto" w:val="clear"/>
              </w:rPr>
              <w:t xml:space="preserve">ūriniuose vaizduojamą veiksmą ar vyksmą, iš dalies remdamasis laiko ir erdvės nuorodomis, siedamas su veikėjo charakteriu ar lyrinio subjekto išgyvenimais. Atpažįsta vaizduojamas socialines, istorines realijas, kultūros epochų ypatybes, dalį jų paaiškina ir susieja su dabarties socialiniais reiškiniais, šių laikų istorija (B</w:t>
            </w:r>
            <w:r>
              <w:rPr>
                <w:rFonts w:ascii="Times New Roman" w:hAnsi="Times New Roman" w:cs="Times New Roman" w:eastAsia="Times New Roman"/>
                <w:color w:val="auto"/>
                <w:spacing w:val="0"/>
                <w:position w:val="0"/>
                <w:sz w:val="21"/>
                <w:shd w:fill="auto" w:val="clear"/>
              </w:rPr>
              <w:t xml:space="preserve">2.3.2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interpretuoja epikos, dramos ir lyrikos k</w:t>
            </w:r>
            <w:r>
              <w:rPr>
                <w:rFonts w:ascii="Times New Roman" w:hAnsi="Times New Roman" w:cs="Times New Roman" w:eastAsia="Times New Roman"/>
                <w:color w:val="auto"/>
                <w:spacing w:val="0"/>
                <w:position w:val="0"/>
                <w:sz w:val="21"/>
                <w:shd w:fill="auto" w:val="clear"/>
              </w:rPr>
              <w:t xml:space="preserve">ūriniuose vaizduojamą veiksmą ar vyksmą, remdamasis laiko ir erdvės nuorodomis, siedamas su veikėjo charakteriu ar lyrinio subjekto išgyvenimais. Atpažįsta ir paaiškina vaizduojamas socialines, istorines realijas, kultūros epochų ypatybes, jas susieja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šsamiai analizuoja ir interpretuoja epikos, dramos ir lyrikos kūriniuose vaizduojamą veiksmą ar vyksmą, remdamasis laiko ir erdvės nuorodomis, siedamas su veikėjo charakteriu ar lyrinio subjekto išgyvenimais. Atpažįsta ir detaliai paaiškina vaizduojamas socialines, istorines realijas, kultūros epochų ypatybes, jas prasmingai susieja su dabarties socialiniais, kultūros reiškiniais, šių laikų istorija (B</w:t>
            </w:r>
            <w:r>
              <w:rPr>
                <w:rFonts w:ascii="Times New Roman" w:hAnsi="Times New Roman" w:cs="Times New Roman" w:eastAsia="Times New Roman"/>
                <w:color w:val="auto"/>
                <w:spacing w:val="0"/>
                <w:position w:val="0"/>
                <w:sz w:val="21"/>
                <w:shd w:fill="auto" w:val="clear"/>
              </w:rPr>
              <w:t xml:space="preserve">2.3.4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gro</w:t>
            </w:r>
            <w:r>
              <w:rPr>
                <w:rFonts w:ascii="Times New Roman" w:hAnsi="Times New Roman" w:cs="Times New Roman" w:eastAsia="Times New Roman"/>
                <w:color w:val="auto"/>
                <w:spacing w:val="0"/>
                <w:position w:val="0"/>
                <w:sz w:val="21"/>
                <w:shd w:fill="auto" w:val="clear"/>
              </w:rPr>
              <w:t xml:space="preserve">žinių ir negrožinių tekstų kalbos ypatybes: atpažįsta kai kurias mokymosi turinyje numatytas kalbinės raiškos priemones ir konsultuodamasis paaiškina jų reikšmes (B</w:t>
            </w:r>
            <w:r>
              <w:rPr>
                <w:rFonts w:ascii="Times New Roman" w:hAnsi="Times New Roman" w:cs="Times New Roman" w:eastAsia="Times New Roman"/>
                <w:color w:val="auto"/>
                <w:spacing w:val="0"/>
                <w:position w:val="0"/>
                <w:sz w:val="21"/>
                <w:shd w:fill="auto" w:val="clear"/>
              </w:rPr>
              <w:t xml:space="preserve">2.4.1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gro</w:t>
            </w:r>
            <w:r>
              <w:rPr>
                <w:rFonts w:ascii="Times New Roman" w:hAnsi="Times New Roman" w:cs="Times New Roman" w:eastAsia="Times New Roman"/>
                <w:color w:val="auto"/>
                <w:spacing w:val="0"/>
                <w:position w:val="0"/>
                <w:sz w:val="21"/>
                <w:shd w:fill="auto" w:val="clear"/>
              </w:rPr>
              <w:t xml:space="preserve">žinių ir negrožinių tekstų kalbos ypatybes: atpažįsta dalį mokymosi turinyje numatytų kalbinės raiškos priemonių ir paaiškina jų reikšmes (B</w:t>
            </w:r>
            <w:r>
              <w:rPr>
                <w:rFonts w:ascii="Times New Roman" w:hAnsi="Times New Roman" w:cs="Times New Roman" w:eastAsia="Times New Roman"/>
                <w:color w:val="auto"/>
                <w:spacing w:val="0"/>
                <w:position w:val="0"/>
                <w:sz w:val="21"/>
                <w:shd w:fill="auto" w:val="clear"/>
              </w:rPr>
              <w:t xml:space="preserve">2.4.2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gro</w:t>
            </w:r>
            <w:r>
              <w:rPr>
                <w:rFonts w:ascii="Times New Roman" w:hAnsi="Times New Roman" w:cs="Times New Roman" w:eastAsia="Times New Roman"/>
                <w:color w:val="auto"/>
                <w:spacing w:val="0"/>
                <w:position w:val="0"/>
                <w:sz w:val="21"/>
                <w:shd w:fill="auto" w:val="clear"/>
              </w:rPr>
              <w:t xml:space="preserve">žinių ir negrožinių tekstų kalbos ypatybes: atpažįsta mokymosi turinyje numatytas kalbinės raiškos priemones, paaiškina jų reikšmes, siedamas su teksto paskirtimi, adresatu (B</w:t>
            </w:r>
            <w:r>
              <w:rPr>
                <w:rFonts w:ascii="Times New Roman" w:hAnsi="Times New Roman" w:cs="Times New Roman" w:eastAsia="Times New Roman"/>
                <w:color w:val="auto"/>
                <w:spacing w:val="0"/>
                <w:position w:val="0"/>
                <w:sz w:val="21"/>
                <w:shd w:fill="auto" w:val="clear"/>
              </w:rPr>
              <w:t xml:space="preserve">2.4.3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gro</w:t>
            </w:r>
            <w:r>
              <w:rPr>
                <w:rFonts w:ascii="Times New Roman" w:hAnsi="Times New Roman" w:cs="Times New Roman" w:eastAsia="Times New Roman"/>
                <w:color w:val="auto"/>
                <w:spacing w:val="0"/>
                <w:position w:val="0"/>
                <w:sz w:val="21"/>
                <w:shd w:fill="auto" w:val="clear"/>
              </w:rPr>
              <w:t xml:space="preserve">žinių ir negrožinių tekstų kalbos ypatybes: atpažįsta mokymosi turinyje numatytas kalbinės raiškos priemones, detaliai paaiškina jų reikšmes, siedamas su teksto paskirtimi, adresatu, epochos kontekstu; nurodo individualias autoriaus stiliaus ypatybes (B</w:t>
            </w:r>
            <w:r>
              <w:rPr>
                <w:rFonts w:ascii="Times New Roman" w:hAnsi="Times New Roman" w:cs="Times New Roman" w:eastAsia="Times New Roman"/>
                <w:color w:val="auto"/>
                <w:spacing w:val="0"/>
                <w:position w:val="0"/>
                <w:sz w:val="21"/>
                <w:shd w:fill="auto" w:val="clear"/>
              </w:rPr>
              <w:t xml:space="preserve">2.4.4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Žinomame kontekste atpažįsta perkeltines grožinio teksto reikšmes, potekstes, analizuodamas tikroviškus ir sąlygiškus meninio vaizdavimo būdus (simbolinį, satyrinį, groteskišką ir kt.), kai kurias jų paaiškina (B</w:t>
            </w:r>
            <w:r>
              <w:rPr>
                <w:rFonts w:ascii="Times New Roman" w:hAnsi="Times New Roman" w:cs="Times New Roman" w:eastAsia="Times New Roman"/>
                <w:color w:val="auto"/>
                <w:spacing w:val="0"/>
                <w:position w:val="0"/>
                <w:sz w:val="21"/>
                <w:shd w:fill="auto" w:val="clear"/>
              </w:rPr>
              <w:t xml:space="preserve">2.5.1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Žinomame kontekste atpažįsta perkeltines grožinio teksto reikšmes, potekstes, analizuodamas tikroviškus ir sąlygiškus meninio vaizdavimo būdus (simbolinį, satyrinį, groteskišką ir kt.), dalį jų paaiškina, nurodydamas kultūros epochai būdingą vaizdavimą (B</w:t>
            </w:r>
            <w:r>
              <w:rPr>
                <w:rFonts w:ascii="Times New Roman" w:hAnsi="Times New Roman" w:cs="Times New Roman" w:eastAsia="Times New Roman"/>
                <w:color w:val="auto"/>
                <w:spacing w:val="0"/>
                <w:position w:val="0"/>
                <w:sz w:val="21"/>
                <w:shd w:fill="auto" w:val="clear"/>
              </w:rPr>
              <w:t xml:space="preserve">2.5.2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Ne</w:t>
            </w:r>
            <w:r>
              <w:rPr>
                <w:rFonts w:ascii="Times New Roman" w:hAnsi="Times New Roman" w:cs="Times New Roman" w:eastAsia="Times New Roman"/>
                <w:color w:val="auto"/>
                <w:spacing w:val="0"/>
                <w:position w:val="0"/>
                <w:sz w:val="21"/>
                <w:shd w:fill="auto" w:val="clear"/>
              </w:rPr>
              <w:t xml:space="preserve">žinomame kontekste atpažįsta ir paaiškina perkeltines grožinio teksto reikšmes, potekstes, analizuodamas tikroviškus ir sąlygiškus meninio vaizdavimo būdus (simbolinį, satyrinį, groteskišką ir kt.), tinkamai juos siedamas su kultūros epochoms būdingu vaizdavimu (B</w:t>
            </w:r>
            <w:r>
              <w:rPr>
                <w:rFonts w:ascii="Times New Roman" w:hAnsi="Times New Roman" w:cs="Times New Roman" w:eastAsia="Times New Roman"/>
                <w:color w:val="auto"/>
                <w:spacing w:val="0"/>
                <w:position w:val="0"/>
                <w:sz w:val="21"/>
                <w:shd w:fill="auto" w:val="clear"/>
              </w:rPr>
              <w:t xml:space="preserve">2.5.3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Ne</w:t>
            </w:r>
            <w:r>
              <w:rPr>
                <w:rFonts w:ascii="Times New Roman" w:hAnsi="Times New Roman" w:cs="Times New Roman" w:eastAsia="Times New Roman"/>
                <w:color w:val="auto"/>
                <w:spacing w:val="0"/>
                <w:position w:val="0"/>
                <w:sz w:val="21"/>
                <w:shd w:fill="auto" w:val="clear"/>
              </w:rPr>
              <w:t xml:space="preserve">žinomame kontekste atpažįsta ir paaiškina perkeltines grožinio teksto reikšmes, potekstes, išsamiai analizuodamas tikroviškus ir sąlygiškus meninio vaizdavimo būdus (simbolinį, satyrinį, groteskišką ir kt.), tinkamai ir pagrįstai juos siedamas su kultūros epochoms būdingu vaizdavimu (B</w:t>
            </w:r>
            <w:r>
              <w:rPr>
                <w:rFonts w:ascii="Times New Roman" w:hAnsi="Times New Roman" w:cs="Times New Roman" w:eastAsia="Times New Roman"/>
                <w:color w:val="auto"/>
                <w:spacing w:val="0"/>
                <w:position w:val="0"/>
                <w:sz w:val="21"/>
                <w:shd w:fill="auto" w:val="clear"/>
              </w:rPr>
              <w:t xml:space="preserve">2.5.4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tiesiogiai ir kai kuriais atvejais netiesiogiai i</w:t>
            </w:r>
            <w:r>
              <w:rPr>
                <w:rFonts w:ascii="Times New Roman" w:hAnsi="Times New Roman" w:cs="Times New Roman" w:eastAsia="Times New Roman"/>
                <w:color w:val="auto"/>
                <w:spacing w:val="0"/>
                <w:position w:val="0"/>
                <w:sz w:val="21"/>
                <w:shd w:fill="auto" w:val="clear"/>
              </w:rPr>
              <w:t xml:space="preserve">šreikštas žinomo grožinio ir negrožinio teksto intencijas, tikslus, reiškiamus požiūrius, priežastis ir pasekmes. Suformuluoja žinomo teksto (grožinio ir negrožinio) temą, problemą, kai kuriais atvejais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pagrindin</w:t>
            </w:r>
            <w:r>
              <w:rPr>
                <w:rFonts w:ascii="Times New Roman" w:hAnsi="Times New Roman" w:cs="Times New Roman" w:eastAsia="Times New Roman"/>
                <w:color w:val="auto"/>
                <w:spacing w:val="0"/>
                <w:position w:val="0"/>
                <w:sz w:val="21"/>
                <w:shd w:fill="auto" w:val="clear"/>
              </w:rPr>
              <w:t xml:space="preserve">ę mintį, įvardija vertybes, fragmentiškai susieja priežastis ir pasekmes. Konsultuodamasis palygina grožinius ir (ar) negrožinius tekstus bent dviem pasirinktais aspektais iš siūlomų, kai kuriuos teiginius pagrindžia (B</w:t>
            </w:r>
            <w:r>
              <w:rPr>
                <w:rFonts w:ascii="Times New Roman" w:hAnsi="Times New Roman" w:cs="Times New Roman" w:eastAsia="Times New Roman"/>
                <w:color w:val="auto"/>
                <w:spacing w:val="0"/>
                <w:position w:val="0"/>
                <w:sz w:val="21"/>
                <w:shd w:fill="auto" w:val="clear"/>
              </w:rPr>
              <w:t xml:space="preserve">2.6.1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tiesiogiai ir netiesiogiai i</w:t>
            </w:r>
            <w:r>
              <w:rPr>
                <w:rFonts w:ascii="Times New Roman" w:hAnsi="Times New Roman" w:cs="Times New Roman" w:eastAsia="Times New Roman"/>
                <w:color w:val="auto"/>
                <w:spacing w:val="0"/>
                <w:position w:val="0"/>
                <w:sz w:val="21"/>
                <w:shd w:fill="auto" w:val="clear"/>
              </w:rPr>
              <w:t xml:space="preserve">šreikštas žinomo grožinio ir negrožinio teksto intencijas, tikslus, reiškiamus požiūrius. Suformuluoja žinomo teksto (grožinio ir negrožinio) temą, problemą, iš dalies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pagrindin</w:t>
            </w:r>
            <w:r>
              <w:rPr>
                <w:rFonts w:ascii="Times New Roman" w:hAnsi="Times New Roman" w:cs="Times New Roman" w:eastAsia="Times New Roman"/>
                <w:color w:val="auto"/>
                <w:spacing w:val="0"/>
                <w:position w:val="0"/>
                <w:sz w:val="21"/>
                <w:shd w:fill="auto" w:val="clear"/>
              </w:rPr>
              <w:t xml:space="preserve">ę mintį, aptaria lengvai atpažįstamas vertybes, susieja priežastis ir pasekmes, fragmentiškai remdamasis žiniomis apie kontekstus. Palygina grožinius ir (ar) negrožinius tekstus keliais aspektais iš siūlomų, dalį teiginių pagrindžia (B</w:t>
            </w:r>
            <w:r>
              <w:rPr>
                <w:rFonts w:ascii="Times New Roman" w:hAnsi="Times New Roman" w:cs="Times New Roman" w:eastAsia="Times New Roman"/>
                <w:color w:val="auto"/>
                <w:spacing w:val="0"/>
                <w:position w:val="0"/>
                <w:sz w:val="21"/>
                <w:shd w:fill="auto" w:val="clear"/>
              </w:rPr>
              <w:t xml:space="preserve">2.6.2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ir aptaria tiesiogiai ir netiesiogiai i</w:t>
            </w:r>
            <w:r>
              <w:rPr>
                <w:rFonts w:ascii="Times New Roman" w:hAnsi="Times New Roman" w:cs="Times New Roman" w:eastAsia="Times New Roman"/>
                <w:color w:val="auto"/>
                <w:spacing w:val="0"/>
                <w:position w:val="0"/>
                <w:sz w:val="21"/>
                <w:shd w:fill="auto" w:val="clear"/>
              </w:rPr>
              <w:t xml:space="preserve">šreikštas nežinomo grožinio ir negrožinio teksto intencijas, tikslus, reiškiamus požiūrius. Suformuluoja nežinomo teksto (grožinio ir negrožinio) temą, daugeliu atvejų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problem</w:t>
            </w:r>
            <w:r>
              <w:rPr>
                <w:rFonts w:ascii="Times New Roman" w:hAnsi="Times New Roman" w:cs="Times New Roman" w:eastAsia="Times New Roman"/>
                <w:color w:val="auto"/>
                <w:spacing w:val="0"/>
                <w:position w:val="0"/>
                <w:sz w:val="21"/>
                <w:shd w:fill="auto" w:val="clear"/>
              </w:rPr>
              <w:t xml:space="preserve">ą, pagrindinę mintį, aptaria vertybes, susieja priežastis ir pasekmes, tinkamai remdamasis žiniomis apie kontekstus. Palygina grožinius ir (ar) negrožinius tekstus keliais pasirinktais aspektais, teiginius pagrindžia (B</w:t>
            </w:r>
            <w:r>
              <w:rPr>
                <w:rFonts w:ascii="Times New Roman" w:hAnsi="Times New Roman" w:cs="Times New Roman" w:eastAsia="Times New Roman"/>
                <w:color w:val="auto"/>
                <w:spacing w:val="0"/>
                <w:position w:val="0"/>
                <w:sz w:val="21"/>
                <w:shd w:fill="auto" w:val="clear"/>
              </w:rPr>
              <w:t xml:space="preserve">2.6.3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ir argumentuotai aptaria tiesiogiai ir netiesiogiai i</w:t>
            </w:r>
            <w:r>
              <w:rPr>
                <w:rFonts w:ascii="Times New Roman" w:hAnsi="Times New Roman" w:cs="Times New Roman" w:eastAsia="Times New Roman"/>
                <w:color w:val="auto"/>
                <w:spacing w:val="0"/>
                <w:position w:val="0"/>
                <w:sz w:val="21"/>
                <w:shd w:fill="auto" w:val="clear"/>
              </w:rPr>
              <w:t xml:space="preserve">šreikštas nežinomo teksto (grožinio ir negrožinio) intencijas, tikslus, reiškiamus požiūrius. Suformuluoja nežinomo teksto temą, problemą, pagrindinę mintį, aptaria vertybes, susieja priežastis ir pasekmes, pagrįstai remdamasis žiniomis apie kontekstus. Palygina grožinius ir (ar) negrožinius tekstus keliais susiformuluotais aspektais, teiginius išsamiai pagrindžia (B</w:t>
            </w:r>
            <w:r>
              <w:rPr>
                <w:rFonts w:ascii="Times New Roman" w:hAnsi="Times New Roman" w:cs="Times New Roman" w:eastAsia="Times New Roman"/>
                <w:color w:val="auto"/>
                <w:spacing w:val="0"/>
                <w:position w:val="0"/>
                <w:sz w:val="21"/>
                <w:shd w:fill="auto" w:val="clear"/>
              </w:rPr>
              <w:t xml:space="preserve">2.6.4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Naudodamasis netiesiogine pagalba aptaria kai kurias gro</w:t>
            </w:r>
            <w:r>
              <w:rPr>
                <w:rFonts w:ascii="Times New Roman" w:hAnsi="Times New Roman" w:cs="Times New Roman" w:eastAsia="Times New Roman"/>
                <w:color w:val="auto"/>
                <w:spacing w:val="0"/>
                <w:position w:val="0"/>
                <w:sz w:val="21"/>
                <w:shd w:fill="auto" w:val="clear"/>
              </w:rPr>
              <w:t xml:space="preserve">žinės literatūros sąsajas su kitais menais, įvardija žodinės, vaizdinės ir garsinės informacijos paskirtį, pavieniais atvejais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poveik</w:t>
            </w:r>
            <w:r>
              <w:rPr>
                <w:rFonts w:ascii="Times New Roman" w:hAnsi="Times New Roman" w:cs="Times New Roman" w:eastAsia="Times New Roman"/>
                <w:color w:val="auto"/>
                <w:spacing w:val="0"/>
                <w:position w:val="0"/>
                <w:sz w:val="21"/>
                <w:shd w:fill="auto" w:val="clear"/>
              </w:rPr>
              <w:t xml:space="preserve">į, padedamas įvardija lengvai atpažįstamus raiškos būdus multimodaliuose tekstuose (reklamose, filmuose ir kt.) (B</w:t>
            </w:r>
            <w:r>
              <w:rPr>
                <w:rFonts w:ascii="Times New Roman" w:hAnsi="Times New Roman" w:cs="Times New Roman" w:eastAsia="Times New Roman"/>
                <w:color w:val="auto"/>
                <w:spacing w:val="0"/>
                <w:position w:val="0"/>
                <w:sz w:val="21"/>
                <w:shd w:fill="auto" w:val="clear"/>
              </w:rPr>
              <w:t xml:space="preserve">2.7.1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aptaria ry</w:t>
            </w:r>
            <w:r>
              <w:rPr>
                <w:rFonts w:ascii="Times New Roman" w:hAnsi="Times New Roman" w:cs="Times New Roman" w:eastAsia="Times New Roman"/>
                <w:color w:val="auto"/>
                <w:spacing w:val="0"/>
                <w:position w:val="0"/>
                <w:sz w:val="21"/>
                <w:shd w:fill="auto" w:val="clear"/>
              </w:rPr>
              <w:t xml:space="preserve">škiausias grožinės literatūros sąsajas su kitais menais, įvardija ir iš dalies paaiškina žodinės, vaizdinės ir garsinės informacijos paskirtį, poveikį; naudodamasis netiesiogine pagalba, atpažįsta raiškos būdus multimodaliuose tekstuose (reklamose, filmuose ir kt.) (B</w:t>
            </w:r>
            <w:r>
              <w:rPr>
                <w:rFonts w:ascii="Times New Roman" w:hAnsi="Times New Roman" w:cs="Times New Roman" w:eastAsia="Times New Roman"/>
                <w:color w:val="auto"/>
                <w:spacing w:val="0"/>
                <w:position w:val="0"/>
                <w:sz w:val="21"/>
                <w:shd w:fill="auto" w:val="clear"/>
              </w:rPr>
              <w:t xml:space="preserve">2.7.2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gro</w:t>
            </w:r>
            <w:r>
              <w:rPr>
                <w:rFonts w:ascii="Times New Roman" w:hAnsi="Times New Roman" w:cs="Times New Roman" w:eastAsia="Times New Roman"/>
                <w:color w:val="auto"/>
                <w:spacing w:val="0"/>
                <w:position w:val="0"/>
                <w:sz w:val="21"/>
                <w:shd w:fill="auto" w:val="clear"/>
              </w:rPr>
              <w:t xml:space="preserve">žinės literatūros sąsajas su kitais menais, įvardija ir paaiškina žodinės, vaizdinės ir garsinės informacijos paskirtį, poveikį ir dažniausiai naudojamus raiškos būdus multimodaliuose tekstuose (reklamose, filmuose ir kt.) (B</w:t>
            </w:r>
            <w:r>
              <w:rPr>
                <w:rFonts w:ascii="Times New Roman" w:hAnsi="Times New Roman" w:cs="Times New Roman" w:eastAsia="Times New Roman"/>
                <w:color w:val="auto"/>
                <w:spacing w:val="0"/>
                <w:position w:val="0"/>
                <w:sz w:val="21"/>
                <w:shd w:fill="auto" w:val="clear"/>
              </w:rPr>
              <w:t xml:space="preserve">2.7.3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šsamiai analizuoja grožinės literatūros sąsajas su kitais menais, detaliai aptaria žodinės, vaizdinės ir garsinės informacijos paskirtį, poveikį ir raiškos būdus multimodaliuose tekstuose (reklamose, filmuose ir kt.) (B</w:t>
            </w:r>
            <w:r>
              <w:rPr>
                <w:rFonts w:ascii="Times New Roman" w:hAnsi="Times New Roman" w:cs="Times New Roman" w:eastAsia="Times New Roman"/>
                <w:color w:val="auto"/>
                <w:spacing w:val="0"/>
                <w:position w:val="0"/>
                <w:sz w:val="21"/>
                <w:shd w:fill="auto" w:val="clear"/>
              </w:rPr>
              <w:t xml:space="preserve">2.7.4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fragmentiškai vartoja mokymosi turinyje nurodytas literatūros teorijos (teksto ir konteksto) sąvokas (B</w:t>
            </w:r>
            <w:r>
              <w:rPr>
                <w:rFonts w:ascii="Times New Roman" w:hAnsi="Times New Roman" w:cs="Times New Roman" w:eastAsia="Times New Roman"/>
                <w:color w:val="auto"/>
                <w:spacing w:val="0"/>
                <w:position w:val="0"/>
                <w:sz w:val="21"/>
                <w:shd w:fill="auto" w:val="clear"/>
              </w:rPr>
              <w:t xml:space="preserve">2.8.1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tinkamai vartoja dalį mokymosi turinyje nurodytų literatūros teorijos (teksto ir konteksto) sąvokų (B</w:t>
            </w:r>
            <w:r>
              <w:rPr>
                <w:rFonts w:ascii="Times New Roman" w:hAnsi="Times New Roman" w:cs="Times New Roman" w:eastAsia="Times New Roman"/>
                <w:color w:val="auto"/>
                <w:spacing w:val="0"/>
                <w:position w:val="0"/>
                <w:sz w:val="21"/>
                <w:shd w:fill="auto" w:val="clear"/>
              </w:rPr>
              <w:t xml:space="preserve">2.8.2</w:t>
            </w:r>
            <w:r>
              <w:rPr>
                <w:rFonts w:ascii="Times New Roman" w:hAnsi="Times New Roman" w:cs="Times New Roman" w:eastAsia="Times New Roman"/>
                <w:color w:val="auto"/>
                <w:spacing w:val="0"/>
                <w:position w:val="0"/>
                <w:sz w:val="21"/>
                <w:shd w:fill="auto" w:val="clear"/>
              </w:rPr>
              <w:t xml:space="preserve">). </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tinkamai ir pagrįstai vartoja mokymosi turinyje nurodytas literatūros teorijos (teksto ir konteksto) sąvokas, jas paaiškina B</w:t>
            </w:r>
            <w:r>
              <w:rPr>
                <w:rFonts w:ascii="Times New Roman" w:hAnsi="Times New Roman" w:cs="Times New Roman" w:eastAsia="Times New Roman"/>
                <w:color w:val="auto"/>
                <w:spacing w:val="0"/>
                <w:position w:val="0"/>
                <w:sz w:val="21"/>
                <w:shd w:fill="auto" w:val="clear"/>
              </w:rPr>
              <w:t xml:space="preserve">2.8.3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Analizuodamas ir interpretuodamas gro</w:t>
            </w:r>
            <w:r>
              <w:rPr>
                <w:rFonts w:ascii="Times New Roman" w:hAnsi="Times New Roman" w:cs="Times New Roman" w:eastAsia="Times New Roman"/>
                <w:color w:val="auto"/>
                <w:spacing w:val="0"/>
                <w:position w:val="0"/>
                <w:sz w:val="21"/>
                <w:shd w:fill="auto" w:val="clear"/>
              </w:rPr>
              <w:t xml:space="preserve">žinius ir negrožinius tekstus, tinkamai ir pagrįstai vartoja mokymosi turinyje nurodytas literatūros teorijos (teksto ir konteksto) sąvokas, jas tiksliai paaiškina (B</w:t>
            </w:r>
            <w:r>
              <w:rPr>
                <w:rFonts w:ascii="Times New Roman" w:hAnsi="Times New Roman" w:cs="Times New Roman" w:eastAsia="Times New Roman"/>
                <w:color w:val="auto"/>
                <w:spacing w:val="0"/>
                <w:position w:val="0"/>
                <w:sz w:val="21"/>
                <w:shd w:fill="auto" w:val="clear"/>
              </w:rPr>
              <w:t xml:space="preserve">2.8.4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Padedamas atpa</w:t>
            </w:r>
            <w:r>
              <w:rPr>
                <w:rFonts w:ascii="Times New Roman" w:hAnsi="Times New Roman" w:cs="Times New Roman" w:eastAsia="Times New Roman"/>
                <w:color w:val="auto"/>
                <w:spacing w:val="0"/>
                <w:position w:val="0"/>
                <w:sz w:val="21"/>
                <w:shd w:fill="auto" w:val="clear"/>
              </w:rPr>
              <w:t xml:space="preserve">žįsta kultūros epochų idėjas, vaizdinius, siužetus skaitomuose tekstuose. Naudodamasis netiesiogine pagalba įvardija žinomas Antikos tekstų, Biblijos interpretacijas pasirinktuose menuose (literatūroje, dailėje, teatre), jas aptaria vienu aspektu (B</w:t>
            </w:r>
            <w:r>
              <w:rPr>
                <w:rFonts w:ascii="Times New Roman" w:hAnsi="Times New Roman" w:cs="Times New Roman" w:eastAsia="Times New Roman"/>
                <w:color w:val="auto"/>
                <w:spacing w:val="0"/>
                <w:position w:val="0"/>
                <w:sz w:val="21"/>
                <w:shd w:fill="auto" w:val="clear"/>
              </w:rPr>
              <w:t xml:space="preserve">2.9.1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atpa</w:t>
            </w:r>
            <w:r>
              <w:rPr>
                <w:rFonts w:ascii="Times New Roman" w:hAnsi="Times New Roman" w:cs="Times New Roman" w:eastAsia="Times New Roman"/>
                <w:color w:val="auto"/>
                <w:spacing w:val="0"/>
                <w:position w:val="0"/>
                <w:sz w:val="21"/>
                <w:shd w:fill="auto" w:val="clear"/>
              </w:rPr>
              <w:t xml:space="preserve">žįsta ir paaiškina kultūros epochų idėjas, vaizdinius, siužetus skaitomuose tekstuose. Naudodamasis netiesiogine pagalba aptaria Antikos tekstų, Biblijos interpretacijas pasirinktuose menuose (literatūroje, dailėje, teatre) (B</w:t>
            </w:r>
            <w:r>
              <w:rPr>
                <w:rFonts w:ascii="Times New Roman" w:hAnsi="Times New Roman" w:cs="Times New Roman" w:eastAsia="Times New Roman"/>
                <w:color w:val="auto"/>
                <w:spacing w:val="0"/>
                <w:position w:val="0"/>
                <w:sz w:val="21"/>
                <w:shd w:fill="auto" w:val="clear"/>
              </w:rPr>
              <w:t xml:space="preserve">2.9.2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Atpa</w:t>
            </w:r>
            <w:r>
              <w:rPr>
                <w:rFonts w:ascii="Times New Roman" w:hAnsi="Times New Roman" w:cs="Times New Roman" w:eastAsia="Times New Roman"/>
                <w:color w:val="auto"/>
                <w:spacing w:val="0"/>
                <w:position w:val="0"/>
                <w:sz w:val="21"/>
                <w:shd w:fill="auto" w:val="clear"/>
              </w:rPr>
              <w:t xml:space="preserve">žįsta ir paaiškina kultūros epochų idėjas, vaizdinius, siužetus skaitomuose tekstuose. Aptaria Antikos tekstų, Biblijos interpretacijas įvairiuose menuose (literatūroje, dailėje, teatre) (B</w:t>
            </w:r>
            <w:r>
              <w:rPr>
                <w:rFonts w:ascii="Times New Roman" w:hAnsi="Times New Roman" w:cs="Times New Roman" w:eastAsia="Times New Roman"/>
                <w:color w:val="auto"/>
                <w:spacing w:val="0"/>
                <w:position w:val="0"/>
                <w:sz w:val="21"/>
                <w:shd w:fill="auto" w:val="clear"/>
              </w:rPr>
              <w:t xml:space="preserve">2.9.3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Atpa</w:t>
            </w:r>
            <w:r>
              <w:rPr>
                <w:rFonts w:ascii="Times New Roman" w:hAnsi="Times New Roman" w:cs="Times New Roman" w:eastAsia="Times New Roman"/>
                <w:color w:val="auto"/>
                <w:spacing w:val="0"/>
                <w:position w:val="0"/>
                <w:sz w:val="21"/>
                <w:shd w:fill="auto" w:val="clear"/>
              </w:rPr>
              <w:t xml:space="preserve">žįsta ir išsamiai paaiškina kultūros epochų idėjas, vaizdinius, siužetus skaitomuose tekstuose. Detaliai aptaria Antikos tekstų, Biblijos interpretacijas įvairiuose menuose (literatūroje, dailėje, teatre) (B</w:t>
            </w:r>
            <w:r>
              <w:rPr>
                <w:rFonts w:ascii="Times New Roman" w:hAnsi="Times New Roman" w:cs="Times New Roman" w:eastAsia="Times New Roman"/>
                <w:color w:val="auto"/>
                <w:spacing w:val="0"/>
                <w:position w:val="0"/>
                <w:sz w:val="21"/>
                <w:shd w:fill="auto" w:val="clear"/>
              </w:rPr>
              <w:t xml:space="preserve">2.9.4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savo gyvenimo ir skaitymo patirtimi klas</w:t>
            </w:r>
            <w:r>
              <w:rPr>
                <w:rFonts w:ascii="Times New Roman" w:hAnsi="Times New Roman" w:cs="Times New Roman" w:eastAsia="Times New Roman"/>
                <w:color w:val="auto"/>
                <w:spacing w:val="0"/>
                <w:position w:val="0"/>
                <w:sz w:val="21"/>
                <w:shd w:fill="auto" w:val="clear"/>
              </w:rPr>
              <w:t xml:space="preserve">ėje ir savarankiškai skaitomų grožinių kūrinių aktualumą, etinę, estetinę, pažintinę reikšmę, kai kuriuos teiginius pagrindžia. Padedamas nurodo klasikos kūrinio reikšmingumą literatūros istorijai (B</w:t>
            </w:r>
            <w:r>
              <w:rPr>
                <w:rFonts w:ascii="Times New Roman" w:hAnsi="Times New Roman" w:cs="Times New Roman" w:eastAsia="Times New Roman"/>
                <w:color w:val="auto"/>
                <w:spacing w:val="0"/>
                <w:position w:val="0"/>
                <w:sz w:val="21"/>
                <w:shd w:fill="auto" w:val="clear"/>
              </w:rPr>
              <w:t xml:space="preserve">3.1.1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1"/>
                <w:shd w:fill="FFFFFF" w:val="clear"/>
              </w:rPr>
              <w:t xml:space="preserve">Vertina remdamasis savo gyvenimo ir skaitymo patirtimi klas</w:t>
            </w:r>
            <w:r>
              <w:rPr>
                <w:rFonts w:ascii="Times New Roman" w:hAnsi="Times New Roman" w:cs="Times New Roman" w:eastAsia="Times New Roman"/>
                <w:color w:val="auto"/>
                <w:spacing w:val="0"/>
                <w:position w:val="0"/>
                <w:sz w:val="21"/>
                <w:shd w:fill="FFFFFF" w:val="clear"/>
              </w:rPr>
              <w:t xml:space="preserve">ėje ir savarankiškai skaitomų grožinių kūrinių aktualumą, etinę, estetinę, pažintinę reikšmę, dalį teiginių pagrindžia. </w:t>
            </w:r>
            <w:r>
              <w:rPr>
                <w:rFonts w:ascii="Times New Roman" w:hAnsi="Times New Roman" w:cs="Times New Roman" w:eastAsia="Times New Roman"/>
                <w:color w:val="auto"/>
                <w:spacing w:val="0"/>
                <w:position w:val="0"/>
                <w:sz w:val="21"/>
                <w:shd w:fill="auto" w:val="clear"/>
              </w:rPr>
              <w:t xml:space="preserve">Remdamasis netiesiogine pagalba, nurodo klasikos kūrinio reikšmę literatūros istorijai (B</w:t>
            </w:r>
            <w:r>
              <w:rPr>
                <w:rFonts w:ascii="Times New Roman" w:hAnsi="Times New Roman" w:cs="Times New Roman" w:eastAsia="Times New Roman"/>
                <w:color w:val="auto"/>
                <w:spacing w:val="0"/>
                <w:position w:val="0"/>
                <w:sz w:val="21"/>
                <w:shd w:fill="auto" w:val="clear"/>
              </w:rPr>
              <w:t xml:space="preserve">3.1.2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savo gyvenimo, skaitymo ir kult</w:t>
            </w:r>
            <w:r>
              <w:rPr>
                <w:rFonts w:ascii="Times New Roman" w:hAnsi="Times New Roman" w:cs="Times New Roman" w:eastAsia="Times New Roman"/>
                <w:color w:val="auto"/>
                <w:spacing w:val="0"/>
                <w:position w:val="0"/>
                <w:sz w:val="21"/>
                <w:shd w:fill="auto" w:val="clear"/>
              </w:rPr>
              <w:t xml:space="preserve">ūrine patirtimi klasėje ir savarankiškai skaitomų grožinių kūrinių aktualumą, etinę, estetinę, pažintinę reikšmę, teiginius pagrindžia. Aptaria, remdamasis literatūros istorijos žiniomis, klasikos kūrinio reikšmę literatūros istorijai (B</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Vertina remdamasis savo gyvenimo, skaitymo ir kult</w:t>
            </w:r>
            <w:r>
              <w:rPr>
                <w:rFonts w:ascii="Times New Roman" w:hAnsi="Times New Roman" w:cs="Times New Roman" w:eastAsia="Times New Roman"/>
                <w:color w:val="auto"/>
                <w:spacing w:val="0"/>
                <w:position w:val="0"/>
                <w:sz w:val="21"/>
                <w:shd w:fill="auto" w:val="clear"/>
              </w:rPr>
              <w:t xml:space="preserve">ūrine patirtimi klasėje ir savarankiškai skaitomų grožinių kūrinių aktualumą, etinę, estetinę, pažintinę reikšmę, teiginius svariai pagrindžia. Išsamiai aptaria, remdamasis literatūros istorijos žiniomis, klasikos kūrinio reikšmę literatūros istorijai (B</w:t>
            </w:r>
            <w:r>
              <w:rPr>
                <w:rFonts w:ascii="Times New Roman" w:hAnsi="Times New Roman" w:cs="Times New Roman" w:eastAsia="Times New Roman"/>
                <w:color w:val="auto"/>
                <w:spacing w:val="0"/>
                <w:position w:val="0"/>
                <w:sz w:val="21"/>
                <w:shd w:fill="auto" w:val="clear"/>
              </w:rPr>
              <w:t xml:space="preserve">3.1.4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kriti</w:t>
            </w:r>
            <w:r>
              <w:rPr>
                <w:rFonts w:ascii="Times New Roman" w:hAnsi="Times New Roman" w:cs="Times New Roman" w:eastAsia="Times New Roman"/>
                <w:color w:val="auto"/>
                <w:spacing w:val="0"/>
                <w:position w:val="0"/>
                <w:sz w:val="21"/>
                <w:shd w:fill="auto" w:val="clear"/>
              </w:rPr>
              <w:t xml:space="preserve">škai vertina negrožinius ir šiuolaikinių medijų tekstus bent dviem aspektais (pvz., tikslo, poveikio ir jo būdų, informatyvumo, objektyvumo, tikrumo, pagrįstumo, patikimumo, įtaigumo), padedamas kai kuriuos savo vertinimus pagrindžia (B</w:t>
            </w:r>
            <w:r>
              <w:rPr>
                <w:rFonts w:ascii="Times New Roman" w:hAnsi="Times New Roman" w:cs="Times New Roman" w:eastAsia="Times New Roman"/>
                <w:color w:val="auto"/>
                <w:spacing w:val="0"/>
                <w:position w:val="0"/>
                <w:sz w:val="21"/>
                <w:shd w:fill="auto" w:val="clear"/>
              </w:rPr>
              <w:t xml:space="preserve">3.2.1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vertina negrožinius ir šiuolaikinių medijų tekstus keliais aspektais (pvz., tikslo, poveikio ir jo būdų, informatyvumo, objektyvumo, tikrumo, pagrįstumo, patikimumo, įtaigumo), dalį savo vertinimų pagrindžia (B</w:t>
            </w:r>
            <w:r>
              <w:rPr>
                <w:rFonts w:ascii="Times New Roman" w:hAnsi="Times New Roman" w:cs="Times New Roman" w:eastAsia="Times New Roman"/>
                <w:color w:val="auto"/>
                <w:spacing w:val="0"/>
                <w:position w:val="0"/>
                <w:sz w:val="21"/>
                <w:shd w:fill="auto" w:val="clear"/>
              </w:rPr>
              <w:t xml:space="preserve">3.2.2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vertina negrožinius ir šiuolaikinių medijų tekstus įvairiais aspektais (pvz., tikslo, poveikio ir jo būdų, informatyvumo, objektyvumo, tikrumo, pagrįstumo, patikimumo, įtaigumo), savo vertinimus pagrindžia (B</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Kriti</w:t>
            </w:r>
            <w:r>
              <w:rPr>
                <w:rFonts w:ascii="Times New Roman" w:hAnsi="Times New Roman" w:cs="Times New Roman" w:eastAsia="Times New Roman"/>
                <w:color w:val="auto"/>
                <w:spacing w:val="0"/>
                <w:position w:val="0"/>
                <w:sz w:val="21"/>
                <w:shd w:fill="auto" w:val="clear"/>
              </w:rPr>
              <w:t xml:space="preserve">škai vertina negrožinius ir šiuolaikinių medijų tekstus įvairiais aspektais (pvz., tikslo, poveikio ir jo būdų, informatyvumo, objektyvumo, tikrumo, pagrįstumo, patikimumo, įtaigumo), savo vertinimus svariai pagrindžia (B</w:t>
            </w:r>
            <w:r>
              <w:rPr>
                <w:rFonts w:ascii="Times New Roman" w:hAnsi="Times New Roman" w:cs="Times New Roman" w:eastAsia="Times New Roman"/>
                <w:color w:val="auto"/>
                <w:spacing w:val="0"/>
                <w:position w:val="0"/>
                <w:sz w:val="21"/>
                <w:shd w:fill="auto" w:val="clear"/>
              </w:rPr>
              <w:t xml:space="preserve">3.2.4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Prie</w:t>
            </w:r>
            <w:r>
              <w:rPr>
                <w:rFonts w:ascii="Times New Roman" w:hAnsi="Times New Roman" w:cs="Times New Roman" w:eastAsia="Times New Roman"/>
                <w:color w:val="auto"/>
                <w:spacing w:val="0"/>
                <w:position w:val="0"/>
                <w:sz w:val="21"/>
                <w:shd w:fill="auto" w:val="clear"/>
              </w:rPr>
              <w:t xml:space="preserve">š skaitydamas kelia hipotezes apie teksto temą, autorių, rūšį, žanrą, epochą, naudodamasis netiesiogine pagalba. Siekdamas suprasti tekstą, jo ypatybes, padedamas aiškinasi tekstų išorinės struktūros skirtumus, žodinės, vaizdinės, garsinės informacijos paskirtį ir santykį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Prie</w:t>
            </w:r>
            <w:r>
              <w:rPr>
                <w:rFonts w:ascii="Times New Roman" w:hAnsi="Times New Roman" w:cs="Times New Roman" w:eastAsia="Times New Roman"/>
                <w:color w:val="auto"/>
                <w:spacing w:val="0"/>
                <w:position w:val="0"/>
                <w:sz w:val="21"/>
                <w:shd w:fill="auto" w:val="clear"/>
              </w:rPr>
              <w:t xml:space="preserve">š skaitydamas kelia hipotezes apie teksto temą, autorių, rūšį, žanrą, epochą. Siekdamas suprasti tekstą, jo ypatybes, konsultuodamasis aiškinasi tekstų išorinės struktūros skirtumus, žodinės, vaizdinės, garsinės informacijos paskirtį ir santykį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Prie</w:t>
            </w:r>
            <w:r>
              <w:rPr>
                <w:rFonts w:ascii="Times New Roman" w:hAnsi="Times New Roman" w:cs="Times New Roman" w:eastAsia="Times New Roman"/>
                <w:color w:val="auto"/>
                <w:spacing w:val="0"/>
                <w:position w:val="0"/>
                <w:sz w:val="21"/>
                <w:shd w:fill="auto" w:val="clear"/>
              </w:rPr>
              <w:t xml:space="preserve">š skaitydamas kelia pagrįstas hipotezes apie teksto temą, autorių, rūšį, žanrą, epochą. Siekdamas suprasti tekstą, jo ypatybes, aiškinasi tekstų išorinės struktūros skirtumus, žodinės, vaizdinės, garsinės informacijos paskirtį ir santykį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Prie</w:t>
            </w:r>
            <w:r>
              <w:rPr>
                <w:rFonts w:ascii="Times New Roman" w:hAnsi="Times New Roman" w:cs="Times New Roman" w:eastAsia="Times New Roman"/>
                <w:color w:val="auto"/>
                <w:spacing w:val="0"/>
                <w:position w:val="0"/>
                <w:sz w:val="21"/>
                <w:shd w:fill="auto" w:val="clear"/>
              </w:rPr>
              <w:t xml:space="preserve">š skaitydamas tikslingai ir sąmoningai kelia pagrįstas hipotezes apie teksto temą, autorių, rūšį, žanrą, epochą. Siekdamas suprasti tekstą, jo ypatybes, aiškinasi tekstų išorinės struktūros skirtumus, žodinės, vaizdinės, garsinės informacijos paskirtį ir santykį; konsultuoja kitus (B</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ne</w:t>
            </w:r>
            <w:r>
              <w:rPr>
                <w:rFonts w:ascii="Times New Roman" w:hAnsi="Times New Roman" w:cs="Times New Roman" w:eastAsia="Times New Roman"/>
                <w:color w:val="auto"/>
                <w:spacing w:val="0"/>
                <w:position w:val="0"/>
                <w:sz w:val="21"/>
                <w:shd w:fill="auto" w:val="clear"/>
              </w:rPr>
              <w:t xml:space="preserve">žinomą tekstą, skatinamas kelia hipotezes ir jas tikrina, remdamasis netiesiogine pagalba; komentuoja tekstą, formuluodamas teksto turinio supratimo klausimus, teiginius, išvadas (B</w:t>
            </w:r>
            <w:r>
              <w:rPr>
                <w:rFonts w:ascii="Times New Roman" w:hAnsi="Times New Roman" w:cs="Times New Roman" w:eastAsia="Times New Roman"/>
                <w:color w:val="auto"/>
                <w:spacing w:val="0"/>
                <w:position w:val="0"/>
                <w:sz w:val="21"/>
                <w:shd w:fill="auto" w:val="clear"/>
              </w:rPr>
              <w:t xml:space="preserve">4.2.1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ne</w:t>
            </w:r>
            <w:r>
              <w:rPr>
                <w:rFonts w:ascii="Times New Roman" w:hAnsi="Times New Roman" w:cs="Times New Roman" w:eastAsia="Times New Roman"/>
                <w:color w:val="auto"/>
                <w:spacing w:val="0"/>
                <w:position w:val="0"/>
                <w:sz w:val="21"/>
                <w:shd w:fill="auto" w:val="clear"/>
              </w:rPr>
              <w:t xml:space="preserve">žinomą tekstą, kelia hipotezes ir jas tikrina, iš dalies remdamasis tekstu, literatūros žiniomis ir kontekstu; komentuoja tekstą, formuluodamas teksto supratimo ir literatūros žinių taikymo klausimus, teiginius, išvadas (B</w:t>
            </w:r>
            <w:r>
              <w:rPr>
                <w:rFonts w:ascii="Times New Roman" w:hAnsi="Times New Roman" w:cs="Times New Roman" w:eastAsia="Times New Roman"/>
                <w:color w:val="auto"/>
                <w:spacing w:val="0"/>
                <w:position w:val="0"/>
                <w:sz w:val="21"/>
                <w:shd w:fill="auto" w:val="clear"/>
              </w:rPr>
              <w:t xml:space="preserve">4.2.2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ne</w:t>
            </w:r>
            <w:r>
              <w:rPr>
                <w:rFonts w:ascii="Times New Roman" w:hAnsi="Times New Roman" w:cs="Times New Roman" w:eastAsia="Times New Roman"/>
                <w:color w:val="auto"/>
                <w:spacing w:val="0"/>
                <w:position w:val="0"/>
                <w:sz w:val="21"/>
                <w:shd w:fill="auto" w:val="clear"/>
              </w:rPr>
              <w:t xml:space="preserve">žinomą tekstą, kelia pagrįstas hipotezes ir jas tikrina, remdamasis tekstu, literatūros žiniomis, kontekstu; nuosekliai komentuoja tekstą, formuluodamas teksto analizės ir apibendrinimo klausimus, teiginius, išvadas (B</w:t>
            </w:r>
            <w:r>
              <w:rPr>
                <w:rFonts w:ascii="Times New Roman" w:hAnsi="Times New Roman" w:cs="Times New Roman" w:eastAsia="Times New Roman"/>
                <w:color w:val="auto"/>
                <w:spacing w:val="0"/>
                <w:position w:val="0"/>
                <w:sz w:val="21"/>
                <w:shd w:fill="auto" w:val="clear"/>
              </w:rPr>
              <w:t xml:space="preserve">4.2.3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ne</w:t>
            </w:r>
            <w:r>
              <w:rPr>
                <w:rFonts w:ascii="Times New Roman" w:hAnsi="Times New Roman" w:cs="Times New Roman" w:eastAsia="Times New Roman"/>
                <w:color w:val="auto"/>
                <w:spacing w:val="0"/>
                <w:position w:val="0"/>
                <w:sz w:val="21"/>
                <w:shd w:fill="auto" w:val="clear"/>
              </w:rPr>
              <w:t xml:space="preserve">žinomą tekstą, kelia svariai pagrįstas hipotezes ir jas tikrina, remdamasis tekstu, literatūros žiniomis, kontekstu; nuosekliai ir detaliai komentuoja tekstą, formuluodamas teksto analizės ir interpretacijos, apibendrinimo, klausimus, teiginius, išvadas (B</w:t>
            </w:r>
            <w:r>
              <w:rPr>
                <w:rFonts w:ascii="Times New Roman" w:hAnsi="Times New Roman" w:cs="Times New Roman" w:eastAsia="Times New Roman"/>
                <w:color w:val="auto"/>
                <w:spacing w:val="0"/>
                <w:position w:val="0"/>
                <w:sz w:val="21"/>
                <w:shd w:fill="auto" w:val="clear"/>
              </w:rPr>
              <w:t xml:space="preserve">4.2.4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ko tekste nesuprato; nesuprantamus </w:t>
            </w:r>
            <w:r>
              <w:rPr>
                <w:rFonts w:ascii="Times New Roman" w:hAnsi="Times New Roman" w:cs="Times New Roman" w:eastAsia="Times New Roman"/>
                <w:color w:val="auto"/>
                <w:spacing w:val="0"/>
                <w:position w:val="0"/>
                <w:sz w:val="21"/>
                <w:shd w:fill="auto" w:val="clear"/>
              </w:rPr>
              <w:t xml:space="preserve">žodžius, frazes aiškinasi remdamasis teksto kontekstu; naudodamasis netiesiogine pagalba, pasirenka strategijas, padedančias suprasti teksto temą, problemą, pagrindinę mintį (B</w:t>
            </w:r>
            <w:r>
              <w:rPr>
                <w:rFonts w:ascii="Times New Roman" w:hAnsi="Times New Roman" w:cs="Times New Roman" w:eastAsia="Times New Roman"/>
                <w:color w:val="auto"/>
                <w:spacing w:val="0"/>
                <w:position w:val="0"/>
                <w:sz w:val="21"/>
                <w:shd w:fill="auto" w:val="clear"/>
              </w:rPr>
              <w:t xml:space="preserve">4.3.3</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Nurodo, remdamasis teksto kontekstu, ko tekste nesuprato; nesuprantamus </w:t>
            </w:r>
            <w:r>
              <w:rPr>
                <w:rFonts w:ascii="Times New Roman" w:hAnsi="Times New Roman" w:cs="Times New Roman" w:eastAsia="Times New Roman"/>
                <w:color w:val="auto"/>
                <w:spacing w:val="0"/>
                <w:position w:val="0"/>
                <w:sz w:val="21"/>
                <w:shd w:fill="auto" w:val="clear"/>
              </w:rPr>
              <w:t xml:space="preserve">žodžius, frazes aiškinasi remdamasis teksto kontekstu, susirastais informacijos šaltiniais; konsultuodamasis pasirenka strategijas, padedančias suprasti teksto temą, problemą, pagrindinę mintį (B</w:t>
            </w:r>
            <w:r>
              <w:rPr>
                <w:rFonts w:ascii="Times New Roman" w:hAnsi="Times New Roman" w:cs="Times New Roman" w:eastAsia="Times New Roman"/>
                <w:color w:val="auto"/>
                <w:spacing w:val="0"/>
                <w:position w:val="0"/>
                <w:sz w:val="21"/>
                <w:shd w:fill="auto" w:val="clear"/>
              </w:rPr>
              <w:t xml:space="preserve">4.3.3</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1"/>
                <w:shd w:fill="FFFFFF" w:val="clear"/>
              </w:rPr>
              <w:t xml:space="preserve">Analizuoja, remdamasis teksto kontekstu, ko tekste nesuprato; nesuprantamus </w:t>
            </w:r>
            <w:r>
              <w:rPr>
                <w:rFonts w:ascii="Times New Roman" w:hAnsi="Times New Roman" w:cs="Times New Roman" w:eastAsia="Times New Roman"/>
                <w:color w:val="auto"/>
                <w:spacing w:val="0"/>
                <w:position w:val="0"/>
                <w:sz w:val="21"/>
                <w:shd w:fill="FFFFFF" w:val="clear"/>
              </w:rPr>
              <w:t xml:space="preserve">žodžius, frazes aiškinasi remdamasis teksto kontekstu, susirastais informacijos šaltiniais; teksto temą, problemą, pagrindinę mintį analizuoja pasibraukdamas pasikartojančius reikšminius žodžius, svarbiausius teiginius, reikšmingas detales, įvardija veiksmingiausias strategijas (B</w:t>
            </w:r>
            <w:r>
              <w:rPr>
                <w:rFonts w:ascii="Times New Roman" w:hAnsi="Times New Roman" w:cs="Times New Roman" w:eastAsia="Times New Roman"/>
                <w:color w:val="auto"/>
                <w:spacing w:val="0"/>
                <w:position w:val="0"/>
                <w:sz w:val="21"/>
                <w:shd w:fill="FFFFFF" w:val="clear"/>
              </w:rPr>
              <w:t xml:space="preserve">4.3.3</w:t>
            </w:r>
            <w:r>
              <w:rPr>
                <w:rFonts w:ascii="Times New Roman" w:hAnsi="Times New Roman" w:cs="Times New Roman" w:eastAsia="Times New Roman"/>
                <w:color w:val="auto"/>
                <w:spacing w:val="0"/>
                <w:position w:val="0"/>
                <w:sz w:val="21"/>
                <w:shd w:fill="FFFFFF"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1"/>
                <w:shd w:fill="FFFFFF" w:val="clear"/>
              </w:rPr>
              <w:t xml:space="preserve">Detaliai analizuoja, remdamasis teksto kontekstu, ko tekste nesuprato; nesuprantamus </w:t>
            </w:r>
            <w:r>
              <w:rPr>
                <w:rFonts w:ascii="Times New Roman" w:hAnsi="Times New Roman" w:cs="Times New Roman" w:eastAsia="Times New Roman"/>
                <w:color w:val="auto"/>
                <w:spacing w:val="0"/>
                <w:position w:val="0"/>
                <w:sz w:val="21"/>
                <w:shd w:fill="FFFFFF" w:val="clear"/>
              </w:rPr>
              <w:t xml:space="preserve">žodžius, frazes aiškinasi remdamasis teksto kontekstu, susirastais informacijos šaltiniais; temą, problemą, pagrindinę mintį aiškinasi pasibraukdamas pasikartojančius reikšminius žodžius, svarbiausius teiginius, reikšmingas detales, aptaria taikytų strategijų veiksmingumą; konsultuoja kitus (B</w:t>
            </w:r>
            <w:r>
              <w:rPr>
                <w:rFonts w:ascii="Times New Roman" w:hAnsi="Times New Roman" w:cs="Times New Roman" w:eastAsia="Times New Roman"/>
                <w:color w:val="auto"/>
                <w:spacing w:val="0"/>
                <w:position w:val="0"/>
                <w:sz w:val="21"/>
                <w:shd w:fill="FFFFFF" w:val="clear"/>
              </w:rPr>
              <w:t xml:space="preserve">4.3.3</w:t>
            </w:r>
            <w:r>
              <w:rPr>
                <w:rFonts w:ascii="Times New Roman" w:hAnsi="Times New Roman" w:cs="Times New Roman" w:eastAsia="Times New Roman"/>
                <w:color w:val="auto"/>
                <w:spacing w:val="0"/>
                <w:position w:val="0"/>
                <w:sz w:val="21"/>
                <w:shd w:fill="FFFFFF"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netiesiogine pagalba, naujame kontekste taiko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palyginti kūrinius: braižo sąvokų žemėlapius, veiksmo ir erdvės schemas, kūrinio veikėjų ryšių ir santykių tinklą, genealoginį medį; sudaro lenteles ar schemas (B</w:t>
            </w:r>
            <w:r>
              <w:rPr>
                <w:rFonts w:ascii="Times New Roman" w:hAnsi="Times New Roman" w:cs="Times New Roman" w:eastAsia="Times New Roman"/>
                <w:color w:val="auto"/>
                <w:spacing w:val="0"/>
                <w:position w:val="0"/>
                <w:sz w:val="21"/>
                <w:shd w:fill="auto" w:val="clear"/>
              </w:rPr>
              <w:t xml:space="preserve">4.4.1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naujame kontekste taiko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palyginti kūrinius: braižo sąvokų žemėlapius, veiksmo ir erdvės schemas, kūrinio veikėjų ryšių ir santykių tinklą, genealoginį medį; sudaro lenteles ar schemas (B</w:t>
            </w:r>
            <w:r>
              <w:rPr>
                <w:rFonts w:ascii="Times New Roman" w:hAnsi="Times New Roman" w:cs="Times New Roman" w:eastAsia="Times New Roman"/>
                <w:color w:val="auto"/>
                <w:spacing w:val="0"/>
                <w:position w:val="0"/>
                <w:sz w:val="21"/>
                <w:shd w:fill="auto" w:val="clear"/>
              </w:rPr>
              <w:t xml:space="preserve">4.4.2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Naujame kontekste taiko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palyginti kūrinius: braižo sąvokų žemėlapius, veiksmo ir erdvės schemas, kūrinio veikėjų ryšių ir santykių tinklą, genealoginį medį; sudaro lenteles ar schemas (B</w:t>
            </w:r>
            <w:r>
              <w:rPr>
                <w:rFonts w:ascii="Times New Roman" w:hAnsi="Times New Roman" w:cs="Times New Roman" w:eastAsia="Times New Roman"/>
                <w:color w:val="auto"/>
                <w:spacing w:val="0"/>
                <w:position w:val="0"/>
                <w:sz w:val="21"/>
                <w:shd w:fill="auto" w:val="clear"/>
              </w:rPr>
              <w:t xml:space="preserve">4.4.3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Naujame kontekste sistemingai taiko strategijas, padedan</w:t>
            </w:r>
            <w:r>
              <w:rPr>
                <w:rFonts w:ascii="Times New Roman" w:hAnsi="Times New Roman" w:cs="Times New Roman" w:eastAsia="Times New Roman"/>
                <w:color w:val="auto"/>
                <w:spacing w:val="0"/>
                <w:position w:val="0"/>
                <w:sz w:val="21"/>
                <w:shd w:fill="auto" w:val="clear"/>
              </w:rPr>
              <w:t xml:space="preserve">čias žodinį tekstą paversti grafine struktūra, palyginti kūrinius: braižo sąvokų žemėlapius, veiksmo ir erdvės schemas, kūrinio veikėjų ryšių ir santykių tinklą, genealoginį medį; sudaro lenteles ar schemas (B</w:t>
            </w:r>
            <w:r>
              <w:rPr>
                <w:rFonts w:ascii="Times New Roman" w:hAnsi="Times New Roman" w:cs="Times New Roman" w:eastAsia="Times New Roman"/>
                <w:color w:val="auto"/>
                <w:spacing w:val="0"/>
                <w:position w:val="0"/>
                <w:sz w:val="21"/>
                <w:shd w:fill="auto" w:val="clear"/>
              </w:rPr>
              <w:t xml:space="preserve">4.4.4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planuoja trumpalaik</w:t>
            </w:r>
            <w:r>
              <w:rPr>
                <w:rFonts w:ascii="Times New Roman" w:hAnsi="Times New Roman" w:cs="Times New Roman" w:eastAsia="Times New Roman"/>
                <w:color w:val="auto"/>
                <w:spacing w:val="0"/>
                <w:position w:val="0"/>
                <w:sz w:val="21"/>
                <w:shd w:fill="auto" w:val="clear"/>
              </w:rPr>
              <w:t xml:space="preserve">ę ir ilgalaikę skaitymo veiklą, dirbdamas individualiai ir su kitais: pasirenka temą, numato skaitymo tikslus, etapus, laiką, analizės kryptį, strategijas, pristato savo darbą, įsivertina (B</w:t>
            </w:r>
            <w:r>
              <w:rPr>
                <w:rFonts w:ascii="Times New Roman" w:hAnsi="Times New Roman" w:cs="Times New Roman" w:eastAsia="Times New Roman"/>
                <w:color w:val="auto"/>
                <w:spacing w:val="0"/>
                <w:position w:val="0"/>
                <w:sz w:val="21"/>
                <w:shd w:fill="auto" w:val="clear"/>
              </w:rPr>
              <w:t xml:space="preserve">4.5.1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planuoja skaitymo veikl</w:t>
            </w:r>
            <w:r>
              <w:rPr>
                <w:rFonts w:ascii="Times New Roman" w:hAnsi="Times New Roman" w:cs="Times New Roman" w:eastAsia="Times New Roman"/>
                <w:color w:val="auto"/>
                <w:spacing w:val="0"/>
                <w:position w:val="0"/>
                <w:sz w:val="21"/>
                <w:shd w:fill="auto" w:val="clear"/>
              </w:rPr>
              <w:t xml:space="preserve">ą, dirbdamas individualiai ir su kitais: numato skaitymo tikslus, etapus, analizės kryptį, pasirenka tinkamas strategijas; aptaria skirtingas teksto interpretacijas, įsivertina pasiektus rezultatus (B</w:t>
            </w:r>
            <w:r>
              <w:rPr>
                <w:rFonts w:ascii="Times New Roman" w:hAnsi="Times New Roman" w:cs="Times New Roman" w:eastAsia="Times New Roman"/>
                <w:color w:val="auto"/>
                <w:spacing w:val="0"/>
                <w:position w:val="0"/>
                <w:sz w:val="21"/>
                <w:shd w:fill="auto" w:val="clear"/>
              </w:rPr>
              <w:t xml:space="preserve">4.5.2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Planuoja skaitymo veikl</w:t>
            </w:r>
            <w:r>
              <w:rPr>
                <w:rFonts w:ascii="Times New Roman" w:hAnsi="Times New Roman" w:cs="Times New Roman" w:eastAsia="Times New Roman"/>
                <w:color w:val="auto"/>
                <w:spacing w:val="0"/>
                <w:position w:val="0"/>
                <w:sz w:val="21"/>
                <w:shd w:fill="auto" w:val="clear"/>
              </w:rPr>
              <w:t xml:space="preserve">ą, dirbdamas individualiai ir su kitais: numato skaitymo tikslus, etapus, analizės kryptį, pasirenka tinkamas strategijas; aptaria skirtingas teksto interpretacijas, dėl jų diskutuoja, įsivertina pasiektus rezultatus (B</w:t>
            </w:r>
            <w:r>
              <w:rPr>
                <w:rFonts w:ascii="Times New Roman" w:hAnsi="Times New Roman" w:cs="Times New Roman" w:eastAsia="Times New Roman"/>
                <w:color w:val="auto"/>
                <w:spacing w:val="0"/>
                <w:position w:val="0"/>
                <w:sz w:val="21"/>
                <w:shd w:fill="auto" w:val="clear"/>
              </w:rPr>
              <w:t xml:space="preserve">4.5.3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Planuoja skaitymo veikl</w:t>
            </w:r>
            <w:r>
              <w:rPr>
                <w:rFonts w:ascii="Times New Roman" w:hAnsi="Times New Roman" w:cs="Times New Roman" w:eastAsia="Times New Roman"/>
                <w:color w:val="auto"/>
                <w:spacing w:val="0"/>
                <w:position w:val="0"/>
                <w:sz w:val="21"/>
                <w:shd w:fill="auto" w:val="clear"/>
              </w:rPr>
              <w:t xml:space="preserve">ą, dirbdamas individualiai ir su kitais: numato skaitymo tikslus, etapus, analizės kryptį, pasirenka tinkamas strategijas; aptaria skirtingas teksto interpretacijas, dėl jų diskutuoja, polemizuoja įsivertina pasiektus rezultatus (B</w:t>
            </w:r>
            <w:r>
              <w:rPr>
                <w:rFonts w:ascii="Times New Roman" w:hAnsi="Times New Roman" w:cs="Times New Roman" w:eastAsia="Times New Roman"/>
                <w:color w:val="auto"/>
                <w:spacing w:val="0"/>
                <w:position w:val="0"/>
                <w:sz w:val="21"/>
                <w:shd w:fill="auto" w:val="clear"/>
              </w:rPr>
              <w:t xml:space="preserve">4.5.4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rekomenduojam</w:t>
            </w:r>
            <w:r>
              <w:rPr>
                <w:rFonts w:ascii="Times New Roman" w:hAnsi="Times New Roman" w:cs="Times New Roman" w:eastAsia="Times New Roman"/>
                <w:color w:val="auto"/>
                <w:spacing w:val="0"/>
                <w:position w:val="0"/>
                <w:sz w:val="21"/>
                <w:shd w:fill="auto" w:val="clear"/>
              </w:rPr>
              <w:t xml:space="preserve">ą kultūrinę spaudą, žiūrėdamas TV kultūros laidas, įvardija kai kuriuos Lietuvos, Europos ir pasaulio praeities ir dabarties kultūros reiškinius. Padedamas nurodo kai kurias šiuolaikinės kultūros tendencijas (B</w:t>
            </w:r>
            <w:r>
              <w:rPr>
                <w:rFonts w:ascii="Times New Roman" w:hAnsi="Times New Roman" w:cs="Times New Roman" w:eastAsia="Times New Roman"/>
                <w:color w:val="auto"/>
                <w:spacing w:val="0"/>
                <w:position w:val="0"/>
                <w:sz w:val="21"/>
                <w:shd w:fill="auto" w:val="clear"/>
              </w:rPr>
              <w:t xml:space="preserve">5.1.1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rekomenduojam</w:t>
            </w:r>
            <w:r>
              <w:rPr>
                <w:rFonts w:ascii="Times New Roman" w:hAnsi="Times New Roman" w:cs="Times New Roman" w:eastAsia="Times New Roman"/>
                <w:color w:val="auto"/>
                <w:spacing w:val="0"/>
                <w:position w:val="0"/>
                <w:sz w:val="21"/>
                <w:shd w:fill="auto" w:val="clear"/>
              </w:rPr>
              <w:t xml:space="preserve">ą kultūrinę spaudą, žiūrėdamas TV kultūros laidas, įvardija ir iš dalies paaiškina svarbiausius Lietuvos, Europos ir pasaulio praeities ir dabarties kultūros reiškinius. Konsultuodamasis aptaria ryškiausias šiuolaikinės kultūros tendencijas, paaiškina kai kurių jų reikšmę ir įtaką visuomenei (B</w:t>
            </w:r>
            <w:r>
              <w:rPr>
                <w:rFonts w:ascii="Times New Roman" w:hAnsi="Times New Roman" w:cs="Times New Roman" w:eastAsia="Times New Roman"/>
                <w:color w:val="auto"/>
                <w:spacing w:val="0"/>
                <w:position w:val="0"/>
                <w:sz w:val="21"/>
                <w:shd w:fill="auto" w:val="clear"/>
              </w:rPr>
              <w:t xml:space="preserve">5.1.2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kult</w:t>
            </w:r>
            <w:r>
              <w:rPr>
                <w:rFonts w:ascii="Times New Roman" w:hAnsi="Times New Roman" w:cs="Times New Roman" w:eastAsia="Times New Roman"/>
                <w:color w:val="auto"/>
                <w:spacing w:val="0"/>
                <w:position w:val="0"/>
                <w:sz w:val="21"/>
                <w:shd w:fill="auto" w:val="clear"/>
              </w:rPr>
              <w:t xml:space="preserve">ūrinę spaudą, žiūrėdamas TV kultūros laidas, aptaria svarbiausius Lietuvos, Europos ir pasaulio praeities ir dabarties kultūros reiškinius. Analizuoja ir vertina šiuolaikinės kultūros tendencijas, apmąsto jų reikšmę ir įtaką visuomenei (B</w:t>
            </w:r>
            <w:r>
              <w:rPr>
                <w:rFonts w:ascii="Times New Roman" w:hAnsi="Times New Roman" w:cs="Times New Roman" w:eastAsia="Times New Roman"/>
                <w:color w:val="auto"/>
                <w:spacing w:val="0"/>
                <w:position w:val="0"/>
                <w:sz w:val="21"/>
                <w:shd w:fill="auto" w:val="clear"/>
              </w:rPr>
              <w:t xml:space="preserve">5.1.3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Skaitydamas pasirinkt</w:t>
            </w:r>
            <w:r>
              <w:rPr>
                <w:rFonts w:ascii="Times New Roman" w:hAnsi="Times New Roman" w:cs="Times New Roman" w:eastAsia="Times New Roman"/>
                <w:color w:val="auto"/>
                <w:spacing w:val="0"/>
                <w:position w:val="0"/>
                <w:sz w:val="21"/>
                <w:shd w:fill="auto" w:val="clear"/>
              </w:rPr>
              <w:t xml:space="preserve">ą kultūrinę spaudą, žiūrėdamas TV kultūros laidas, išsamiai aptaria svarbiausius Lietuvos, Europos ir pasaulio praeities ir dabarties kultūros reiškinius. Analizuoja ir kritiškai vertina šiuolaikinės kultūros tendencijas, apmąsto jų reikšmę ir įtaką visuomenei, remdamasis literatūros (kultūros) žiniomis (B</w:t>
            </w:r>
            <w:r>
              <w:rPr>
                <w:rFonts w:ascii="Times New Roman" w:hAnsi="Times New Roman" w:cs="Times New Roman" w:eastAsia="Times New Roman"/>
                <w:color w:val="auto"/>
                <w:spacing w:val="0"/>
                <w:position w:val="0"/>
                <w:sz w:val="21"/>
                <w:shd w:fill="auto" w:val="clear"/>
              </w:rPr>
              <w:t xml:space="preserve">5.1.4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Dalyvaudamas mokyklos, bendruomen</w:t>
            </w:r>
            <w:r>
              <w:rPr>
                <w:rFonts w:ascii="Times New Roman" w:hAnsi="Times New Roman" w:cs="Times New Roman" w:eastAsia="Times New Roman"/>
                <w:color w:val="auto"/>
                <w:spacing w:val="0"/>
                <w:position w:val="0"/>
                <w:sz w:val="21"/>
                <w:shd w:fill="auto" w:val="clear"/>
              </w:rPr>
              <w:t xml:space="preserve">ės, regiono, Lietuvos kultūriniame ir visuomeniniame gyvenime, pažįsta ir išbando, atsižvelgdamas į savo mokymosi galimybes ir polinkius, kai kurias pasirinktas meninės raiškos formas, išreikšdamas savo santykį su menu, literatūra, kultūra kaip stebėtojas ir vartotojas (B</w:t>
            </w:r>
            <w:r>
              <w:rPr>
                <w:rFonts w:ascii="Times New Roman" w:hAnsi="Times New Roman" w:cs="Times New Roman" w:eastAsia="Times New Roman"/>
                <w:color w:val="auto"/>
                <w:spacing w:val="0"/>
                <w:position w:val="0"/>
                <w:sz w:val="21"/>
                <w:shd w:fill="auto" w:val="clear"/>
              </w:rPr>
              <w:t xml:space="preserve">6.1.1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Dalyvaudamas mokyklos, bendruomen</w:t>
            </w:r>
            <w:r>
              <w:rPr>
                <w:rFonts w:ascii="Times New Roman" w:hAnsi="Times New Roman" w:cs="Times New Roman" w:eastAsia="Times New Roman"/>
                <w:color w:val="auto"/>
                <w:spacing w:val="0"/>
                <w:position w:val="0"/>
                <w:sz w:val="21"/>
                <w:shd w:fill="auto" w:val="clear"/>
              </w:rPr>
              <w:t xml:space="preserve">ės, regiono, Lietuvos kultūriniame ir visuomeniniame gyvenime, pažįsta ir išbando, atsižvelgdamas į savo mokymosi galimybes ir polinkius, pasirinktas meninės raiškos formas, išreikšdamas savo santykį menu, literatūra, kultūra kaip stebėtojas, vartotojas, atlikėjas (B</w:t>
            </w:r>
            <w:r>
              <w:rPr>
                <w:rFonts w:ascii="Times New Roman" w:hAnsi="Times New Roman" w:cs="Times New Roman" w:eastAsia="Times New Roman"/>
                <w:color w:val="auto"/>
                <w:spacing w:val="0"/>
                <w:position w:val="0"/>
                <w:sz w:val="21"/>
                <w:shd w:fill="auto" w:val="clear"/>
              </w:rPr>
              <w:t xml:space="preserve">6.1.2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Dalyvaudamas mokyklos, bendruomen</w:t>
            </w:r>
            <w:r>
              <w:rPr>
                <w:rFonts w:ascii="Times New Roman" w:hAnsi="Times New Roman" w:cs="Times New Roman" w:eastAsia="Times New Roman"/>
                <w:color w:val="auto"/>
                <w:spacing w:val="0"/>
                <w:position w:val="0"/>
                <w:sz w:val="21"/>
                <w:shd w:fill="auto" w:val="clear"/>
              </w:rPr>
              <w:t xml:space="preserve">ės, regiono, Lietuvos kultūriniame ir visuomeniniame gyvenime, pažįsta ir išbando, atsižvelgdamas į savo gebėjimus ir kūrybinius polinkius, įvairias meninės raiškos formas, išreikšdamas savo interpretacinį santykį su menu, kultūra, literatūra kaip stebėtojas, vartotojas, atlikėjas, kūrėjas ar kritikas (B</w:t>
            </w:r>
            <w:r>
              <w:rPr>
                <w:rFonts w:ascii="Times New Roman" w:hAnsi="Times New Roman" w:cs="Times New Roman" w:eastAsia="Times New Roman"/>
                <w:color w:val="auto"/>
                <w:spacing w:val="0"/>
                <w:position w:val="0"/>
                <w:sz w:val="21"/>
                <w:shd w:fill="auto" w:val="clear"/>
              </w:rPr>
              <w:t xml:space="preserve">6.1.3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Dalyvaudamas mokyklos, bendruomen</w:t>
            </w:r>
            <w:r>
              <w:rPr>
                <w:rFonts w:ascii="Times New Roman" w:hAnsi="Times New Roman" w:cs="Times New Roman" w:eastAsia="Times New Roman"/>
                <w:color w:val="auto"/>
                <w:spacing w:val="0"/>
                <w:position w:val="0"/>
                <w:sz w:val="21"/>
                <w:shd w:fill="auto" w:val="clear"/>
              </w:rPr>
              <w:t xml:space="preserve">ės, regiono, Lietuvos kultūriniame ir visuomeniniame gyvenime, pažįsta ir išbando, atsižvelgdamas į savo gebėjimus ir kūrybinius polinkius, įvairias meninės raiškos formas, savitai išreikšdamas savo interpretacinį santykį su menu kaip stebėtojas, vartotojas, atlikėjas, kūrėjas ar kritikas (B</w:t>
            </w:r>
            <w:r>
              <w:rPr>
                <w:rFonts w:ascii="Times New Roman" w:hAnsi="Times New Roman" w:cs="Times New Roman" w:eastAsia="Times New Roman"/>
                <w:color w:val="auto"/>
                <w:spacing w:val="0"/>
                <w:position w:val="0"/>
                <w:sz w:val="21"/>
                <w:shd w:fill="auto" w:val="clear"/>
              </w:rPr>
              <w:t xml:space="preserve">6.1.4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18216" w:type="dxa"/>
            <w:gridSpan w:val="5"/>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3</w:t>
            </w:r>
            <w:r>
              <w:rPr>
                <w:rFonts w:ascii="Times New Roman" w:hAnsi="Times New Roman" w:cs="Times New Roman" w:eastAsia="Times New Roman"/>
                <w:b/>
                <w:color w:val="auto"/>
                <w:spacing w:val="0"/>
                <w:position w:val="0"/>
                <w:sz w:val="21"/>
                <w:shd w:fill="auto" w:val="clear"/>
              </w:rPr>
              <w:t xml:space="preserve">. Ra</w:t>
            </w:r>
            <w:r>
              <w:rPr>
                <w:rFonts w:ascii="Times New Roman" w:hAnsi="Times New Roman" w:cs="Times New Roman" w:eastAsia="Times New Roman"/>
                <w:b/>
                <w:color w:val="auto"/>
                <w:spacing w:val="0"/>
                <w:position w:val="0"/>
                <w:sz w:val="21"/>
                <w:shd w:fill="auto" w:val="clear"/>
              </w:rPr>
              <w:t xml:space="preserve">šymas ir teksto kūrimas (C)</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šo atsižvelgdamas į adresatą (įvairaus amžiaus ir patirties adresatams, visuomenei) ir komunikavimo situaciją (neoficiali ir oficiali), naudodamasis pagalba (pvz., tinkamų kreipinių sąvadu) (C</w:t>
            </w:r>
            <w:r>
              <w:rPr>
                <w:rFonts w:ascii="Times New Roman" w:hAnsi="Times New Roman" w:cs="Times New Roman" w:eastAsia="Times New Roman"/>
                <w:color w:val="auto"/>
                <w:spacing w:val="0"/>
                <w:position w:val="0"/>
                <w:sz w:val="21"/>
                <w:shd w:fill="auto" w:val="clear"/>
              </w:rPr>
              <w:t xml:space="preserve">1.1.1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šo atsižvelgdamas į adresatą (įvairaus amžiaus ir patirties adresatams, visuomenei) ir komunikavimo situaciją (neoficiali ir oficiali) (C</w:t>
            </w:r>
            <w:r>
              <w:rPr>
                <w:rFonts w:ascii="Times New Roman" w:hAnsi="Times New Roman" w:cs="Times New Roman" w:eastAsia="Times New Roman"/>
                <w:color w:val="auto"/>
                <w:spacing w:val="0"/>
                <w:position w:val="0"/>
                <w:sz w:val="21"/>
                <w:shd w:fill="auto" w:val="clear"/>
              </w:rPr>
              <w:t xml:space="preserve">1.1.2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šo tikslingai atsižvelgdamas į adresatą (įvairaus amžiaus ir patirties adresatams, visuomenei) ir komunikavimo situaciją (neoficiali ir oficiali) (C</w:t>
            </w:r>
            <w:r>
              <w:rPr>
                <w:rFonts w:ascii="Times New Roman" w:hAnsi="Times New Roman" w:cs="Times New Roman" w:eastAsia="Times New Roman"/>
                <w:color w:val="auto"/>
                <w:spacing w:val="0"/>
                <w:position w:val="0"/>
                <w:sz w:val="21"/>
                <w:shd w:fill="auto" w:val="clear"/>
              </w:rPr>
              <w:t xml:space="preserve">1.1.3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Ra</w:t>
            </w:r>
            <w:r>
              <w:rPr>
                <w:rFonts w:ascii="Times New Roman" w:hAnsi="Times New Roman" w:cs="Times New Roman" w:eastAsia="Times New Roman"/>
                <w:color w:val="auto"/>
                <w:spacing w:val="0"/>
                <w:position w:val="0"/>
                <w:sz w:val="21"/>
                <w:shd w:fill="auto" w:val="clear"/>
              </w:rPr>
              <w:t xml:space="preserve">šo tikslingai ir lanksčiai atsižvelgdamas į adresatą ir komunikavimo situaciją (neoficiali ir oficiali) (C</w:t>
            </w:r>
            <w:r>
              <w:rPr>
                <w:rFonts w:ascii="Times New Roman" w:hAnsi="Times New Roman" w:cs="Times New Roman" w:eastAsia="Times New Roman"/>
                <w:color w:val="auto"/>
                <w:spacing w:val="0"/>
                <w:position w:val="0"/>
                <w:sz w:val="21"/>
                <w:shd w:fill="auto" w:val="clear"/>
              </w:rPr>
              <w:t xml:space="preserve">1.1.4</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Siekdamas sudominti </w:t>
            </w:r>
            <w:r>
              <w:rPr>
                <w:rFonts w:ascii="Times New Roman" w:hAnsi="Times New Roman" w:cs="Times New Roman" w:eastAsia="Times New Roman"/>
                <w:color w:val="auto"/>
                <w:spacing w:val="0"/>
                <w:position w:val="0"/>
                <w:sz w:val="21"/>
                <w:shd w:fill="auto" w:val="clear"/>
              </w:rPr>
              <w:t xml:space="preserve">į kuriamus aiškinamuosius ir argumentuojamuosius tekstus įterpia pasakojimo, aprašymo elementų nurodytose vietose (C</w:t>
            </w:r>
            <w:r>
              <w:rPr>
                <w:rFonts w:ascii="Times New Roman" w:hAnsi="Times New Roman" w:cs="Times New Roman" w:eastAsia="Times New Roman"/>
                <w:color w:val="auto"/>
                <w:spacing w:val="0"/>
                <w:position w:val="0"/>
                <w:sz w:val="21"/>
                <w:shd w:fill="auto" w:val="clear"/>
              </w:rPr>
              <w:t xml:space="preserve">1.2.1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Siekdamas sudominti </w:t>
            </w:r>
            <w:r>
              <w:rPr>
                <w:rFonts w:ascii="Times New Roman" w:hAnsi="Times New Roman" w:cs="Times New Roman" w:eastAsia="Times New Roman"/>
                <w:color w:val="auto"/>
                <w:spacing w:val="0"/>
                <w:position w:val="0"/>
                <w:sz w:val="21"/>
                <w:shd w:fill="auto" w:val="clear"/>
              </w:rPr>
              <w:t xml:space="preserve">į kuriamus aiškinamuosius ir argumentuojamuosius tekstus įterpia pasakojimo, aprašymo elementų (C</w:t>
            </w:r>
            <w:r>
              <w:rPr>
                <w:rFonts w:ascii="Times New Roman" w:hAnsi="Times New Roman" w:cs="Times New Roman" w:eastAsia="Times New Roman"/>
                <w:color w:val="auto"/>
                <w:spacing w:val="0"/>
                <w:position w:val="0"/>
                <w:sz w:val="21"/>
                <w:shd w:fill="auto" w:val="clear"/>
              </w:rPr>
              <w:t xml:space="preserve">1.2.2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Siekdamas sudominti </w:t>
            </w:r>
            <w:r>
              <w:rPr>
                <w:rFonts w:ascii="Times New Roman" w:hAnsi="Times New Roman" w:cs="Times New Roman" w:eastAsia="Times New Roman"/>
                <w:color w:val="auto"/>
                <w:spacing w:val="0"/>
                <w:position w:val="0"/>
                <w:sz w:val="21"/>
                <w:shd w:fill="auto" w:val="clear"/>
              </w:rPr>
              <w:t xml:space="preserve">į kuriamus aiškinamuosius ir argumentuojamuosius tekstus tinkamai įterpia pasakojimo, aprašymo elementų (C</w:t>
            </w:r>
            <w:r>
              <w:rPr>
                <w:rFonts w:ascii="Times New Roman" w:hAnsi="Times New Roman" w:cs="Times New Roman" w:eastAsia="Times New Roman"/>
                <w:color w:val="auto"/>
                <w:spacing w:val="0"/>
                <w:position w:val="0"/>
                <w:sz w:val="21"/>
                <w:shd w:fill="auto" w:val="clear"/>
              </w:rPr>
              <w:t xml:space="preserve">1.2.3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Siekdamas sudominti </w:t>
            </w:r>
            <w:r>
              <w:rPr>
                <w:rFonts w:ascii="Times New Roman" w:hAnsi="Times New Roman" w:cs="Times New Roman" w:eastAsia="Times New Roman"/>
                <w:color w:val="auto"/>
                <w:spacing w:val="0"/>
                <w:position w:val="0"/>
                <w:sz w:val="21"/>
                <w:shd w:fill="auto" w:val="clear"/>
              </w:rPr>
              <w:t xml:space="preserve">į kuriamus aiškinamuosius ir argumentuojamuosius tekstus tinkamai ir tikslingai įterpia pasakojimą, aprašymą kaip tam tikrą kontekstą (C</w:t>
            </w:r>
            <w:r>
              <w:rPr>
                <w:rFonts w:ascii="Times New Roman" w:hAnsi="Times New Roman" w:cs="Times New Roman" w:eastAsia="Times New Roman"/>
                <w:color w:val="auto"/>
                <w:spacing w:val="0"/>
                <w:position w:val="0"/>
                <w:sz w:val="21"/>
                <w:shd w:fill="auto" w:val="clear"/>
              </w:rPr>
              <w:t xml:space="preserve">1.2.4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Nuosekliai, ai</w:t>
            </w:r>
            <w:r>
              <w:rPr>
                <w:rFonts w:ascii="Times New Roman" w:hAnsi="Times New Roman" w:cs="Times New Roman" w:eastAsia="Times New Roman"/>
                <w:color w:val="auto"/>
                <w:spacing w:val="0"/>
                <w:position w:val="0"/>
                <w:sz w:val="21"/>
                <w:shd w:fill="auto" w:val="clear"/>
              </w:rPr>
              <w:t xml:space="preserve">škiai aprašo proceso eigą, paaiškina sąvokas, reiškinius (C</w:t>
            </w:r>
            <w:r>
              <w:rPr>
                <w:rFonts w:ascii="Times New Roman" w:hAnsi="Times New Roman" w:cs="Times New Roman" w:eastAsia="Times New Roman"/>
                <w:color w:val="auto"/>
                <w:spacing w:val="0"/>
                <w:position w:val="0"/>
                <w:sz w:val="21"/>
                <w:shd w:fill="auto" w:val="clear"/>
              </w:rPr>
              <w:t xml:space="preserve">1.3.1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Nuosekliai, ai</w:t>
            </w:r>
            <w:r>
              <w:rPr>
                <w:rFonts w:ascii="Times New Roman" w:hAnsi="Times New Roman" w:cs="Times New Roman" w:eastAsia="Times New Roman"/>
                <w:color w:val="auto"/>
                <w:spacing w:val="0"/>
                <w:position w:val="0"/>
                <w:sz w:val="21"/>
                <w:shd w:fill="auto" w:val="clear"/>
              </w:rPr>
              <w:t xml:space="preserve">škiai aprašo proceso eigą, paaiškina sąvokas, reiškinius, nurodydamas logines sąsajas, vartodamas dalykinę kalbą (C</w:t>
            </w:r>
            <w:r>
              <w:rPr>
                <w:rFonts w:ascii="Times New Roman" w:hAnsi="Times New Roman" w:cs="Times New Roman" w:eastAsia="Times New Roman"/>
                <w:color w:val="auto"/>
                <w:spacing w:val="0"/>
                <w:position w:val="0"/>
                <w:sz w:val="21"/>
                <w:shd w:fill="auto" w:val="clear"/>
              </w:rPr>
              <w:t xml:space="preserve">1.3.2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Paai</w:t>
            </w:r>
            <w:r>
              <w:rPr>
                <w:rFonts w:ascii="Times New Roman" w:hAnsi="Times New Roman" w:cs="Times New Roman" w:eastAsia="Times New Roman"/>
                <w:color w:val="auto"/>
                <w:spacing w:val="0"/>
                <w:position w:val="0"/>
                <w:sz w:val="21"/>
                <w:shd w:fill="auto" w:val="clear"/>
              </w:rPr>
              <w:t xml:space="preserve">škina sudėtingesnius procesus, reiškinius, požiūrius, aiškiai nurodydamas logines sąsajas, vartodamas dalykinę kalbą, tinkamas sąvokas ir terminus. Palygina du objektus, aiškiai nurodydamas lyginimo aspektus (C</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Paai</w:t>
            </w:r>
            <w:r>
              <w:rPr>
                <w:rFonts w:ascii="Times New Roman" w:hAnsi="Times New Roman" w:cs="Times New Roman" w:eastAsia="Times New Roman"/>
                <w:color w:val="auto"/>
                <w:spacing w:val="0"/>
                <w:position w:val="0"/>
                <w:sz w:val="21"/>
                <w:shd w:fill="auto" w:val="clear"/>
              </w:rPr>
              <w:t xml:space="preserve">škina sudėtingesnius procesus, reiškinius, požiūrius, aiškiai nurodydamas logines sąsajas, vartodamas dalykinę kalbą, tinkamas sąvokas ir terminus; tikslingai taiko pasiūlytus aiškinimo būdus. Palygina du objektus, aiškiai nurodydamas lyginimo aspektus (C</w:t>
            </w:r>
            <w:r>
              <w:rPr>
                <w:rFonts w:ascii="Times New Roman" w:hAnsi="Times New Roman" w:cs="Times New Roman" w:eastAsia="Times New Roman"/>
                <w:color w:val="auto"/>
                <w:spacing w:val="0"/>
                <w:position w:val="0"/>
                <w:sz w:val="21"/>
                <w:shd w:fill="auto" w:val="clear"/>
              </w:rPr>
              <w:t xml:space="preserve">1.3.4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išryškindamas pagrindinę mintį. Argumentuoja remdamasis nurodytais šaltiniais (C</w:t>
            </w:r>
            <w:r>
              <w:rPr>
                <w:rFonts w:ascii="Times New Roman" w:hAnsi="Times New Roman" w:cs="Times New Roman" w:eastAsia="Times New Roman"/>
                <w:color w:val="auto"/>
                <w:spacing w:val="0"/>
                <w:position w:val="0"/>
                <w:sz w:val="21"/>
                <w:shd w:fill="auto" w:val="clear"/>
              </w:rPr>
              <w:t xml:space="preserve">1.4.1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plėtodamas pagrindinę mintį, Argumentuoja remdamasis įvairaus pobūdžio šaltiniais (C</w:t>
            </w:r>
            <w:r>
              <w:rPr>
                <w:rFonts w:ascii="Times New Roman" w:hAnsi="Times New Roman" w:cs="Times New Roman" w:eastAsia="Times New Roman"/>
                <w:color w:val="auto"/>
                <w:spacing w:val="0"/>
                <w:position w:val="0"/>
                <w:sz w:val="21"/>
                <w:shd w:fill="auto" w:val="clear"/>
              </w:rPr>
              <w:t xml:space="preserve">1.4.2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nuosekliai plėtodamas pagrindinę mintį. Tinkamai argumentuoja remdamasis įvairaus pobūdžio šaltiniais (C</w:t>
            </w:r>
            <w:r>
              <w:rPr>
                <w:rFonts w:ascii="Times New Roman" w:hAnsi="Times New Roman" w:cs="Times New Roman" w:eastAsia="Times New Roman"/>
                <w:color w:val="auto"/>
                <w:spacing w:val="0"/>
                <w:position w:val="0"/>
                <w:sz w:val="21"/>
                <w:shd w:fill="auto" w:val="clear"/>
              </w:rPr>
              <w:t xml:space="preserve">1.4.3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šsako savo požiūrį, nuosekliai ir išsamiai plėtodamas pagrindinę mintį. Tinkamai argumentuoja tikslingai remdamasis įvairaus pobūdžio šaltiniais (C</w:t>
            </w:r>
            <w:r>
              <w:rPr>
                <w:rFonts w:ascii="Times New Roman" w:hAnsi="Times New Roman" w:cs="Times New Roman" w:eastAsia="Times New Roman"/>
                <w:color w:val="auto"/>
                <w:spacing w:val="0"/>
                <w:position w:val="0"/>
                <w:sz w:val="21"/>
                <w:shd w:fill="auto" w:val="clear"/>
              </w:rPr>
              <w:t xml:space="preserve">1.4.4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w:t>
            </w:r>
            <w:r>
              <w:rPr>
                <w:rFonts w:ascii="Times New Roman" w:hAnsi="Times New Roman" w:cs="Times New Roman" w:eastAsia="Times New Roman"/>
                <w:color w:val="auto"/>
                <w:spacing w:val="0"/>
                <w:position w:val="0"/>
                <w:sz w:val="21"/>
                <w:shd w:fill="auto" w:val="clear"/>
              </w:rPr>
              <w:t xml:space="preserve">įtikinamojo pobūdžio tekstus, pagrindžia savo požiūrį. Tinkamai pasirenka kalbinės raiškos priemones, kai yra suteikiama pagalba (C</w:t>
            </w:r>
            <w:r>
              <w:rPr>
                <w:rFonts w:ascii="Times New Roman" w:hAnsi="Times New Roman" w:cs="Times New Roman" w:eastAsia="Times New Roman"/>
                <w:color w:val="auto"/>
                <w:spacing w:val="0"/>
                <w:position w:val="0"/>
                <w:sz w:val="21"/>
                <w:shd w:fill="auto" w:val="clear"/>
              </w:rPr>
              <w:t xml:space="preserve">1.5.1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w:t>
            </w:r>
            <w:r>
              <w:rPr>
                <w:rFonts w:ascii="Times New Roman" w:hAnsi="Times New Roman" w:cs="Times New Roman" w:eastAsia="Times New Roman"/>
                <w:color w:val="auto"/>
                <w:spacing w:val="0"/>
                <w:position w:val="0"/>
                <w:sz w:val="21"/>
                <w:shd w:fill="auto" w:val="clear"/>
              </w:rPr>
              <w:t xml:space="preserve">įtikinamojo pobūdžio tekstus, pagrindžia savo požiūrį. Tinkamai pasirenka kalbinės raiškos priemones (C</w:t>
            </w:r>
            <w:r>
              <w:rPr>
                <w:rFonts w:ascii="Times New Roman" w:hAnsi="Times New Roman" w:cs="Times New Roman" w:eastAsia="Times New Roman"/>
                <w:color w:val="auto"/>
                <w:spacing w:val="0"/>
                <w:position w:val="0"/>
                <w:sz w:val="21"/>
                <w:shd w:fill="auto" w:val="clear"/>
              </w:rPr>
              <w:t xml:space="preserve">1.5.2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w:t>
            </w:r>
            <w:r>
              <w:rPr>
                <w:rFonts w:ascii="Times New Roman" w:hAnsi="Times New Roman" w:cs="Times New Roman" w:eastAsia="Times New Roman"/>
                <w:color w:val="auto"/>
                <w:spacing w:val="0"/>
                <w:position w:val="0"/>
                <w:sz w:val="21"/>
                <w:shd w:fill="auto" w:val="clear"/>
              </w:rPr>
              <w:t xml:space="preserve">įtikinamojo pobūdžio tekstus, pagrindžia savo požiūrį, pateikia ir aptaria kitų požiūrius. Tinkamai pasirenka kalbinės raiškos priemones (C</w:t>
            </w:r>
            <w:r>
              <w:rPr>
                <w:rFonts w:ascii="Times New Roman" w:hAnsi="Times New Roman" w:cs="Times New Roman" w:eastAsia="Times New Roman"/>
                <w:color w:val="auto"/>
                <w:spacing w:val="0"/>
                <w:position w:val="0"/>
                <w:sz w:val="21"/>
                <w:shd w:fill="auto" w:val="clear"/>
              </w:rPr>
              <w:t xml:space="preserve">1.5.3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w:t>
            </w:r>
            <w:r>
              <w:rPr>
                <w:rFonts w:ascii="Times New Roman" w:hAnsi="Times New Roman" w:cs="Times New Roman" w:eastAsia="Times New Roman"/>
                <w:color w:val="auto"/>
                <w:spacing w:val="0"/>
                <w:position w:val="0"/>
                <w:sz w:val="21"/>
                <w:shd w:fill="auto" w:val="clear"/>
              </w:rPr>
              <w:t xml:space="preserve">įtikinamojo pobūdžio tekstus, pagrindžia savo požiūrį, polemizuoja su kitų požiūriais. Tikslingai pasirenka kalbinės raiškos ir kitas priemones (C</w:t>
            </w:r>
            <w:r>
              <w:rPr>
                <w:rFonts w:ascii="Times New Roman" w:hAnsi="Times New Roman" w:cs="Times New Roman" w:eastAsia="Times New Roman"/>
                <w:color w:val="auto"/>
                <w:spacing w:val="0"/>
                <w:position w:val="0"/>
                <w:sz w:val="21"/>
                <w:shd w:fill="auto" w:val="clear"/>
              </w:rPr>
              <w:t xml:space="preserve">1.5.4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ai</w:t>
            </w:r>
            <w:r>
              <w:rPr>
                <w:rFonts w:ascii="Times New Roman" w:hAnsi="Times New Roman" w:cs="Times New Roman" w:eastAsia="Times New Roman"/>
                <w:color w:val="auto"/>
                <w:spacing w:val="0"/>
                <w:position w:val="0"/>
                <w:sz w:val="21"/>
                <w:shd w:fill="auto" w:val="clear"/>
              </w:rPr>
              <w:t xml:space="preserve">škios struktūros rašytinius tekstus (įžanga, minties plėtojimas, pabaiga). Pagal prasmę sieja sakinius ir išskiria pastraipas (C</w:t>
            </w: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tekst</w:t>
            </w:r>
            <w:r>
              <w:rPr>
                <w:rFonts w:ascii="Times New Roman" w:hAnsi="Times New Roman" w:cs="Times New Roman" w:eastAsia="Times New Roman"/>
                <w:color w:val="auto"/>
                <w:spacing w:val="0"/>
                <w:position w:val="0"/>
                <w:sz w:val="21"/>
                <w:shd w:fill="auto" w:val="clear"/>
              </w:rPr>
              <w:t xml:space="preserve">ą, kurio įžanga susijusi su dėstymu, dėstymas </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su pabaiga, pabaiga apibendrina vis</w:t>
            </w:r>
            <w:r>
              <w:rPr>
                <w:rFonts w:ascii="Times New Roman" w:hAnsi="Times New Roman" w:cs="Times New Roman" w:eastAsia="Times New Roman"/>
                <w:color w:val="auto"/>
                <w:spacing w:val="0"/>
                <w:position w:val="0"/>
                <w:sz w:val="21"/>
                <w:shd w:fill="auto" w:val="clear"/>
              </w:rPr>
              <w:t xml:space="preserve">ą tekstą ir susijusi su įžanga. Pagrįstai išskiria pastraipas (C</w:t>
            </w: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Komponuoja tekst</w:t>
            </w:r>
            <w:r>
              <w:rPr>
                <w:rFonts w:ascii="Times New Roman" w:hAnsi="Times New Roman" w:cs="Times New Roman" w:eastAsia="Times New Roman"/>
                <w:color w:val="auto"/>
                <w:spacing w:val="0"/>
                <w:position w:val="0"/>
                <w:sz w:val="21"/>
                <w:shd w:fill="auto" w:val="clear"/>
              </w:rPr>
              <w:t xml:space="preserve">ą kaip visumą, kurios struktūra pagrįsta loginiais atskirų dalių ryšiais: pasirenka tinkamą medžiagos išdėstymo principą, numato teiginių išdėstymo tvarką, apmąsto įžangą ir pabaigą, pastraipoje laikosi minčių dėstymo logikos (C</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Kuria </w:t>
            </w:r>
            <w:r>
              <w:rPr>
                <w:rFonts w:ascii="Times New Roman" w:hAnsi="Times New Roman" w:cs="Times New Roman" w:eastAsia="Times New Roman"/>
                <w:color w:val="auto"/>
                <w:spacing w:val="0"/>
                <w:position w:val="0"/>
                <w:sz w:val="21"/>
                <w:shd w:fill="auto" w:val="clear"/>
              </w:rPr>
              <w:t xml:space="preserve">įvairius tekstus laikydamasis atitinkamo žanro teksto struktūros ir vidinės pastraipos struktūros reikalavimų (C</w:t>
            </w: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Mintis formuluoja tiksliai ir ai</w:t>
            </w:r>
            <w:r>
              <w:rPr>
                <w:rFonts w:ascii="Times New Roman" w:hAnsi="Times New Roman" w:cs="Times New Roman" w:eastAsia="Times New Roman"/>
                <w:color w:val="auto"/>
                <w:spacing w:val="0"/>
                <w:position w:val="0"/>
                <w:sz w:val="21"/>
                <w:shd w:fill="auto" w:val="clear"/>
              </w:rPr>
              <w:t xml:space="preserve">škiai; daugeliu atvejų tinkamai taiko išmoktas rašybos, skyrybos, gramatikos taisykles (C</w:t>
            </w:r>
            <w:r>
              <w:rPr>
                <w:rFonts w:ascii="Times New Roman" w:hAnsi="Times New Roman" w:cs="Times New Roman" w:eastAsia="Times New Roman"/>
                <w:color w:val="auto"/>
                <w:spacing w:val="0"/>
                <w:position w:val="0"/>
                <w:sz w:val="21"/>
                <w:shd w:fill="auto" w:val="clear"/>
              </w:rPr>
              <w:t xml:space="preserve">2.2.1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Mintis formuluoja ai</w:t>
            </w:r>
            <w:r>
              <w:rPr>
                <w:rFonts w:ascii="Times New Roman" w:hAnsi="Times New Roman" w:cs="Times New Roman" w:eastAsia="Times New Roman"/>
                <w:color w:val="auto"/>
                <w:spacing w:val="0"/>
                <w:position w:val="0"/>
                <w:sz w:val="21"/>
                <w:shd w:fill="auto" w:val="clear"/>
              </w:rPr>
              <w:t xml:space="preserve">škiai, tiksliai, glaustai, logiškai; daugeliu atvejų tinkamai taiko išmoktas rašybos, skyrybos, gramatikos taisykles (C</w:t>
            </w:r>
            <w:r>
              <w:rPr>
                <w:rFonts w:ascii="Times New Roman" w:hAnsi="Times New Roman" w:cs="Times New Roman" w:eastAsia="Times New Roman"/>
                <w:color w:val="auto"/>
                <w:spacing w:val="0"/>
                <w:position w:val="0"/>
                <w:sz w:val="21"/>
                <w:shd w:fill="auto" w:val="clear"/>
              </w:rPr>
              <w:t xml:space="preserve">2.2.2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Mintis formuluoja ai</w:t>
            </w:r>
            <w:r>
              <w:rPr>
                <w:rFonts w:ascii="Times New Roman" w:hAnsi="Times New Roman" w:cs="Times New Roman" w:eastAsia="Times New Roman"/>
                <w:color w:val="auto"/>
                <w:spacing w:val="0"/>
                <w:position w:val="0"/>
                <w:sz w:val="21"/>
                <w:shd w:fill="auto" w:val="clear"/>
              </w:rPr>
              <w:t xml:space="preserve">škiai, tiksliai, glaustai, logiškai; laikosi kalbos normų reikalavimų (C</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Siekdamas komunikavimo tiksl</w:t>
            </w:r>
            <w:r>
              <w:rPr>
                <w:rFonts w:ascii="Times New Roman" w:hAnsi="Times New Roman" w:cs="Times New Roman" w:eastAsia="Times New Roman"/>
                <w:color w:val="auto"/>
                <w:spacing w:val="0"/>
                <w:position w:val="0"/>
                <w:sz w:val="21"/>
                <w:shd w:fill="auto" w:val="clear"/>
              </w:rPr>
              <w:t xml:space="preserve">ų pasirenka tinkamą kalbinę raišką, paiso bendrųjų stiliaus reikalavimų ir išlaiko stiliaus vientisumą; laikosi kalbos normų reikalavimų (C</w:t>
            </w:r>
            <w:r>
              <w:rPr>
                <w:rFonts w:ascii="Times New Roman" w:hAnsi="Times New Roman" w:cs="Times New Roman" w:eastAsia="Times New Roman"/>
                <w:color w:val="auto"/>
                <w:spacing w:val="0"/>
                <w:position w:val="0"/>
                <w:sz w:val="21"/>
                <w:shd w:fill="auto" w:val="clear"/>
              </w:rPr>
              <w:t xml:space="preserve">2.2.4</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Naudodamasis skaitmenin</w:t>
            </w:r>
            <w:r>
              <w:rPr>
                <w:rFonts w:ascii="Times New Roman" w:hAnsi="Times New Roman" w:cs="Times New Roman" w:eastAsia="Times New Roman"/>
                <w:color w:val="auto"/>
                <w:spacing w:val="0"/>
                <w:position w:val="0"/>
                <w:sz w:val="21"/>
                <w:shd w:fill="auto" w:val="clear"/>
              </w:rPr>
              <w:t xml:space="preserve">ėmis technologijomis kuria informacinius tekstus. Tinkamai išdėsto tekstą ir iliustracinę medžiagą puslapyje ir skaidrėje (C</w:t>
            </w:r>
            <w:r>
              <w:rPr>
                <w:rFonts w:ascii="Times New Roman" w:hAnsi="Times New Roman" w:cs="Times New Roman" w:eastAsia="Times New Roman"/>
                <w:color w:val="auto"/>
                <w:spacing w:val="0"/>
                <w:position w:val="0"/>
                <w:sz w:val="21"/>
                <w:shd w:fill="auto" w:val="clear"/>
              </w:rPr>
              <w:t xml:space="preserve">2.3.1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Tinkamai ir atsakingai naudodamasis skaitmenin</w:t>
            </w:r>
            <w:r>
              <w:rPr>
                <w:rFonts w:ascii="Times New Roman" w:hAnsi="Times New Roman" w:cs="Times New Roman" w:eastAsia="Times New Roman"/>
                <w:color w:val="auto"/>
                <w:spacing w:val="0"/>
                <w:position w:val="0"/>
                <w:sz w:val="21"/>
                <w:shd w:fill="auto" w:val="clear"/>
              </w:rPr>
              <w:t xml:space="preserve">ėmis technologijomis kuria įvairius tekstus. Tinkamai susieja tekstą ir iliustracinę medžiagą (C</w:t>
            </w:r>
            <w:r>
              <w:rPr>
                <w:rFonts w:ascii="Times New Roman" w:hAnsi="Times New Roman" w:cs="Times New Roman" w:eastAsia="Times New Roman"/>
                <w:color w:val="auto"/>
                <w:spacing w:val="0"/>
                <w:position w:val="0"/>
                <w:sz w:val="21"/>
                <w:shd w:fill="auto" w:val="clear"/>
              </w:rPr>
              <w:t xml:space="preserve">2.3.2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ūrybiškai ir atsakingai naudodamasis skaitmeninėmis technologijomis kuria įvairius tekstus. Tikslingai susieja tekstą ir iliustracinę medžiagą (C</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w:t>
            </w:r>
            <w:r>
              <w:rPr>
                <w:rFonts w:ascii="Times New Roman" w:hAnsi="Times New Roman" w:cs="Times New Roman" w:eastAsia="Times New Roman"/>
                <w:color w:val="auto"/>
                <w:spacing w:val="0"/>
                <w:position w:val="0"/>
                <w:sz w:val="21"/>
                <w:shd w:fill="auto" w:val="clear"/>
              </w:rPr>
              <w:t xml:space="preserve">ūrybiškai ir atsakingai naudodamasis skaitmeninėmis technologijomis kuria įvairius tekstus. Rašydamas kompiuteriu formatuoja ir maketuoja tekstą. Tikslingai susieja tekstą ir iliustracinę medžiagą (C</w:t>
            </w:r>
            <w:r>
              <w:rPr>
                <w:rFonts w:ascii="Times New Roman" w:hAnsi="Times New Roman" w:cs="Times New Roman" w:eastAsia="Times New Roman"/>
                <w:color w:val="auto"/>
                <w:spacing w:val="0"/>
                <w:position w:val="0"/>
                <w:sz w:val="21"/>
                <w:shd w:fill="auto" w:val="clear"/>
              </w:rPr>
              <w:t xml:space="preserve">2.3.4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Kaupia med</w:t>
            </w:r>
            <w:r>
              <w:rPr>
                <w:rFonts w:ascii="Times New Roman" w:hAnsi="Times New Roman" w:cs="Times New Roman" w:eastAsia="Times New Roman"/>
                <w:color w:val="auto"/>
                <w:spacing w:val="0"/>
                <w:position w:val="0"/>
                <w:sz w:val="21"/>
                <w:shd w:fill="auto" w:val="clear"/>
              </w:rPr>
              <w:t xml:space="preserve">žiagą rašymui ir planuoja naudodamasis pasiūlytomis strategijomis (C</w:t>
            </w:r>
            <w:r>
              <w:rPr>
                <w:rFonts w:ascii="Times New Roman" w:hAnsi="Times New Roman" w:cs="Times New Roman" w:eastAsia="Times New Roman"/>
                <w:color w:val="auto"/>
                <w:spacing w:val="0"/>
                <w:position w:val="0"/>
                <w:sz w:val="21"/>
                <w:shd w:fill="auto" w:val="clear"/>
              </w:rPr>
              <w:t xml:space="preserve">3.1.1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Kaupia med</w:t>
            </w:r>
            <w:r>
              <w:rPr>
                <w:rFonts w:ascii="Times New Roman" w:hAnsi="Times New Roman" w:cs="Times New Roman" w:eastAsia="Times New Roman"/>
                <w:color w:val="auto"/>
                <w:spacing w:val="0"/>
                <w:position w:val="0"/>
                <w:sz w:val="21"/>
                <w:shd w:fill="auto" w:val="clear"/>
              </w:rPr>
              <w:t xml:space="preserve">žiagą rašymui ir planuoja taikydamas pasirinktas strategijas. Planuoja rašymo užduočiai atlikti skirtą laiką (C</w:t>
            </w:r>
            <w:r>
              <w:rPr>
                <w:rFonts w:ascii="Times New Roman" w:hAnsi="Times New Roman" w:cs="Times New Roman" w:eastAsia="Times New Roman"/>
                <w:color w:val="auto"/>
                <w:spacing w:val="0"/>
                <w:position w:val="0"/>
                <w:sz w:val="21"/>
                <w:shd w:fill="auto" w:val="clear"/>
              </w:rPr>
              <w:t xml:space="preserve">3.1.2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Kaupia med</w:t>
            </w:r>
            <w:r>
              <w:rPr>
                <w:rFonts w:ascii="Times New Roman" w:hAnsi="Times New Roman" w:cs="Times New Roman" w:eastAsia="Times New Roman"/>
                <w:color w:val="auto"/>
                <w:spacing w:val="0"/>
                <w:position w:val="0"/>
                <w:sz w:val="21"/>
                <w:shd w:fill="auto" w:val="clear"/>
              </w:rPr>
              <w:t xml:space="preserve">žiagą rašymui, planuoja ir rašo taikydamas asmeniškai tinkamas strategijas. Planuoja rašymo užduočiai atlikti skirtą laiką (C</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Kaupia med</w:t>
            </w:r>
            <w:r>
              <w:rPr>
                <w:rFonts w:ascii="Times New Roman" w:hAnsi="Times New Roman" w:cs="Times New Roman" w:eastAsia="Times New Roman"/>
                <w:color w:val="auto"/>
                <w:spacing w:val="0"/>
                <w:position w:val="0"/>
                <w:sz w:val="21"/>
                <w:shd w:fill="auto" w:val="clear"/>
              </w:rPr>
              <w:t xml:space="preserve">žiagą rašymui, renka idėjas ir planuoja atsižvelgdamas į savo rašymo patirtį; įvertina rašymo situaciją bei užduočiai atlikti skirtą laiką ir taiko asmeniškai tinkamas strategijas (C</w:t>
            </w:r>
            <w:r>
              <w:rPr>
                <w:rFonts w:ascii="Times New Roman" w:hAnsi="Times New Roman" w:cs="Times New Roman" w:eastAsia="Times New Roman"/>
                <w:color w:val="auto"/>
                <w:spacing w:val="0"/>
                <w:position w:val="0"/>
                <w:sz w:val="21"/>
                <w:shd w:fill="auto" w:val="clear"/>
              </w:rPr>
              <w:t xml:space="preserve">3.1.4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Atsi</w:t>
            </w:r>
            <w:r>
              <w:rPr>
                <w:rFonts w:ascii="Times New Roman" w:hAnsi="Times New Roman" w:cs="Times New Roman" w:eastAsia="Times New Roman"/>
                <w:color w:val="auto"/>
                <w:spacing w:val="0"/>
                <w:position w:val="0"/>
                <w:sz w:val="21"/>
                <w:shd w:fill="auto" w:val="clear"/>
              </w:rPr>
              <w:t xml:space="preserve">žvelgdamas </w:t>
            </w: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 tiksl</w:t>
            </w:r>
            <w:r>
              <w:rPr>
                <w:rFonts w:ascii="Times New Roman" w:hAnsi="Times New Roman" w:cs="Times New Roman" w:eastAsia="Times New Roman"/>
                <w:color w:val="auto"/>
                <w:spacing w:val="0"/>
                <w:position w:val="0"/>
                <w:sz w:val="21"/>
                <w:shd w:fill="auto" w:val="clear"/>
              </w:rPr>
              <w:t xml:space="preserve">ą</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ir </w:t>
            </w:r>
            <w:r>
              <w:rPr>
                <w:rFonts w:ascii="Times New Roman" w:hAnsi="Times New Roman" w:cs="Times New Roman" w:eastAsia="Times New Roman"/>
                <w:color w:val="auto"/>
                <w:spacing w:val="0"/>
                <w:position w:val="0"/>
                <w:sz w:val="21"/>
                <w:shd w:fill="auto" w:val="clear"/>
              </w:rPr>
              <w:t xml:space="preserve">adresat</w:t>
            </w:r>
            <w:r>
              <w:rPr>
                <w:rFonts w:ascii="Times New Roman" w:hAnsi="Times New Roman" w:cs="Times New Roman" w:eastAsia="Times New Roman"/>
                <w:color w:val="auto"/>
                <w:spacing w:val="0"/>
                <w:position w:val="0"/>
                <w:sz w:val="21"/>
                <w:shd w:fill="auto" w:val="clear"/>
              </w:rPr>
              <w:t xml:space="preserve">ą</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tobulina tekst</w:t>
            </w:r>
            <w:r>
              <w:rPr>
                <w:rFonts w:ascii="Times New Roman" w:hAnsi="Times New Roman" w:cs="Times New Roman" w:eastAsia="Times New Roman"/>
                <w:color w:val="auto"/>
                <w:spacing w:val="0"/>
                <w:position w:val="0"/>
                <w:sz w:val="21"/>
                <w:shd w:fill="auto" w:val="clear"/>
              </w:rPr>
              <w:t xml:space="preserve">ą ar jo dalį turinio, kalbinės raiškos ir taisyklingumo aspektais (C</w:t>
            </w:r>
            <w:r>
              <w:rPr>
                <w:rFonts w:ascii="Times New Roman" w:hAnsi="Times New Roman" w:cs="Times New Roman" w:eastAsia="Times New Roman"/>
                <w:color w:val="auto"/>
                <w:spacing w:val="0"/>
                <w:position w:val="0"/>
                <w:sz w:val="21"/>
                <w:shd w:fill="auto" w:val="clear"/>
              </w:rPr>
              <w:t xml:space="preserve">3.2.1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Atsi</w:t>
            </w:r>
            <w:r>
              <w:rPr>
                <w:rFonts w:ascii="Times New Roman" w:hAnsi="Times New Roman" w:cs="Times New Roman" w:eastAsia="Times New Roman"/>
                <w:color w:val="auto"/>
                <w:spacing w:val="0"/>
                <w:position w:val="0"/>
                <w:sz w:val="21"/>
                <w:shd w:fill="auto" w:val="clear"/>
              </w:rPr>
              <w:t xml:space="preserve">žvelgdamas </w:t>
            </w:r>
            <w:r>
              <w:rPr>
                <w:rFonts w:ascii="Times New Roman" w:hAnsi="Times New Roman" w:cs="Times New Roman" w:eastAsia="Times New Roman"/>
                <w:color w:val="auto"/>
                <w:spacing w:val="0"/>
                <w:position w:val="0"/>
                <w:sz w:val="21"/>
                <w:shd w:fill="auto" w:val="clear"/>
              </w:rPr>
              <w:t xml:space="preserve">i</w:t>
            </w:r>
            <w:r>
              <w:rPr>
                <w:rFonts w:ascii="Times New Roman" w:hAnsi="Times New Roman" w:cs="Times New Roman" w:eastAsia="Times New Roman"/>
                <w:color w:val="auto"/>
                <w:spacing w:val="0"/>
                <w:position w:val="0"/>
                <w:sz w:val="21"/>
                <w:shd w:fill="auto" w:val="clear"/>
              </w:rPr>
              <w:t xml:space="preserve">̨ tiksl</w:t>
            </w:r>
            <w:r>
              <w:rPr>
                <w:rFonts w:ascii="Times New Roman" w:hAnsi="Times New Roman" w:cs="Times New Roman" w:eastAsia="Times New Roman"/>
                <w:color w:val="auto"/>
                <w:spacing w:val="0"/>
                <w:position w:val="0"/>
                <w:sz w:val="21"/>
                <w:shd w:fill="auto" w:val="clear"/>
              </w:rPr>
              <w:t xml:space="preserve">ą</w:t>
            </w:r>
            <w:r>
              <w:rPr>
                <w:rFonts w:ascii="Times New Roman" w:hAnsi="Times New Roman" w:cs="Times New Roman" w:eastAsia="Times New Roman"/>
                <w:color w:val="auto"/>
                <w:spacing w:val="0"/>
                <w:position w:val="0"/>
                <w:sz w:val="21"/>
                <w:shd w:fill="auto" w:val="clear"/>
              </w:rPr>
              <w:t xml:space="preserve">̨ </w:t>
            </w:r>
            <w:r>
              <w:rPr>
                <w:rFonts w:ascii="Times New Roman" w:hAnsi="Times New Roman" w:cs="Times New Roman" w:eastAsia="Times New Roman"/>
                <w:color w:val="auto"/>
                <w:spacing w:val="0"/>
                <w:position w:val="0"/>
                <w:sz w:val="21"/>
                <w:shd w:fill="auto" w:val="clear"/>
              </w:rPr>
              <w:t xml:space="preserve">ir </w:t>
            </w:r>
            <w:r>
              <w:rPr>
                <w:rFonts w:ascii="Times New Roman" w:hAnsi="Times New Roman" w:cs="Times New Roman" w:eastAsia="Times New Roman"/>
                <w:color w:val="auto"/>
                <w:spacing w:val="0"/>
                <w:position w:val="0"/>
                <w:sz w:val="21"/>
                <w:shd w:fill="auto" w:val="clear"/>
              </w:rPr>
              <w:t xml:space="preserve">adresat</w:t>
            </w:r>
            <w:r>
              <w:rPr>
                <w:rFonts w:ascii="Times New Roman" w:hAnsi="Times New Roman" w:cs="Times New Roman" w:eastAsia="Times New Roman"/>
                <w:color w:val="auto"/>
                <w:spacing w:val="0"/>
                <w:position w:val="0"/>
                <w:sz w:val="21"/>
                <w:shd w:fill="auto" w:val="clear"/>
              </w:rPr>
              <w:t xml:space="preserve">ą</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1"/>
                <w:shd w:fill="auto" w:val="clear"/>
              </w:rPr>
              <w:t xml:space="preserve">, bendruosius stiliaus reikalavimus tobulina tekst</w:t>
            </w:r>
            <w:r>
              <w:rPr>
                <w:rFonts w:ascii="Times New Roman" w:hAnsi="Times New Roman" w:cs="Times New Roman" w:eastAsia="Times New Roman"/>
                <w:color w:val="auto"/>
                <w:spacing w:val="0"/>
                <w:position w:val="0"/>
                <w:sz w:val="21"/>
                <w:shd w:fill="auto" w:val="clear"/>
              </w:rPr>
              <w:t xml:space="preserve">ą turinio, kalbinės raiškos ir taisyklingumo aspektais (C</w:t>
            </w:r>
            <w:r>
              <w:rPr>
                <w:rFonts w:ascii="Times New Roman" w:hAnsi="Times New Roman" w:cs="Times New Roman" w:eastAsia="Times New Roman"/>
                <w:color w:val="auto"/>
                <w:spacing w:val="0"/>
                <w:position w:val="0"/>
                <w:sz w:val="21"/>
                <w:shd w:fill="auto" w:val="clear"/>
              </w:rPr>
              <w:t xml:space="preserve">3.2.2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Atsi</w:t>
            </w:r>
            <w:r>
              <w:rPr>
                <w:rFonts w:ascii="Times New Roman" w:hAnsi="Times New Roman" w:cs="Times New Roman" w:eastAsia="Times New Roman"/>
                <w:color w:val="auto"/>
                <w:spacing w:val="0"/>
                <w:position w:val="0"/>
                <w:sz w:val="21"/>
                <w:shd w:fill="auto" w:val="clear"/>
              </w:rPr>
              <w:t xml:space="preserve">žvelgdamas į tikslą, adresatą, bendruosius stiliaus reikalavimus tobulina tekstą turinio, kalbinės raiškos, struktūros ir taisyklingumo aspektais (C</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Atsi</w:t>
            </w:r>
            <w:r>
              <w:rPr>
                <w:rFonts w:ascii="Times New Roman" w:hAnsi="Times New Roman" w:cs="Times New Roman" w:eastAsia="Times New Roman"/>
                <w:color w:val="auto"/>
                <w:spacing w:val="0"/>
                <w:position w:val="0"/>
                <w:sz w:val="21"/>
                <w:shd w:fill="auto" w:val="clear"/>
              </w:rPr>
              <w:t xml:space="preserve">žvelgdamas į tikslą, adresatą, bendruosius stiliaus reikalavimus redaguoja tekstą tikslo, adresato, turinio, struktūros, stiliaus ir kalbos taisyklingumo aspektais (C</w:t>
            </w:r>
            <w:r>
              <w:rPr>
                <w:rFonts w:ascii="Times New Roman" w:hAnsi="Times New Roman" w:cs="Times New Roman" w:eastAsia="Times New Roman"/>
                <w:color w:val="auto"/>
                <w:spacing w:val="0"/>
                <w:position w:val="0"/>
                <w:sz w:val="21"/>
                <w:shd w:fill="auto" w:val="clear"/>
              </w:rPr>
              <w:t xml:space="preserve">3.2.4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ra</w:t>
            </w:r>
            <w:r>
              <w:rPr>
                <w:rFonts w:ascii="Times New Roman" w:hAnsi="Times New Roman" w:cs="Times New Roman" w:eastAsia="Times New Roman"/>
                <w:color w:val="auto"/>
                <w:spacing w:val="0"/>
                <w:position w:val="0"/>
                <w:sz w:val="21"/>
                <w:shd w:fill="auto" w:val="clear"/>
              </w:rPr>
              <w:t xml:space="preserve">šymo veiklos stebėjimu ir kitų suteikta grįžtamąja informacija apmąsto savo rašymo veiklą: mokytojui padedant numato tobulintinas rašymo gebėjimų sritis ir išsikelia rašymo gebėjimų tobulinimo tikslus (C</w:t>
            </w:r>
            <w:r>
              <w:rPr>
                <w:rFonts w:ascii="Times New Roman" w:hAnsi="Times New Roman" w:cs="Times New Roman" w:eastAsia="Times New Roman"/>
                <w:color w:val="auto"/>
                <w:spacing w:val="0"/>
                <w:position w:val="0"/>
                <w:sz w:val="21"/>
                <w:shd w:fill="auto" w:val="clear"/>
              </w:rPr>
              <w:t xml:space="preserve">3.3.1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ra</w:t>
            </w:r>
            <w:r>
              <w:rPr>
                <w:rFonts w:ascii="Times New Roman" w:hAnsi="Times New Roman" w:cs="Times New Roman" w:eastAsia="Times New Roman"/>
                <w:color w:val="auto"/>
                <w:spacing w:val="0"/>
                <w:position w:val="0"/>
                <w:sz w:val="21"/>
                <w:shd w:fill="auto" w:val="clear"/>
              </w:rPr>
              <w:t xml:space="preserve">šymo veiklos stebėjimu ir kitų suteikta grįžtamąja informacija apmąsto savo rašymo veiklą: numato tobulintinas rašymo gebėjimų sritis, išsikelia rašymo gebėjimų tobulinimo tikslus ir, mokytojo padedamas, jų siekia (C</w:t>
            </w:r>
            <w:r>
              <w:rPr>
                <w:rFonts w:ascii="Times New Roman" w:hAnsi="Times New Roman" w:cs="Times New Roman" w:eastAsia="Times New Roman"/>
                <w:color w:val="auto"/>
                <w:spacing w:val="0"/>
                <w:position w:val="0"/>
                <w:sz w:val="21"/>
                <w:shd w:fill="auto" w:val="clear"/>
              </w:rPr>
              <w:t xml:space="preserve">3.3.2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ra</w:t>
            </w:r>
            <w:r>
              <w:rPr>
                <w:rFonts w:ascii="Times New Roman" w:hAnsi="Times New Roman" w:cs="Times New Roman" w:eastAsia="Times New Roman"/>
                <w:color w:val="auto"/>
                <w:spacing w:val="0"/>
                <w:position w:val="0"/>
                <w:sz w:val="21"/>
                <w:shd w:fill="auto" w:val="clear"/>
              </w:rPr>
              <w:t xml:space="preserve">šymo veiklos stebėjimu ir kitų suteikta grįžtamąja informacija apmąsto savo rašymo veiklą: numato tobulintinas rašymo gebėjimų sritis, išsikelia rašymo gebėjimų tobulinimo tikslus ir numato, kaip jų sieks (C</w:t>
            </w:r>
            <w:r>
              <w:rPr>
                <w:rFonts w:ascii="Times New Roman" w:hAnsi="Times New Roman" w:cs="Times New Roman" w:eastAsia="Times New Roman"/>
                <w:color w:val="auto"/>
                <w:spacing w:val="0"/>
                <w:position w:val="0"/>
                <w:sz w:val="21"/>
                <w:shd w:fill="auto" w:val="clear"/>
              </w:rPr>
              <w:t xml:space="preserve">3.3.3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Remdamasis savo ra</w:t>
            </w:r>
            <w:r>
              <w:rPr>
                <w:rFonts w:ascii="Times New Roman" w:hAnsi="Times New Roman" w:cs="Times New Roman" w:eastAsia="Times New Roman"/>
                <w:color w:val="auto"/>
                <w:spacing w:val="0"/>
                <w:position w:val="0"/>
                <w:sz w:val="21"/>
                <w:shd w:fill="auto" w:val="clear"/>
              </w:rPr>
              <w:t xml:space="preserve">šymo veiklos stebėjimu ir kitų suteikta grįžtamąja informacija apmąsto savo rašymo veiklą: įsivertina savo teksto kūrimo gebėjimus, juos tobulina pasirinkdamas tinkamus būdus (C</w:t>
            </w:r>
            <w:r>
              <w:rPr>
                <w:rFonts w:ascii="Times New Roman" w:hAnsi="Times New Roman" w:cs="Times New Roman" w:eastAsia="Times New Roman"/>
                <w:color w:val="auto"/>
                <w:spacing w:val="0"/>
                <w:position w:val="0"/>
                <w:sz w:val="21"/>
                <w:shd w:fill="auto" w:val="clear"/>
              </w:rPr>
              <w:t xml:space="preserve">3.3.4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18216" w:type="dxa"/>
            <w:gridSpan w:val="5"/>
            <w:tcBorders>
              <w:top w:val="single" w:color="000000" w:sz="4"/>
              <w:left w:val="single" w:color="000000" w:sz="4"/>
              <w:bottom w:val="single" w:color="000000" w:sz="4"/>
              <w:right w:val="single" w:color="000000" w:sz="4"/>
            </w:tcBorders>
            <w:shd w:color="000000" w:fill="ffffff" w:val="clear"/>
            <w:tcMar>
              <w:left w:w="56" w:type="dxa"/>
              <w:right w:w="56" w:type="dxa"/>
            </w:tcMar>
            <w:vAlign w:val="center"/>
          </w:tcPr>
          <w:p>
            <w:pPr>
              <w:keepNext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1"/>
                <w:shd w:fill="auto" w:val="clear"/>
              </w:rPr>
              <w:t xml:space="preserve">4</w:t>
            </w:r>
            <w:r>
              <w:rPr>
                <w:rFonts w:ascii="Times New Roman" w:hAnsi="Times New Roman" w:cs="Times New Roman" w:eastAsia="Times New Roman"/>
                <w:b/>
                <w:color w:val="auto"/>
                <w:spacing w:val="0"/>
                <w:position w:val="0"/>
                <w:sz w:val="21"/>
                <w:shd w:fill="auto" w:val="clear"/>
              </w:rPr>
              <w:t xml:space="preserve">. Kalbos pa</w:t>
            </w:r>
            <w:r>
              <w:rPr>
                <w:rFonts w:ascii="Times New Roman" w:hAnsi="Times New Roman" w:cs="Times New Roman" w:eastAsia="Times New Roman"/>
                <w:b/>
                <w:color w:val="auto"/>
                <w:spacing w:val="0"/>
                <w:position w:val="0"/>
                <w:sz w:val="21"/>
                <w:shd w:fill="auto" w:val="clear"/>
              </w:rPr>
              <w:t xml:space="preserve">žinimas (D)</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keepNext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Naudodamasis pagalba taiko praktines kir</w:t>
            </w:r>
            <w:r>
              <w:rPr>
                <w:rFonts w:ascii="Times New Roman" w:hAnsi="Times New Roman" w:cs="Times New Roman" w:eastAsia="Times New Roman"/>
                <w:color w:val="auto"/>
                <w:spacing w:val="0"/>
                <w:position w:val="0"/>
                <w:sz w:val="21"/>
                <w:shd w:fill="auto" w:val="clear"/>
              </w:rPr>
              <w:t xml:space="preserve">čiavimo taisykles, taisyklingai taria ir kirčiuoja dažniau vartojamus mokymo turinyje apibrėžtus atvejus (D</w:t>
            </w:r>
            <w:r>
              <w:rPr>
                <w:rFonts w:ascii="Times New Roman" w:hAnsi="Times New Roman" w:cs="Times New Roman" w:eastAsia="Times New Roman"/>
                <w:color w:val="auto"/>
                <w:spacing w:val="0"/>
                <w:position w:val="0"/>
                <w:sz w:val="21"/>
                <w:shd w:fill="auto" w:val="clear"/>
              </w:rPr>
              <w:t xml:space="preserve">1.3.1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keepNext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taiko praktines kir</w:t>
            </w:r>
            <w:r>
              <w:rPr>
                <w:rFonts w:ascii="Times New Roman" w:hAnsi="Times New Roman" w:cs="Times New Roman" w:eastAsia="Times New Roman"/>
                <w:color w:val="auto"/>
                <w:spacing w:val="0"/>
                <w:position w:val="0"/>
                <w:sz w:val="21"/>
                <w:shd w:fill="auto" w:val="clear"/>
              </w:rPr>
              <w:t xml:space="preserve">čiavimo taisykles, taisyklingai taria ir kirčiuoja daugumą vartojamų mokymo turinyje apibrėžtų atvejų.(D</w:t>
            </w:r>
            <w:r>
              <w:rPr>
                <w:rFonts w:ascii="Times New Roman" w:hAnsi="Times New Roman" w:cs="Times New Roman" w:eastAsia="Times New Roman"/>
                <w:color w:val="auto"/>
                <w:spacing w:val="0"/>
                <w:position w:val="0"/>
                <w:sz w:val="21"/>
                <w:shd w:fill="auto" w:val="clear"/>
              </w:rPr>
              <w:t xml:space="preserve">1.3.2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keepNext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Susipa</w:t>
            </w:r>
            <w:r>
              <w:rPr>
                <w:rFonts w:ascii="Times New Roman" w:hAnsi="Times New Roman" w:cs="Times New Roman" w:eastAsia="Times New Roman"/>
                <w:color w:val="auto"/>
                <w:spacing w:val="0"/>
                <w:position w:val="0"/>
                <w:sz w:val="21"/>
                <w:shd w:fill="auto" w:val="clear"/>
              </w:rPr>
              <w:t xml:space="preserve">žįsta su kirčiuotėmis, taisyklingai taria ir kirčiuoja mokymo turinyje apibrėžtus atvejus (D</w:t>
            </w:r>
            <w:r>
              <w:rPr>
                <w:rFonts w:ascii="Times New Roman" w:hAnsi="Times New Roman" w:cs="Times New Roman" w:eastAsia="Times New Roman"/>
                <w:color w:val="auto"/>
                <w:spacing w:val="0"/>
                <w:position w:val="0"/>
                <w:sz w:val="21"/>
                <w:shd w:fill="auto" w:val="clear"/>
              </w:rPr>
              <w:t xml:space="preserve">1.3.3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keepNext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Susipa</w:t>
            </w:r>
            <w:r>
              <w:rPr>
                <w:rFonts w:ascii="Times New Roman" w:hAnsi="Times New Roman" w:cs="Times New Roman" w:eastAsia="Times New Roman"/>
                <w:color w:val="auto"/>
                <w:spacing w:val="0"/>
                <w:position w:val="0"/>
                <w:sz w:val="21"/>
                <w:shd w:fill="auto" w:val="clear"/>
              </w:rPr>
              <w:t xml:space="preserve">žįsta su kirčiuotėmis, taisyklingai taria ir kirčiuoja mokymo turinyje apibrėžtus ir naujus atvejus (D</w:t>
            </w:r>
            <w:r>
              <w:rPr>
                <w:rFonts w:ascii="Times New Roman" w:hAnsi="Times New Roman" w:cs="Times New Roman" w:eastAsia="Times New Roman"/>
                <w:color w:val="auto"/>
                <w:spacing w:val="0"/>
                <w:position w:val="0"/>
                <w:sz w:val="21"/>
                <w:shd w:fill="auto" w:val="clear"/>
              </w:rPr>
              <w:t xml:space="preserve">1.3.4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analizuoja visas kalbos dalis, atpa</w:t>
            </w:r>
            <w:r>
              <w:rPr>
                <w:rFonts w:ascii="Times New Roman" w:hAnsi="Times New Roman" w:cs="Times New Roman" w:eastAsia="Times New Roman"/>
                <w:color w:val="auto"/>
                <w:spacing w:val="0"/>
                <w:position w:val="0"/>
                <w:sz w:val="21"/>
                <w:shd w:fill="auto" w:val="clear"/>
              </w:rPr>
              <w:t xml:space="preserve">žįsta sudėtingesnius atvejus; kalbos dalis taisyklingai vartoja fragmentiškai. Iš dalies taiko mokymo turinyje numatytas rašybos taisykles (D</w:t>
            </w:r>
            <w:r>
              <w:rPr>
                <w:rFonts w:ascii="Times New Roman" w:hAnsi="Times New Roman" w:cs="Times New Roman" w:eastAsia="Times New Roman"/>
                <w:color w:val="auto"/>
                <w:spacing w:val="0"/>
                <w:position w:val="0"/>
                <w:sz w:val="21"/>
                <w:shd w:fill="auto" w:val="clear"/>
              </w:rPr>
              <w:t xml:space="preserve">2.1.1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lygina visas kalbos dalis, paai</w:t>
            </w:r>
            <w:r>
              <w:rPr>
                <w:rFonts w:ascii="Times New Roman" w:hAnsi="Times New Roman" w:cs="Times New Roman" w:eastAsia="Times New Roman"/>
                <w:color w:val="auto"/>
                <w:spacing w:val="0"/>
                <w:position w:val="0"/>
                <w:sz w:val="21"/>
                <w:shd w:fill="auto" w:val="clear"/>
              </w:rPr>
              <w:t xml:space="preserve">škina sudėtingesnius atvejus; daugeliu atvejų kalbos dalis taisyklingai vartoja. Taiko daugelį mokymo turinyje numatytų rašybos taisyklių (D</w:t>
            </w:r>
            <w:r>
              <w:rPr>
                <w:rFonts w:ascii="Times New Roman" w:hAnsi="Times New Roman" w:cs="Times New Roman" w:eastAsia="Times New Roman"/>
                <w:color w:val="auto"/>
                <w:spacing w:val="0"/>
                <w:position w:val="0"/>
                <w:sz w:val="21"/>
                <w:shd w:fill="auto" w:val="clear"/>
              </w:rPr>
              <w:t xml:space="preserve">2.1.2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Apibendrina visas kalbos dalis, analizuoja sud</w:t>
            </w:r>
            <w:r>
              <w:rPr>
                <w:rFonts w:ascii="Times New Roman" w:hAnsi="Times New Roman" w:cs="Times New Roman" w:eastAsia="Times New Roman"/>
                <w:color w:val="auto"/>
                <w:spacing w:val="0"/>
                <w:position w:val="0"/>
                <w:sz w:val="21"/>
                <w:shd w:fill="auto" w:val="clear"/>
              </w:rPr>
              <w:t xml:space="preserve">ėtingesnius atvejus; kalbos dalis taisyklingai vartoja. Taiko mokymo turinyje numatytas rašybos taisykles (D</w:t>
            </w:r>
            <w:r>
              <w:rPr>
                <w:rFonts w:ascii="Times New Roman" w:hAnsi="Times New Roman" w:cs="Times New Roman" w:eastAsia="Times New Roman"/>
                <w:color w:val="auto"/>
                <w:spacing w:val="0"/>
                <w:position w:val="0"/>
                <w:sz w:val="21"/>
                <w:shd w:fill="auto" w:val="clear"/>
              </w:rPr>
              <w:t xml:space="preserve">2.1.3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Klasifikuoja visas kalbos dalis, komentuoja sud</w:t>
            </w:r>
            <w:r>
              <w:rPr>
                <w:rFonts w:ascii="Times New Roman" w:hAnsi="Times New Roman" w:cs="Times New Roman" w:eastAsia="Times New Roman"/>
                <w:color w:val="auto"/>
                <w:spacing w:val="0"/>
                <w:position w:val="0"/>
                <w:sz w:val="21"/>
                <w:shd w:fill="auto" w:val="clear"/>
              </w:rPr>
              <w:t xml:space="preserve">ėtingesnius atvejus; kalbos dalis taisyklingai vartoja. Sistemiškai taiko mokymo turinyje numatytas rašybos taisykles (D</w:t>
            </w:r>
            <w:r>
              <w:rPr>
                <w:rFonts w:ascii="Times New Roman" w:hAnsi="Times New Roman" w:cs="Times New Roman" w:eastAsia="Times New Roman"/>
                <w:color w:val="auto"/>
                <w:spacing w:val="0"/>
                <w:position w:val="0"/>
                <w:sz w:val="21"/>
                <w:shd w:fill="auto" w:val="clear"/>
              </w:rPr>
              <w:t xml:space="preserve">2.1.4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atpa</w:t>
            </w:r>
            <w:r>
              <w:rPr>
                <w:rFonts w:ascii="Times New Roman" w:hAnsi="Times New Roman" w:cs="Times New Roman" w:eastAsia="Times New Roman"/>
                <w:color w:val="auto"/>
                <w:spacing w:val="0"/>
                <w:position w:val="0"/>
                <w:sz w:val="21"/>
                <w:shd w:fill="auto" w:val="clear"/>
              </w:rPr>
              <w:t xml:space="preserve">žįsta norminius ir nenorminius skolinius, normines ir nenormines daugiareikšmių žodžių reikšmes (D</w:t>
            </w:r>
            <w:r>
              <w:rPr>
                <w:rFonts w:ascii="Times New Roman" w:hAnsi="Times New Roman" w:cs="Times New Roman" w:eastAsia="Times New Roman"/>
                <w:color w:val="auto"/>
                <w:spacing w:val="0"/>
                <w:position w:val="0"/>
                <w:sz w:val="21"/>
                <w:shd w:fill="auto" w:val="clear"/>
              </w:rPr>
              <w:t xml:space="preserve">2.2.1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Apib</w:t>
            </w:r>
            <w:r>
              <w:rPr>
                <w:rFonts w:ascii="Times New Roman" w:hAnsi="Times New Roman" w:cs="Times New Roman" w:eastAsia="Times New Roman"/>
                <w:color w:val="auto"/>
                <w:spacing w:val="0"/>
                <w:position w:val="0"/>
                <w:sz w:val="21"/>
                <w:shd w:fill="auto" w:val="clear"/>
              </w:rPr>
              <w:t xml:space="preserve">ūdina norminius ir nenorminius skolinius, normines ir nenormines daugiareikšmių žodžių reikšmes; juos atpažįsta, daugeliu atvejų tinkamai vartoja (D</w:t>
            </w:r>
            <w:r>
              <w:rPr>
                <w:rFonts w:ascii="Times New Roman" w:hAnsi="Times New Roman" w:cs="Times New Roman" w:eastAsia="Times New Roman"/>
                <w:color w:val="auto"/>
                <w:spacing w:val="0"/>
                <w:position w:val="0"/>
                <w:sz w:val="21"/>
                <w:shd w:fill="auto" w:val="clear"/>
              </w:rPr>
              <w:t xml:space="preserve">2.2.2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norminius ir nenorminius skolinius, normines ir nenormines daugiareik</w:t>
            </w:r>
            <w:r>
              <w:rPr>
                <w:rFonts w:ascii="Times New Roman" w:hAnsi="Times New Roman" w:cs="Times New Roman" w:eastAsia="Times New Roman"/>
                <w:color w:val="auto"/>
                <w:spacing w:val="0"/>
                <w:position w:val="0"/>
                <w:sz w:val="21"/>
                <w:shd w:fill="auto" w:val="clear"/>
              </w:rPr>
              <w:t xml:space="preserve">šmių žodžių reikšmes; juos atpažįsta ir taiso, tinkamai vartoja (D</w:t>
            </w:r>
            <w:r>
              <w:rPr>
                <w:rFonts w:ascii="Times New Roman" w:hAnsi="Times New Roman" w:cs="Times New Roman" w:eastAsia="Times New Roman"/>
                <w:color w:val="auto"/>
                <w:spacing w:val="0"/>
                <w:position w:val="0"/>
                <w:sz w:val="21"/>
                <w:shd w:fill="auto" w:val="clear"/>
              </w:rPr>
              <w:t xml:space="preserve">2.2.3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norminius ir nenorminius skolinius, normines ir nenormines daugiareik</w:t>
            </w:r>
            <w:r>
              <w:rPr>
                <w:rFonts w:ascii="Times New Roman" w:hAnsi="Times New Roman" w:cs="Times New Roman" w:eastAsia="Times New Roman"/>
                <w:color w:val="auto"/>
                <w:spacing w:val="0"/>
                <w:position w:val="0"/>
                <w:sz w:val="21"/>
                <w:shd w:fill="auto" w:val="clear"/>
              </w:rPr>
              <w:t xml:space="preserve">šmių žodžių reikšmes; juos atpažįsta ir taiso, tikslingai ir tinkamai vartoja (D</w:t>
            </w:r>
            <w:r>
              <w:rPr>
                <w:rFonts w:ascii="Times New Roman" w:hAnsi="Times New Roman" w:cs="Times New Roman" w:eastAsia="Times New Roman"/>
                <w:color w:val="auto"/>
                <w:spacing w:val="0"/>
                <w:position w:val="0"/>
                <w:sz w:val="21"/>
                <w:shd w:fill="auto" w:val="clear"/>
              </w:rPr>
              <w:t xml:space="preserve">2.2.4</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sudaro </w:t>
            </w:r>
            <w:r>
              <w:rPr>
                <w:rFonts w:ascii="Times New Roman" w:hAnsi="Times New Roman" w:cs="Times New Roman" w:eastAsia="Times New Roman"/>
                <w:color w:val="auto"/>
                <w:spacing w:val="0"/>
                <w:position w:val="0"/>
                <w:sz w:val="21"/>
                <w:shd w:fill="auto" w:val="clear"/>
              </w:rPr>
              <w:t xml:space="preserve">žinomus priešdėlinius ir priesaginius, sudurtinius žodžius (D</w:t>
            </w:r>
            <w:r>
              <w:rPr>
                <w:rFonts w:ascii="Times New Roman" w:hAnsi="Times New Roman" w:cs="Times New Roman" w:eastAsia="Times New Roman"/>
                <w:color w:val="auto"/>
                <w:spacing w:val="0"/>
                <w:position w:val="0"/>
                <w:sz w:val="21"/>
                <w:shd w:fill="auto" w:val="clear"/>
              </w:rPr>
              <w:t xml:space="preserve">2.3.1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Tinkamai sudaro ir vartoja naujus ne</w:t>
            </w:r>
            <w:r>
              <w:rPr>
                <w:rFonts w:ascii="Times New Roman" w:hAnsi="Times New Roman" w:cs="Times New Roman" w:eastAsia="Times New Roman"/>
                <w:color w:val="auto"/>
                <w:spacing w:val="0"/>
                <w:position w:val="0"/>
                <w:sz w:val="21"/>
                <w:shd w:fill="auto" w:val="clear"/>
              </w:rPr>
              <w:t xml:space="preserve">žinomus priesaginės ir priešdėlinės darybos, sudurtinius žodžius (D</w:t>
            </w:r>
            <w:r>
              <w:rPr>
                <w:rFonts w:ascii="Times New Roman" w:hAnsi="Times New Roman" w:cs="Times New Roman" w:eastAsia="Times New Roman"/>
                <w:color w:val="auto"/>
                <w:spacing w:val="0"/>
                <w:position w:val="0"/>
                <w:sz w:val="21"/>
                <w:shd w:fill="auto" w:val="clear"/>
              </w:rPr>
              <w:t xml:space="preserve">2.3.2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Tinkamai sudaro ir vartoja priesagin</w:t>
            </w:r>
            <w:r>
              <w:rPr>
                <w:rFonts w:ascii="Times New Roman" w:hAnsi="Times New Roman" w:cs="Times New Roman" w:eastAsia="Times New Roman"/>
                <w:color w:val="auto"/>
                <w:spacing w:val="0"/>
                <w:position w:val="0"/>
                <w:sz w:val="21"/>
                <w:shd w:fill="auto" w:val="clear"/>
              </w:rPr>
              <w:t xml:space="preserve">ės ir priešdėlinės darybos, sudurtinius žodžius (D</w:t>
            </w:r>
            <w:r>
              <w:rPr>
                <w:rFonts w:ascii="Times New Roman" w:hAnsi="Times New Roman" w:cs="Times New Roman" w:eastAsia="Times New Roman"/>
                <w:color w:val="auto"/>
                <w:spacing w:val="0"/>
                <w:position w:val="0"/>
                <w:sz w:val="21"/>
                <w:shd w:fill="auto" w:val="clear"/>
              </w:rPr>
              <w:t xml:space="preserve">2.3.3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Tinkamai sudaro, taisyklingai ir tikslingai vartoja priesagin</w:t>
            </w:r>
            <w:r>
              <w:rPr>
                <w:rFonts w:ascii="Times New Roman" w:hAnsi="Times New Roman" w:cs="Times New Roman" w:eastAsia="Times New Roman"/>
                <w:color w:val="auto"/>
                <w:spacing w:val="0"/>
                <w:position w:val="0"/>
                <w:sz w:val="21"/>
                <w:shd w:fill="auto" w:val="clear"/>
              </w:rPr>
              <w:t xml:space="preserve">ės ir priešdėlinės darybos, sudurtinius žodžius (D</w:t>
            </w:r>
            <w:r>
              <w:rPr>
                <w:rFonts w:ascii="Times New Roman" w:hAnsi="Times New Roman" w:cs="Times New Roman" w:eastAsia="Times New Roman"/>
                <w:color w:val="auto"/>
                <w:spacing w:val="0"/>
                <w:position w:val="0"/>
                <w:sz w:val="21"/>
                <w:shd w:fill="auto" w:val="clear"/>
              </w:rPr>
              <w:t xml:space="preserve">2.3.4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atpa</w:t>
            </w:r>
            <w:r>
              <w:rPr>
                <w:rFonts w:ascii="Times New Roman" w:hAnsi="Times New Roman" w:cs="Times New Roman" w:eastAsia="Times New Roman"/>
                <w:color w:val="auto"/>
                <w:spacing w:val="0"/>
                <w:position w:val="0"/>
                <w:sz w:val="21"/>
                <w:shd w:fill="auto" w:val="clear"/>
              </w:rPr>
              <w:t xml:space="preserve">žįsta vientisinius ir sudėtinius sakinius, tiesioginę ir netiesioginę kalbą (D</w:t>
            </w:r>
            <w:r>
              <w:rPr>
                <w:rFonts w:ascii="Times New Roman" w:hAnsi="Times New Roman" w:cs="Times New Roman" w:eastAsia="Times New Roman"/>
                <w:color w:val="auto"/>
                <w:spacing w:val="0"/>
                <w:position w:val="0"/>
                <w:sz w:val="21"/>
                <w:shd w:fill="auto" w:val="clear"/>
              </w:rPr>
              <w:t xml:space="preserve">3.1.1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Atpa</w:t>
            </w:r>
            <w:r>
              <w:rPr>
                <w:rFonts w:ascii="Times New Roman" w:hAnsi="Times New Roman" w:cs="Times New Roman" w:eastAsia="Times New Roman"/>
                <w:color w:val="auto"/>
                <w:spacing w:val="0"/>
                <w:position w:val="0"/>
                <w:sz w:val="21"/>
                <w:shd w:fill="auto" w:val="clear"/>
              </w:rPr>
              <w:t xml:space="preserve">žįsta ir apibūdina vientisinius ir sudėtinius sakinius, tiesioginę ir netiesioginę kalbą (D</w:t>
            </w:r>
            <w:r>
              <w:rPr>
                <w:rFonts w:ascii="Times New Roman" w:hAnsi="Times New Roman" w:cs="Times New Roman" w:eastAsia="Times New Roman"/>
                <w:color w:val="auto"/>
                <w:spacing w:val="0"/>
                <w:position w:val="0"/>
                <w:sz w:val="21"/>
                <w:shd w:fill="auto" w:val="clear"/>
              </w:rPr>
              <w:t xml:space="preserve">3.1.2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Nagrin</w:t>
            </w:r>
            <w:r>
              <w:rPr>
                <w:rFonts w:ascii="Times New Roman" w:hAnsi="Times New Roman" w:cs="Times New Roman" w:eastAsia="Times New Roman"/>
                <w:color w:val="auto"/>
                <w:spacing w:val="0"/>
                <w:position w:val="0"/>
                <w:sz w:val="21"/>
                <w:shd w:fill="auto" w:val="clear"/>
              </w:rPr>
              <w:t xml:space="preserve">ėja visų rūšių vientisinius ir sudėtinius sakinius, tiesioginę ir netiesioginę kalbą (D</w:t>
            </w:r>
            <w:r>
              <w:rPr>
                <w:rFonts w:ascii="Times New Roman" w:hAnsi="Times New Roman" w:cs="Times New Roman" w:eastAsia="Times New Roman"/>
                <w:color w:val="auto"/>
                <w:spacing w:val="0"/>
                <w:position w:val="0"/>
                <w:sz w:val="21"/>
                <w:shd w:fill="auto" w:val="clear"/>
              </w:rPr>
              <w:t xml:space="preserve">3.1.3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lygina vis</w:t>
            </w:r>
            <w:r>
              <w:rPr>
                <w:rFonts w:ascii="Times New Roman" w:hAnsi="Times New Roman" w:cs="Times New Roman" w:eastAsia="Times New Roman"/>
                <w:color w:val="auto"/>
                <w:spacing w:val="0"/>
                <w:position w:val="0"/>
                <w:sz w:val="21"/>
                <w:shd w:fill="auto" w:val="clear"/>
              </w:rPr>
              <w:t xml:space="preserve">ų rūšių vientisinius ir sudėtinius sakinius, tiesioginę ir netiesioginę kalbą (D</w:t>
            </w:r>
            <w:r>
              <w:rPr>
                <w:rFonts w:ascii="Times New Roman" w:hAnsi="Times New Roman" w:cs="Times New Roman" w:eastAsia="Times New Roman"/>
                <w:color w:val="auto"/>
                <w:spacing w:val="0"/>
                <w:position w:val="0"/>
                <w:sz w:val="21"/>
                <w:shd w:fill="auto" w:val="clear"/>
              </w:rPr>
              <w:t xml:space="preserve">3.1.4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Naudodamasis pagalba turtina savo kalb</w:t>
            </w:r>
            <w:r>
              <w:rPr>
                <w:rFonts w:ascii="Times New Roman" w:hAnsi="Times New Roman" w:cs="Times New Roman" w:eastAsia="Times New Roman"/>
                <w:color w:val="auto"/>
                <w:spacing w:val="0"/>
                <w:position w:val="0"/>
                <w:sz w:val="21"/>
                <w:shd w:fill="auto" w:val="clear"/>
              </w:rPr>
              <w:t xml:space="preserve">ą sintaksinėmis teksto komponavimo figūromis (D</w:t>
            </w:r>
            <w:r>
              <w:rPr>
                <w:rFonts w:ascii="Times New Roman" w:hAnsi="Times New Roman" w:cs="Times New Roman" w:eastAsia="Times New Roman"/>
                <w:color w:val="auto"/>
                <w:spacing w:val="0"/>
                <w:position w:val="0"/>
                <w:sz w:val="21"/>
                <w:shd w:fill="auto" w:val="clear"/>
              </w:rPr>
              <w:t xml:space="preserve">3.2.1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turtina savo kalb</w:t>
            </w:r>
            <w:r>
              <w:rPr>
                <w:rFonts w:ascii="Times New Roman" w:hAnsi="Times New Roman" w:cs="Times New Roman" w:eastAsia="Times New Roman"/>
                <w:color w:val="auto"/>
                <w:spacing w:val="0"/>
                <w:position w:val="0"/>
                <w:sz w:val="21"/>
                <w:shd w:fill="auto" w:val="clear"/>
              </w:rPr>
              <w:t xml:space="preserve">ą ir pagal pavyzdį vartoja sintaksines teksto komponavimo figūras (pvz., sintaksinius sinonimus) kurdamas savo tekstus (D</w:t>
            </w:r>
            <w:r>
              <w:rPr>
                <w:rFonts w:ascii="Times New Roman" w:hAnsi="Times New Roman" w:cs="Times New Roman" w:eastAsia="Times New Roman"/>
                <w:color w:val="auto"/>
                <w:spacing w:val="0"/>
                <w:position w:val="0"/>
                <w:sz w:val="21"/>
                <w:shd w:fill="auto" w:val="clear"/>
              </w:rPr>
              <w:t xml:space="preserve">3.2.2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Turtina savo kalb</w:t>
            </w:r>
            <w:r>
              <w:rPr>
                <w:rFonts w:ascii="Times New Roman" w:hAnsi="Times New Roman" w:cs="Times New Roman" w:eastAsia="Times New Roman"/>
                <w:color w:val="auto"/>
                <w:spacing w:val="0"/>
                <w:position w:val="0"/>
                <w:sz w:val="21"/>
                <w:shd w:fill="auto" w:val="clear"/>
              </w:rPr>
              <w:t xml:space="preserve">ą ir tinkamai vartoja sintaksines teksto komponavimo figūras (pvz., sintaksinius sinonimus) kurdamas savo tekstus (D</w:t>
            </w:r>
            <w:r>
              <w:rPr>
                <w:rFonts w:ascii="Times New Roman" w:hAnsi="Times New Roman" w:cs="Times New Roman" w:eastAsia="Times New Roman"/>
                <w:color w:val="auto"/>
                <w:spacing w:val="0"/>
                <w:position w:val="0"/>
                <w:sz w:val="21"/>
                <w:shd w:fill="auto" w:val="clear"/>
              </w:rPr>
              <w:t xml:space="preserve">3.2.3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w:t>
            </w:r>
            <w:r>
              <w:rPr>
                <w:rFonts w:ascii="Times New Roman" w:hAnsi="Times New Roman" w:cs="Times New Roman" w:eastAsia="Times New Roman"/>
                <w:color w:val="auto"/>
                <w:spacing w:val="0"/>
                <w:position w:val="0"/>
                <w:sz w:val="21"/>
                <w:shd w:fill="auto" w:val="clear"/>
              </w:rPr>
              <w:t xml:space="preserve">ąmoningai turtina savo kalbą, tikslingai ir tinkamai vartoja sintaksines teksto komponavimo figūras (pvz., sintaksinius sinonimus) kurdamas savo tekstus (D</w:t>
            </w:r>
            <w:r>
              <w:rPr>
                <w:rFonts w:ascii="Times New Roman" w:hAnsi="Times New Roman" w:cs="Times New Roman" w:eastAsia="Times New Roman"/>
                <w:color w:val="auto"/>
                <w:spacing w:val="0"/>
                <w:position w:val="0"/>
                <w:sz w:val="21"/>
                <w:shd w:fill="auto" w:val="clear"/>
              </w:rPr>
              <w:t xml:space="preserve">3.2.4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aptaria sakinio dali</w:t>
            </w:r>
            <w:r>
              <w:rPr>
                <w:rFonts w:ascii="Times New Roman" w:hAnsi="Times New Roman" w:cs="Times New Roman" w:eastAsia="Times New Roman"/>
                <w:color w:val="auto"/>
                <w:spacing w:val="0"/>
                <w:position w:val="0"/>
                <w:sz w:val="21"/>
                <w:shd w:fill="auto" w:val="clear"/>
              </w:rPr>
              <w:t xml:space="preserve">ų ir sakinių jungimo būdus. Įvardija sakinio dalių ir sakinių jungimo skyrybos taisykles, taiko jas fragmentiškai (D</w:t>
            </w:r>
            <w:r>
              <w:rPr>
                <w:rFonts w:ascii="Times New Roman" w:hAnsi="Times New Roman" w:cs="Times New Roman" w:eastAsia="Times New Roman"/>
                <w:color w:val="auto"/>
                <w:spacing w:val="0"/>
                <w:position w:val="0"/>
                <w:sz w:val="21"/>
                <w:shd w:fill="auto" w:val="clear"/>
              </w:rPr>
              <w:t xml:space="preserve">3.3.1</w:t>
            </w:r>
            <w:r>
              <w:rPr>
                <w:rFonts w:ascii="Times New Roman" w:hAnsi="Times New Roman" w:cs="Times New Roman" w:eastAsia="Times New Roman"/>
                <w:color w:val="auto"/>
                <w:spacing w:val="0"/>
                <w:position w:val="0"/>
                <w:sz w:val="21"/>
                <w:shd w:fill="auto" w:val="clear"/>
              </w:rPr>
              <w:t xml:space="preserve">). </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sakinio dali</w:t>
            </w:r>
            <w:r>
              <w:rPr>
                <w:rFonts w:ascii="Times New Roman" w:hAnsi="Times New Roman" w:cs="Times New Roman" w:eastAsia="Times New Roman"/>
                <w:color w:val="auto"/>
                <w:spacing w:val="0"/>
                <w:position w:val="0"/>
                <w:sz w:val="21"/>
                <w:shd w:fill="auto" w:val="clear"/>
              </w:rPr>
              <w:t xml:space="preserve">ų ir sakinių jungimo būdus. Daugeliu atvejų taiko sakinio dalių ir sakinių jungimo skyrybos taisykles (D</w:t>
            </w:r>
            <w:r>
              <w:rPr>
                <w:rFonts w:ascii="Times New Roman" w:hAnsi="Times New Roman" w:cs="Times New Roman" w:eastAsia="Times New Roman"/>
                <w:color w:val="auto"/>
                <w:spacing w:val="0"/>
                <w:position w:val="0"/>
                <w:sz w:val="21"/>
                <w:shd w:fill="auto" w:val="clear"/>
              </w:rPr>
              <w:t xml:space="preserve">3.3.2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Lygina sakinio dali</w:t>
            </w:r>
            <w:r>
              <w:rPr>
                <w:rFonts w:ascii="Times New Roman" w:hAnsi="Times New Roman" w:cs="Times New Roman" w:eastAsia="Times New Roman"/>
                <w:color w:val="auto"/>
                <w:spacing w:val="0"/>
                <w:position w:val="0"/>
                <w:sz w:val="21"/>
                <w:shd w:fill="auto" w:val="clear"/>
              </w:rPr>
              <w:t xml:space="preserve">ų ir sakinių jungimo būdus. Taiko sakinio dalių ir sakinių jungimo skyrybos taisykles (D</w:t>
            </w:r>
            <w:r>
              <w:rPr>
                <w:rFonts w:ascii="Times New Roman" w:hAnsi="Times New Roman" w:cs="Times New Roman" w:eastAsia="Times New Roman"/>
                <w:color w:val="auto"/>
                <w:spacing w:val="0"/>
                <w:position w:val="0"/>
                <w:sz w:val="21"/>
                <w:shd w:fill="auto" w:val="clear"/>
              </w:rPr>
              <w:t xml:space="preserve">3.3.3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Apibendrina sakinio dali</w:t>
            </w:r>
            <w:r>
              <w:rPr>
                <w:rFonts w:ascii="Times New Roman" w:hAnsi="Times New Roman" w:cs="Times New Roman" w:eastAsia="Times New Roman"/>
                <w:color w:val="auto"/>
                <w:spacing w:val="0"/>
                <w:position w:val="0"/>
                <w:sz w:val="21"/>
                <w:shd w:fill="auto" w:val="clear"/>
              </w:rPr>
              <w:t xml:space="preserve">ų ir sakinių jungimo būdus. Sistemiškai taiko sakinio dalių ir sakinių jungimo skyrybos taisykles (D</w:t>
            </w:r>
            <w:r>
              <w:rPr>
                <w:rFonts w:ascii="Times New Roman" w:hAnsi="Times New Roman" w:cs="Times New Roman" w:eastAsia="Times New Roman"/>
                <w:color w:val="auto"/>
                <w:spacing w:val="0"/>
                <w:position w:val="0"/>
                <w:sz w:val="21"/>
                <w:shd w:fill="auto" w:val="clear"/>
              </w:rPr>
              <w:t xml:space="preserve">3.3.4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Naudodamasis netiesiogine pagalba, kalb</w:t>
            </w:r>
            <w:r>
              <w:rPr>
                <w:rFonts w:ascii="Times New Roman" w:hAnsi="Times New Roman" w:cs="Times New Roman" w:eastAsia="Times New Roman"/>
                <w:color w:val="auto"/>
                <w:spacing w:val="0"/>
                <w:position w:val="0"/>
                <w:sz w:val="21"/>
                <w:shd w:fill="auto" w:val="clear"/>
              </w:rPr>
              <w:t xml:space="preserve">ėdamas ir rašydamas laikosi bendrųjų stiliaus reikalavimų (tinkamumo, turtingumo). Įvardija mokslinius ir administracinius tekstus (D</w:t>
            </w:r>
            <w:r>
              <w:rPr>
                <w:rFonts w:ascii="Times New Roman" w:hAnsi="Times New Roman" w:cs="Times New Roman" w:eastAsia="Times New Roman"/>
                <w:color w:val="auto"/>
                <w:spacing w:val="0"/>
                <w:position w:val="0"/>
                <w:sz w:val="21"/>
                <w:shd w:fill="auto" w:val="clear"/>
              </w:rPr>
              <w:t xml:space="preserve">4.1.1</w:t>
            </w:r>
            <w:r>
              <w:rPr>
                <w:rFonts w:ascii="Times New Roman" w:hAnsi="Times New Roman" w:cs="Times New Roman" w:eastAsia="Times New Roman"/>
                <w:color w:val="auto"/>
                <w:spacing w:val="0"/>
                <w:position w:val="0"/>
                <w:sz w:val="21"/>
                <w:shd w:fill="auto" w:val="clear"/>
              </w:rPr>
              <w:t xml:space="preserve">). </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Kalb</w:t>
            </w:r>
            <w:r>
              <w:rPr>
                <w:rFonts w:ascii="Times New Roman" w:hAnsi="Times New Roman" w:cs="Times New Roman" w:eastAsia="Times New Roman"/>
                <w:color w:val="auto"/>
                <w:spacing w:val="0"/>
                <w:position w:val="0"/>
                <w:sz w:val="21"/>
                <w:shd w:fill="auto" w:val="clear"/>
              </w:rPr>
              <w:t xml:space="preserve">ėdamas ir rašydamas laikosi bendrųjų stiliaus reikalavimų (tinkamumo, turtingumo). Konsultuodamasis atpažįsta mokslinius ir administracinius tekstus (D</w:t>
            </w:r>
            <w:r>
              <w:rPr>
                <w:rFonts w:ascii="Times New Roman" w:hAnsi="Times New Roman" w:cs="Times New Roman" w:eastAsia="Times New Roman"/>
                <w:color w:val="auto"/>
                <w:spacing w:val="0"/>
                <w:position w:val="0"/>
                <w:sz w:val="21"/>
                <w:shd w:fill="auto" w:val="clear"/>
              </w:rPr>
              <w:t xml:space="preserve">4.1.2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Kalb</w:t>
            </w:r>
            <w:r>
              <w:rPr>
                <w:rFonts w:ascii="Times New Roman" w:hAnsi="Times New Roman" w:cs="Times New Roman" w:eastAsia="Times New Roman"/>
                <w:color w:val="auto"/>
                <w:spacing w:val="0"/>
                <w:position w:val="0"/>
                <w:sz w:val="21"/>
                <w:shd w:fill="auto" w:val="clear"/>
              </w:rPr>
              <w:t xml:space="preserve">ėdamas ir rašydamas laikosi bendrųjų stiliaus reikalavimų (tinkamumo, turtingumo). Apibūdina mokslinius ir administracinius tekstus, įvardija jų ypatybes (D</w:t>
            </w:r>
            <w:r>
              <w:rPr>
                <w:rFonts w:ascii="Times New Roman" w:hAnsi="Times New Roman" w:cs="Times New Roman" w:eastAsia="Times New Roman"/>
                <w:color w:val="auto"/>
                <w:spacing w:val="0"/>
                <w:position w:val="0"/>
                <w:sz w:val="21"/>
                <w:shd w:fill="auto" w:val="clear"/>
              </w:rPr>
              <w:t xml:space="preserve">4.1.3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Kalb</w:t>
            </w:r>
            <w:r>
              <w:rPr>
                <w:rFonts w:ascii="Times New Roman" w:hAnsi="Times New Roman" w:cs="Times New Roman" w:eastAsia="Times New Roman"/>
                <w:color w:val="auto"/>
                <w:spacing w:val="0"/>
                <w:position w:val="0"/>
                <w:sz w:val="21"/>
                <w:shd w:fill="auto" w:val="clear"/>
              </w:rPr>
              <w:t xml:space="preserve">ėdamas ir rašydamas sąmoningai laikosi bendrųjų stiliaus reikalavimų (tinkamumo, turtingumo). Analizuoja mokslinius ir administracinius tekstus, įvardija jų ypatybes (D</w:t>
            </w:r>
            <w:r>
              <w:rPr>
                <w:rFonts w:ascii="Times New Roman" w:hAnsi="Times New Roman" w:cs="Times New Roman" w:eastAsia="Times New Roman"/>
                <w:color w:val="auto"/>
                <w:spacing w:val="0"/>
                <w:position w:val="0"/>
                <w:sz w:val="21"/>
                <w:shd w:fill="auto" w:val="clear"/>
              </w:rPr>
              <w:t xml:space="preserve">4.1.4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tyrin</w:t>
            </w:r>
            <w:r>
              <w:rPr>
                <w:rFonts w:ascii="Times New Roman" w:hAnsi="Times New Roman" w:cs="Times New Roman" w:eastAsia="Times New Roman"/>
                <w:color w:val="auto"/>
                <w:spacing w:val="0"/>
                <w:position w:val="0"/>
                <w:sz w:val="21"/>
                <w:shd w:fill="auto" w:val="clear"/>
              </w:rPr>
              <w:t xml:space="preserve">ėja kalbą (pvz., literatūros kūrinių, nustato tyrimo tikslą, padedamas suformuluoja uždavinius, vadovaujasi pateiktais kriterijais, pasirenka medžiagos šaltinius iš nurodytųjų; renka duomenis, juos analizuoja, iš dalies padaro išvadas). Pateikia neišplėtotą tyrinėjimo aprašą pagal sutartą formą (D</w:t>
            </w:r>
            <w:r>
              <w:rPr>
                <w:rFonts w:ascii="Times New Roman" w:hAnsi="Times New Roman" w:cs="Times New Roman" w:eastAsia="Times New Roman"/>
                <w:color w:val="auto"/>
                <w:spacing w:val="0"/>
                <w:position w:val="0"/>
                <w:sz w:val="21"/>
                <w:shd w:fill="auto" w:val="clear"/>
              </w:rPr>
              <w:t xml:space="preserve">5.1.1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Tyrin</w:t>
            </w:r>
            <w:r>
              <w:rPr>
                <w:rFonts w:ascii="Times New Roman" w:hAnsi="Times New Roman" w:cs="Times New Roman" w:eastAsia="Times New Roman"/>
                <w:color w:val="auto"/>
                <w:spacing w:val="0"/>
                <w:position w:val="0"/>
                <w:sz w:val="21"/>
                <w:shd w:fill="auto" w:val="clear"/>
              </w:rPr>
              <w:t xml:space="preserve">ėja kalbą (pvz., literatūros kūrinių, nustato tyrimo tikslą, uždavinius, padedamas suformuluoja kriterijus, pasirenka medžiagos šaltinius iš nurodytų; renka duomenis, juos analizuoja ir apibendrina, padaro išvadas; įtraukia literatūros sąrašą ir priedus). Pateikia tyrinėjimo aprašą pagal sutartą formą (D</w:t>
            </w:r>
            <w:r>
              <w:rPr>
                <w:rFonts w:ascii="Times New Roman" w:hAnsi="Times New Roman" w:cs="Times New Roman" w:eastAsia="Times New Roman"/>
                <w:color w:val="auto"/>
                <w:spacing w:val="0"/>
                <w:position w:val="0"/>
                <w:sz w:val="21"/>
                <w:shd w:fill="auto" w:val="clear"/>
              </w:rPr>
              <w:t xml:space="preserve">5.1.2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Tyrin</w:t>
            </w:r>
            <w:r>
              <w:rPr>
                <w:rFonts w:ascii="Times New Roman" w:hAnsi="Times New Roman" w:cs="Times New Roman" w:eastAsia="Times New Roman"/>
                <w:color w:val="auto"/>
                <w:spacing w:val="0"/>
                <w:position w:val="0"/>
                <w:sz w:val="21"/>
                <w:shd w:fill="auto" w:val="clear"/>
              </w:rPr>
              <w:t xml:space="preserve">ėja kalbą (pvz., literatūros kūrinių, nustato tyrimo tikslą, uždavinius ir kriterijus, pasirenka medžiagos šaltinius; renka duomenis, juos analizuoja ir apibendrina, padaro išvadas; įtraukia literatūros sąrašą ir priedus). Pateikia tyrinėjimo aprašą pagal sutartą formą (D</w:t>
            </w:r>
            <w:r>
              <w:rPr>
                <w:rFonts w:ascii="Times New Roman" w:hAnsi="Times New Roman" w:cs="Times New Roman" w:eastAsia="Times New Roman"/>
                <w:color w:val="auto"/>
                <w:spacing w:val="0"/>
                <w:position w:val="0"/>
                <w:sz w:val="21"/>
                <w:shd w:fill="auto" w:val="clear"/>
              </w:rPr>
              <w:t xml:space="preserve">5.1.3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Tyrin</w:t>
            </w:r>
            <w:r>
              <w:rPr>
                <w:rFonts w:ascii="Times New Roman" w:hAnsi="Times New Roman" w:cs="Times New Roman" w:eastAsia="Times New Roman"/>
                <w:color w:val="auto"/>
                <w:spacing w:val="0"/>
                <w:position w:val="0"/>
                <w:sz w:val="21"/>
                <w:shd w:fill="auto" w:val="clear"/>
              </w:rPr>
              <w:t xml:space="preserve">ėja kalbą (pvz., literatūros kūrinių, nustato tyrimo tikslą, uždavinius ir kriterijus, pasirenka medžiagos šaltinius; renka duomenis, juos analizuoja, lygina, apibendrina ir vertina, padaro apibendrinančias išvadas; įtraukia literatūros sąrašą ir priedus). Pateikia tyrinėjimo aprašą pagal sutartą formą. Pristato tyrimą (D</w:t>
            </w:r>
            <w:r>
              <w:rPr>
                <w:rFonts w:ascii="Times New Roman" w:hAnsi="Times New Roman" w:cs="Times New Roman" w:eastAsia="Times New Roman"/>
                <w:color w:val="auto"/>
                <w:spacing w:val="0"/>
                <w:position w:val="0"/>
                <w:sz w:val="21"/>
                <w:shd w:fill="auto" w:val="clear"/>
              </w:rPr>
              <w:t xml:space="preserve">5.1.4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atlieka kalbos vartojimo tyrimus. Stebi kalbos rei</w:t>
            </w:r>
            <w:r>
              <w:rPr>
                <w:rFonts w:ascii="Times New Roman" w:hAnsi="Times New Roman" w:cs="Times New Roman" w:eastAsia="Times New Roman"/>
                <w:color w:val="auto"/>
                <w:spacing w:val="0"/>
                <w:position w:val="0"/>
                <w:sz w:val="21"/>
                <w:shd w:fill="auto" w:val="clear"/>
              </w:rPr>
              <w:t xml:space="preserve">škinius, atpažįsta skirtingų kalbų elementus, įvardija kalbų kontaktų poveikį lietuvių kalbai. Supranta globalizacijos procesų poveikį kalbos vartosenai (D</w:t>
            </w:r>
            <w:r>
              <w:rPr>
                <w:rFonts w:ascii="Times New Roman" w:hAnsi="Times New Roman" w:cs="Times New Roman" w:eastAsia="Times New Roman"/>
                <w:color w:val="auto"/>
                <w:spacing w:val="0"/>
                <w:position w:val="0"/>
                <w:sz w:val="21"/>
                <w:shd w:fill="auto" w:val="clear"/>
              </w:rPr>
              <w:t xml:space="preserve">5.2.1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Atlieka kalbos vartojimo tyrimus. Stebi nurodytus kalbos rei</w:t>
            </w:r>
            <w:r>
              <w:rPr>
                <w:rFonts w:ascii="Times New Roman" w:hAnsi="Times New Roman" w:cs="Times New Roman" w:eastAsia="Times New Roman"/>
                <w:color w:val="auto"/>
                <w:spacing w:val="0"/>
                <w:position w:val="0"/>
                <w:sz w:val="21"/>
                <w:shd w:fill="auto" w:val="clear"/>
              </w:rPr>
              <w:t xml:space="preserve">škinius, gretina pasiūlytus aptarti skirtingų kalbų elementus, atpažįsta kalbų kontaktų poveikį lietuvių kalbai. Apibūdina lietuvių kalbos unikalumą, globalizacijos procesų poveikį kalbos vartosenai (D</w:t>
            </w:r>
            <w:r>
              <w:rPr>
                <w:rFonts w:ascii="Times New Roman" w:hAnsi="Times New Roman" w:cs="Times New Roman" w:eastAsia="Times New Roman"/>
                <w:color w:val="auto"/>
                <w:spacing w:val="0"/>
                <w:position w:val="0"/>
                <w:sz w:val="21"/>
                <w:shd w:fill="auto" w:val="clear"/>
              </w:rPr>
              <w:t xml:space="preserve">5.2.2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Atlieka kalbos vartojimo tyrimus. S</w:t>
            </w:r>
            <w:r>
              <w:rPr>
                <w:rFonts w:ascii="Times New Roman" w:hAnsi="Times New Roman" w:cs="Times New Roman" w:eastAsia="Times New Roman"/>
                <w:color w:val="auto"/>
                <w:spacing w:val="0"/>
                <w:position w:val="0"/>
                <w:sz w:val="21"/>
                <w:shd w:fill="auto" w:val="clear"/>
              </w:rPr>
              <w:t xml:space="preserve">ąmoningai stebi kalbos reiškinius, gretina skirtingų kalbų elementus, atpažįsta ir vertina kalbų kontaktų poveikį lietuvių kalbai. Apibūdina lietuvių kalbos unikalumą, globalizacijos procesų poveikį kalbos vartosenai (D</w:t>
            </w:r>
            <w:r>
              <w:rPr>
                <w:rFonts w:ascii="Times New Roman" w:hAnsi="Times New Roman" w:cs="Times New Roman" w:eastAsia="Times New Roman"/>
                <w:color w:val="auto"/>
                <w:spacing w:val="0"/>
                <w:position w:val="0"/>
                <w:sz w:val="21"/>
                <w:shd w:fill="auto" w:val="clear"/>
              </w:rPr>
              <w:t xml:space="preserve">5.2.3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Atlieka asmeni</w:t>
            </w:r>
            <w:r>
              <w:rPr>
                <w:rFonts w:ascii="Times New Roman" w:hAnsi="Times New Roman" w:cs="Times New Roman" w:eastAsia="Times New Roman"/>
                <w:color w:val="auto"/>
                <w:spacing w:val="0"/>
                <w:position w:val="0"/>
                <w:sz w:val="21"/>
                <w:shd w:fill="auto" w:val="clear"/>
              </w:rPr>
              <w:t xml:space="preserve">škai įdomius kalbos vartojimo tyrimus. Sąmoningai ir tikslingai stebi pasirinktus kalbos reiškinius, gretina įvairius skirtingų kalbų elementus, atpažįsta ir vertina kalbų kontaktų poveikį lietuvių kalbai. Aptaria lietuvių kalbos unikalumą, apibendrina globalizacijos procesų poveikį kalbos vartosenai (D</w:t>
            </w:r>
            <w:r>
              <w:rPr>
                <w:rFonts w:ascii="Times New Roman" w:hAnsi="Times New Roman" w:cs="Times New Roman" w:eastAsia="Times New Roman"/>
                <w:color w:val="auto"/>
                <w:spacing w:val="0"/>
                <w:position w:val="0"/>
                <w:sz w:val="21"/>
                <w:shd w:fill="auto" w:val="clear"/>
              </w:rPr>
              <w:t xml:space="preserve">5.2.4</w:t>
            </w:r>
            <w:r>
              <w:rPr>
                <w:rFonts w:ascii="Times New Roman" w:hAnsi="Times New Roman" w:cs="Times New Roman" w:eastAsia="Times New Roman"/>
                <w:color w:val="auto"/>
                <w:spacing w:val="0"/>
                <w:position w:val="0"/>
                <w:sz w:val="21"/>
                <w:shd w:fill="auto" w:val="clear"/>
              </w:rPr>
              <w:t xml:space="preserve">).</w:t>
            </w:r>
            <w:r>
              <w:rPr>
                <w:rFonts w:ascii="Times New Roman" w:hAnsi="Times New Roman" w:cs="Times New Roman" w:eastAsia="Times New Roman"/>
                <w:color w:val="auto"/>
                <w:spacing w:val="0"/>
                <w:position w:val="0"/>
                <w:sz w:val="22"/>
                <w:shd w:fill="auto" w:val="clear"/>
              </w:rPr>
              <w:t xml:space="preserve"> </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naudojasi </w:t>
            </w:r>
            <w:r>
              <w:rPr>
                <w:rFonts w:ascii="Times New Roman" w:hAnsi="Times New Roman" w:cs="Times New Roman" w:eastAsia="Times New Roman"/>
                <w:color w:val="auto"/>
                <w:spacing w:val="0"/>
                <w:position w:val="0"/>
                <w:sz w:val="21"/>
                <w:shd w:fill="auto" w:val="clear"/>
              </w:rPr>
              <w:t xml:space="preserve">įvairiais elektroniniais žodynais ir skaitmeniniais mokymosi šaltiniais, duomenų bazėmis, kirčiavimo žodynais ir praktinėmis elektroninėmis kirčiuoklėmis, Valstybinės lietuvių kalbos komisijos Konsultacijų banku (D</w:t>
            </w:r>
            <w:r>
              <w:rPr>
                <w:rFonts w:ascii="Times New Roman" w:hAnsi="Times New Roman" w:cs="Times New Roman" w:eastAsia="Times New Roman"/>
                <w:color w:val="auto"/>
                <w:spacing w:val="0"/>
                <w:position w:val="0"/>
                <w:sz w:val="21"/>
                <w:shd w:fill="auto" w:val="clear"/>
              </w:rPr>
              <w:t xml:space="preserve">5.3.1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Skatinamas naudojasi </w:t>
            </w:r>
            <w:r>
              <w:rPr>
                <w:rFonts w:ascii="Times New Roman" w:hAnsi="Times New Roman" w:cs="Times New Roman" w:eastAsia="Times New Roman"/>
                <w:color w:val="auto"/>
                <w:spacing w:val="0"/>
                <w:position w:val="0"/>
                <w:sz w:val="21"/>
                <w:shd w:fill="auto" w:val="clear"/>
              </w:rPr>
              <w:t xml:space="preserve">įvairiais elektroniniais žodynais ir skaitmeniniais mokymosi šaltiniais, duomenų bazėmis, kirčiavimo žodynais ir praktinėmis elektroninėmis kirčiuoklėmis, Valstybinės lietuvių kalbos komisijos Konsultacijų banku (D</w:t>
            </w:r>
            <w:r>
              <w:rPr>
                <w:rFonts w:ascii="Times New Roman" w:hAnsi="Times New Roman" w:cs="Times New Roman" w:eastAsia="Times New Roman"/>
                <w:color w:val="auto"/>
                <w:spacing w:val="0"/>
                <w:position w:val="0"/>
                <w:sz w:val="21"/>
                <w:shd w:fill="auto" w:val="clear"/>
              </w:rPr>
              <w:t xml:space="preserve">5.3.2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Naudojasi </w:t>
            </w:r>
            <w:r>
              <w:rPr>
                <w:rFonts w:ascii="Times New Roman" w:hAnsi="Times New Roman" w:cs="Times New Roman" w:eastAsia="Times New Roman"/>
                <w:color w:val="auto"/>
                <w:spacing w:val="0"/>
                <w:position w:val="0"/>
                <w:sz w:val="21"/>
                <w:shd w:fill="auto" w:val="clear"/>
              </w:rPr>
              <w:t xml:space="preserve">įvairiais elektroniniais žodynais ir skaitmeniniais mokymosi šaltiniais, duomenų bazėmis, kirčiavimo žodynais ir praktinėmis elektroninėmis kirčiuoklėmis, Valstybinės lietuvių kalbos komisijos Konsultacijų banku (D</w:t>
            </w:r>
            <w:r>
              <w:rPr>
                <w:rFonts w:ascii="Times New Roman" w:hAnsi="Times New Roman" w:cs="Times New Roman" w:eastAsia="Times New Roman"/>
                <w:color w:val="auto"/>
                <w:spacing w:val="0"/>
                <w:position w:val="0"/>
                <w:sz w:val="21"/>
                <w:shd w:fill="auto" w:val="clear"/>
              </w:rPr>
              <w:t xml:space="preserve">5.3.3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Atsakingai ir tikslingai naudojasi </w:t>
            </w:r>
            <w:r>
              <w:rPr>
                <w:rFonts w:ascii="Times New Roman" w:hAnsi="Times New Roman" w:cs="Times New Roman" w:eastAsia="Times New Roman"/>
                <w:color w:val="auto"/>
                <w:spacing w:val="0"/>
                <w:position w:val="0"/>
                <w:sz w:val="21"/>
                <w:shd w:fill="auto" w:val="clear"/>
              </w:rPr>
              <w:t xml:space="preserve">įvairiais elektroniniais žodynais ir skaitmeniniais mokymosi šaltiniais, duomenų bazėmis, kirčiavimo žodynais ir praktinėmis elektroninėmis kirčiuoklėmis, Valstybinės lietuvių kalbos komisijos Konsultacijų banku (D</w:t>
            </w:r>
            <w:r>
              <w:rPr>
                <w:rFonts w:ascii="Times New Roman" w:hAnsi="Times New Roman" w:cs="Times New Roman" w:eastAsia="Times New Roman"/>
                <w:color w:val="auto"/>
                <w:spacing w:val="0"/>
                <w:position w:val="0"/>
                <w:sz w:val="21"/>
                <w:shd w:fill="auto" w:val="clear"/>
              </w:rPr>
              <w:t xml:space="preserve">5.3.4</w:t>
            </w:r>
            <w:r>
              <w:rPr>
                <w:rFonts w:ascii="Times New Roman" w:hAnsi="Times New Roman" w:cs="Times New Roman" w:eastAsia="Times New Roman"/>
                <w:color w:val="auto"/>
                <w:spacing w:val="0"/>
                <w:position w:val="0"/>
                <w:sz w:val="21"/>
                <w:shd w:fill="auto" w:val="clear"/>
              </w:rPr>
              <w:t xml:space="preserve">).</w:t>
            </w:r>
          </w:p>
        </w:tc>
      </w:tr>
      <w:tr>
        <w:trPr>
          <w:trHeight w:val="20" w:hRule="auto"/>
          <w:jc w:val="left"/>
        </w:trPr>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Konsultuodamasis atpa</w:t>
            </w:r>
            <w:r>
              <w:rPr>
                <w:rFonts w:ascii="Times New Roman" w:hAnsi="Times New Roman" w:cs="Times New Roman" w:eastAsia="Times New Roman"/>
                <w:color w:val="auto"/>
                <w:spacing w:val="0"/>
                <w:position w:val="0"/>
                <w:sz w:val="21"/>
                <w:shd w:fill="auto" w:val="clear"/>
              </w:rPr>
              <w:t xml:space="preserve">žįsta keletą socialinio konteksto nulemtų kalbos skirtumų (pvz., medialektas) (D</w:t>
            </w:r>
            <w:r>
              <w:rPr>
                <w:rFonts w:ascii="Times New Roman" w:hAnsi="Times New Roman" w:cs="Times New Roman" w:eastAsia="Times New Roman"/>
                <w:color w:val="auto"/>
                <w:spacing w:val="0"/>
                <w:position w:val="0"/>
                <w:sz w:val="21"/>
                <w:shd w:fill="auto" w:val="clear"/>
              </w:rPr>
              <w:t xml:space="preserve">6.1.1</w:t>
            </w:r>
            <w:r>
              <w:rPr>
                <w:rFonts w:ascii="Times New Roman" w:hAnsi="Times New Roman" w:cs="Times New Roman" w:eastAsia="Times New Roman"/>
                <w:color w:val="auto"/>
                <w:spacing w:val="0"/>
                <w:position w:val="0"/>
                <w:sz w:val="21"/>
                <w:shd w:fill="auto" w:val="clear"/>
              </w:rPr>
              <w:t xml:space="preserve">).</w:t>
            </w:r>
          </w:p>
        </w:tc>
        <w:tc>
          <w:tcPr>
            <w:tcW w:w="3796"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Atpa</w:t>
            </w:r>
            <w:r>
              <w:rPr>
                <w:rFonts w:ascii="Times New Roman" w:hAnsi="Times New Roman" w:cs="Times New Roman" w:eastAsia="Times New Roman"/>
                <w:color w:val="auto"/>
                <w:spacing w:val="0"/>
                <w:position w:val="0"/>
                <w:sz w:val="21"/>
                <w:shd w:fill="auto" w:val="clear"/>
              </w:rPr>
              <w:t xml:space="preserve">žįsta keletą socialinio konteksto nulemtų kalbos skirtumų (pvz., medialektas,) (D</w:t>
            </w:r>
            <w:r>
              <w:rPr>
                <w:rFonts w:ascii="Times New Roman" w:hAnsi="Times New Roman" w:cs="Times New Roman" w:eastAsia="Times New Roman"/>
                <w:color w:val="auto"/>
                <w:spacing w:val="0"/>
                <w:position w:val="0"/>
                <w:sz w:val="21"/>
                <w:shd w:fill="auto" w:val="clear"/>
              </w:rPr>
              <w:t xml:space="preserve">6.1.2</w:t>
            </w:r>
            <w:r>
              <w:rPr>
                <w:rFonts w:ascii="Times New Roman" w:hAnsi="Times New Roman" w:cs="Times New Roman" w:eastAsia="Times New Roman"/>
                <w:color w:val="auto"/>
                <w:spacing w:val="0"/>
                <w:position w:val="0"/>
                <w:sz w:val="21"/>
                <w:shd w:fill="auto" w:val="clear"/>
              </w:rPr>
              <w:t xml:space="preserve">).</w:t>
            </w:r>
          </w:p>
        </w:tc>
        <w:tc>
          <w:tcPr>
            <w:tcW w:w="3797" w:type="dxa"/>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Aptaria kelet</w:t>
            </w:r>
            <w:r>
              <w:rPr>
                <w:rFonts w:ascii="Times New Roman" w:hAnsi="Times New Roman" w:cs="Times New Roman" w:eastAsia="Times New Roman"/>
                <w:color w:val="auto"/>
                <w:spacing w:val="0"/>
                <w:position w:val="0"/>
                <w:sz w:val="21"/>
                <w:shd w:fill="auto" w:val="clear"/>
              </w:rPr>
              <w:t xml:space="preserve">ą socialinio konteksto nulemtų kalbos skirtumų (pvz., medialektas)(D</w:t>
            </w:r>
            <w:r>
              <w:rPr>
                <w:rFonts w:ascii="Times New Roman" w:hAnsi="Times New Roman" w:cs="Times New Roman" w:eastAsia="Times New Roman"/>
                <w:color w:val="auto"/>
                <w:spacing w:val="0"/>
                <w:position w:val="0"/>
                <w:sz w:val="21"/>
                <w:shd w:fill="auto" w:val="clear"/>
              </w:rPr>
              <w:t xml:space="preserve">6.1.3</w:t>
            </w:r>
            <w:r>
              <w:rPr>
                <w:rFonts w:ascii="Times New Roman" w:hAnsi="Times New Roman" w:cs="Times New Roman" w:eastAsia="Times New Roman"/>
                <w:color w:val="auto"/>
                <w:spacing w:val="0"/>
                <w:position w:val="0"/>
                <w:sz w:val="21"/>
                <w:shd w:fill="auto" w:val="clear"/>
              </w:rPr>
              <w:t xml:space="preserve">).</w:t>
            </w:r>
          </w:p>
        </w:tc>
        <w:tc>
          <w:tcPr>
            <w:tcW w:w="6827" w:type="dxa"/>
            <w:gridSpan w:val="2"/>
            <w:tcBorders>
              <w:top w:val="single" w:color="000000" w:sz="4"/>
              <w:left w:val="single" w:color="000000" w:sz="4"/>
              <w:bottom w:val="single" w:color="000000" w:sz="4"/>
              <w:right w:val="single" w:color="000000" w:sz="4"/>
            </w:tcBorders>
            <w:shd w:color="000000" w:fill="ffffff" w:val="clear"/>
            <w:tcMar>
              <w:left w:w="56" w:type="dxa"/>
              <w:right w:w="56" w:type="dxa"/>
            </w:tcMar>
            <w:vAlign w:val="top"/>
          </w:tcPr>
          <w:p>
            <w:pPr>
              <w:suppressAutoHyphens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1"/>
                <w:shd w:fill="auto" w:val="clear"/>
              </w:rPr>
              <w:t xml:space="preserve">Analizuoja ir vertina kelet</w:t>
            </w:r>
            <w:r>
              <w:rPr>
                <w:rFonts w:ascii="Times New Roman" w:hAnsi="Times New Roman" w:cs="Times New Roman" w:eastAsia="Times New Roman"/>
                <w:color w:val="auto"/>
                <w:spacing w:val="0"/>
                <w:position w:val="0"/>
                <w:sz w:val="21"/>
                <w:shd w:fill="auto" w:val="clear"/>
              </w:rPr>
              <w:t xml:space="preserve">ą socialinio konteksto nulemtų kalbos skirtumų (pvz., medialektas) (D</w:t>
            </w:r>
            <w:r>
              <w:rPr>
                <w:rFonts w:ascii="Times New Roman" w:hAnsi="Times New Roman" w:cs="Times New Roman" w:eastAsia="Times New Roman"/>
                <w:color w:val="auto"/>
                <w:spacing w:val="0"/>
                <w:position w:val="0"/>
                <w:sz w:val="21"/>
                <w:shd w:fill="auto" w:val="clear"/>
              </w:rPr>
              <w:t xml:space="preserve">6.1.4</w:t>
            </w:r>
            <w:r>
              <w:rPr>
                <w:rFonts w:ascii="Times New Roman" w:hAnsi="Times New Roman" w:cs="Times New Roman" w:eastAsia="Times New Roman"/>
                <w:color w:val="auto"/>
                <w:spacing w:val="0"/>
                <w:position w:val="0"/>
                <w:sz w:val="21"/>
                <w:shd w:fill="auto" w:val="clear"/>
              </w:rPr>
              <w:t xml:space="preserve">).</w:t>
            </w:r>
          </w:p>
        </w:tc>
      </w:tr>
    </w:tbl>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MOKINI</w:t>
      </w:r>
      <w:r>
        <w:rPr>
          <w:rFonts w:ascii="Times New Roman" w:hAnsi="Times New Roman" w:cs="Times New Roman" w:eastAsia="Times New Roman"/>
          <w:b/>
          <w:color w:val="auto"/>
          <w:spacing w:val="0"/>
          <w:position w:val="0"/>
          <w:sz w:val="22"/>
          <w:shd w:fill="auto" w:val="clear"/>
        </w:rPr>
        <w:t xml:space="preserve">Ų DARBŲ VERTINIMO APRAŠAI</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DIKTANTO VERTINIMAS GIMNAZIJOS I</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II KLAS</w:t>
      </w:r>
      <w:r>
        <w:rPr>
          <w:rFonts w:ascii="Times New Roman" w:hAnsi="Times New Roman" w:cs="Times New Roman" w:eastAsia="Times New Roman"/>
          <w:color w:val="auto"/>
          <w:spacing w:val="0"/>
          <w:position w:val="0"/>
          <w:sz w:val="22"/>
          <w:shd w:fill="auto" w:val="clear"/>
        </w:rPr>
        <w:t xml:space="preserve">ĖSE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w:t>
      </w:r>
      <w:r>
        <w:rPr>
          <w:rFonts w:ascii="Times New Roman" w:hAnsi="Times New Roman" w:cs="Times New Roman" w:eastAsia="Times New Roman"/>
          <w:color w:val="auto"/>
          <w:spacing w:val="0"/>
          <w:position w:val="0"/>
          <w:sz w:val="22"/>
          <w:shd w:fill="auto" w:val="clear"/>
        </w:rPr>
        <w:t xml:space="preserve">žymys ir klaidų skaičius</w:t>
      </w:r>
    </w:p>
    <w:tbl>
      <w:tblPr/>
      <w:tblGrid>
        <w:gridCol w:w="1384"/>
        <w:gridCol w:w="1843"/>
        <w:gridCol w:w="1843"/>
        <w:gridCol w:w="1984"/>
        <w:gridCol w:w="1985"/>
      </w:tblGrid>
      <w:tr>
        <w:trPr>
          <w:trHeight w:val="1" w:hRule="atLeast"/>
          <w:jc w:val="left"/>
        </w:trPr>
        <w:tc>
          <w:tcPr>
            <w:tcW w:w="1384"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Pa</w:t>
            </w:r>
            <w:r>
              <w:rPr>
                <w:rFonts w:ascii="Times New Roman" w:hAnsi="Times New Roman" w:cs="Times New Roman" w:eastAsia="Times New Roman"/>
                <w:b/>
                <w:i/>
                <w:color w:val="auto"/>
                <w:spacing w:val="0"/>
                <w:position w:val="0"/>
                <w:sz w:val="22"/>
                <w:shd w:fill="auto" w:val="clear"/>
              </w:rPr>
              <w:t xml:space="preserve">žymys</w:t>
            </w:r>
          </w:p>
        </w:tc>
        <w:tc>
          <w:tcPr>
            <w:tcW w:w="5670"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Ri</w:t>
            </w:r>
            <w:r>
              <w:rPr>
                <w:rFonts w:ascii="Times New Roman" w:hAnsi="Times New Roman" w:cs="Times New Roman" w:eastAsia="Times New Roman"/>
                <w:b/>
                <w:i/>
                <w:color w:val="auto"/>
                <w:spacing w:val="0"/>
                <w:position w:val="0"/>
                <w:sz w:val="22"/>
                <w:shd w:fill="auto" w:val="clear"/>
              </w:rPr>
              <w:t xml:space="preserve">šlaus / sakinių diktanto klaidų skaičius</w:t>
            </w:r>
          </w:p>
        </w:tc>
        <w:tc>
          <w:tcPr>
            <w:tcW w:w="198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Žodžių diktanto klaidų skaičius</w:t>
            </w:r>
          </w:p>
        </w:tc>
      </w:tr>
      <w:tr>
        <w:trPr>
          <w:trHeight w:val="1" w:hRule="atLeast"/>
          <w:jc w:val="left"/>
        </w:trPr>
        <w:tc>
          <w:tcPr>
            <w:tcW w:w="1384"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Ra</w:t>
            </w:r>
            <w:r>
              <w:rPr>
                <w:rFonts w:ascii="Times New Roman" w:hAnsi="Times New Roman" w:cs="Times New Roman" w:eastAsia="Times New Roman"/>
                <w:b/>
                <w:i/>
                <w:color w:val="auto"/>
                <w:spacing w:val="0"/>
                <w:position w:val="0"/>
                <w:sz w:val="22"/>
                <w:shd w:fill="auto" w:val="clear"/>
              </w:rPr>
              <w:t xml:space="preserve">šybos</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Skyrybos</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Bendras</w:t>
            </w:r>
          </w:p>
        </w:tc>
        <w:tc>
          <w:tcPr>
            <w:tcW w:w="198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7-8</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7-8</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9-10</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7-8</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9-10</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11-12</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16</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9-10</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11-12</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13-15</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19</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11-12</w:t>
            </w:r>
          </w:p>
        </w:tc>
      </w:tr>
      <w:tr>
        <w:trPr>
          <w:trHeight w:val="1" w:hRule="atLeast"/>
          <w:jc w:val="left"/>
        </w:trPr>
        <w:tc>
          <w:tcPr>
            <w:tcW w:w="13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 </w:t>
            </w:r>
            <w:r>
              <w:rPr>
                <w:rFonts w:ascii="Times New Roman" w:hAnsi="Times New Roman" w:cs="Times New Roman" w:eastAsia="Times New Roman"/>
                <w:color w:val="auto"/>
                <w:spacing w:val="0"/>
                <w:position w:val="0"/>
                <w:sz w:val="22"/>
                <w:shd w:fill="auto" w:val="clear"/>
              </w:rPr>
              <w:t xml:space="preserve">ir daugiau</w:t>
            </w: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16 </w:t>
            </w:r>
            <w:r>
              <w:rPr>
                <w:rFonts w:ascii="Times New Roman" w:hAnsi="Times New Roman" w:cs="Times New Roman" w:eastAsia="Times New Roman"/>
                <w:color w:val="auto"/>
                <w:spacing w:val="0"/>
                <w:position w:val="0"/>
                <w:sz w:val="22"/>
                <w:shd w:fill="auto" w:val="clear"/>
              </w:rPr>
              <w:t xml:space="preserve">ir daugiau</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20 </w:t>
            </w:r>
            <w:r>
              <w:rPr>
                <w:rFonts w:ascii="Times New Roman" w:hAnsi="Times New Roman" w:cs="Times New Roman" w:eastAsia="Times New Roman"/>
                <w:color w:val="auto"/>
                <w:spacing w:val="0"/>
                <w:position w:val="0"/>
                <w:sz w:val="22"/>
                <w:shd w:fill="auto" w:val="clear"/>
              </w:rPr>
              <w:t xml:space="preserve">ir daugiau</w:t>
            </w:r>
          </w:p>
        </w:tc>
        <w:tc>
          <w:tcPr>
            <w:tcW w:w="19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 </w:t>
            </w:r>
            <w:r>
              <w:rPr>
                <w:rFonts w:ascii="Times New Roman" w:hAnsi="Times New Roman" w:cs="Times New Roman" w:eastAsia="Times New Roman"/>
                <w:color w:val="auto"/>
                <w:spacing w:val="0"/>
                <w:position w:val="0"/>
                <w:sz w:val="22"/>
                <w:shd w:fill="auto" w:val="clear"/>
              </w:rPr>
              <w:t xml:space="preserve">ir daugiau</w:t>
            </w:r>
          </w:p>
        </w:tc>
      </w:tr>
    </w:tbl>
    <w:p>
      <w:pPr>
        <w:spacing w:before="0" w:after="0" w:line="276"/>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Diktanto </w:t>
      </w:r>
      <w:r>
        <w:rPr>
          <w:rFonts w:ascii="Times New Roman" w:hAnsi="Times New Roman" w:cs="Times New Roman" w:eastAsia="Times New Roman"/>
          <w:color w:val="auto"/>
          <w:spacing w:val="0"/>
          <w:position w:val="0"/>
          <w:sz w:val="22"/>
          <w:shd w:fill="auto" w:val="clear"/>
        </w:rPr>
        <w:t xml:space="preserve">žodžių skaičius</w:t>
      </w:r>
    </w:p>
    <w:tbl>
      <w:tblPr/>
      <w:tblGrid>
        <w:gridCol w:w="2093"/>
        <w:gridCol w:w="2977"/>
        <w:gridCol w:w="2835"/>
      </w:tblGrid>
      <w:tr>
        <w:trPr>
          <w:trHeight w:val="1" w:hRule="atLeast"/>
          <w:jc w:val="left"/>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Klas</w:t>
            </w:r>
            <w:r>
              <w:rPr>
                <w:rFonts w:ascii="Times New Roman" w:hAnsi="Times New Roman" w:cs="Times New Roman" w:eastAsia="Times New Roman"/>
                <w:b/>
                <w:i/>
                <w:color w:val="auto"/>
                <w:spacing w:val="0"/>
                <w:position w:val="0"/>
                <w:sz w:val="22"/>
                <w:shd w:fill="auto" w:val="clear"/>
              </w:rPr>
              <w:t xml:space="preserve">ė</w:t>
            </w:r>
          </w:p>
        </w:tc>
        <w:tc>
          <w:tcPr>
            <w:tcW w:w="29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Ri</w:t>
            </w:r>
            <w:r>
              <w:rPr>
                <w:rFonts w:ascii="Times New Roman" w:hAnsi="Times New Roman" w:cs="Times New Roman" w:eastAsia="Times New Roman"/>
                <w:b/>
                <w:i/>
                <w:color w:val="auto"/>
                <w:spacing w:val="0"/>
                <w:position w:val="0"/>
                <w:sz w:val="22"/>
                <w:shd w:fill="auto" w:val="clear"/>
              </w:rPr>
              <w:t xml:space="preserve">šlaus / sakinių diktanto</w:t>
            </w: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Žodžių diktanto</w:t>
            </w:r>
          </w:p>
        </w:tc>
      </w:tr>
      <w:tr>
        <w:trPr>
          <w:trHeight w:val="1" w:hRule="atLeast"/>
          <w:jc w:val="left"/>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IX (I gimnazijos)</w:t>
            </w:r>
          </w:p>
        </w:tc>
        <w:tc>
          <w:tcPr>
            <w:tcW w:w="29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140</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160</w:t>
            </w: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40</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45</w:t>
            </w:r>
          </w:p>
        </w:tc>
      </w:tr>
      <w:tr>
        <w:trPr>
          <w:trHeight w:val="1" w:hRule="atLeast"/>
          <w:jc w:val="left"/>
        </w:trPr>
        <w:tc>
          <w:tcPr>
            <w:tcW w:w="20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X (II gimnazijos)</w:t>
            </w:r>
          </w:p>
        </w:tc>
        <w:tc>
          <w:tcPr>
            <w:tcW w:w="29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160</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180</w:t>
            </w:r>
          </w:p>
        </w:tc>
        <w:tc>
          <w:tcPr>
            <w:tcW w:w="28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50</w:t>
            </w:r>
          </w:p>
        </w:tc>
      </w:tr>
    </w:tbl>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KLAID</w:t>
      </w:r>
      <w:r>
        <w:rPr>
          <w:rFonts w:ascii="Times New Roman" w:hAnsi="Times New Roman" w:cs="Times New Roman" w:eastAsia="Times New Roman"/>
          <w:color w:val="auto"/>
          <w:spacing w:val="0"/>
          <w:position w:val="0"/>
          <w:sz w:val="22"/>
          <w:shd w:fill="auto" w:val="clear"/>
        </w:rPr>
        <w:t xml:space="preserve">Ų ŽYMĖJIMAS IR VERTINIMAS</w:t>
      </w:r>
    </w:p>
    <w:p>
      <w:pPr>
        <w:spacing w:before="0" w:after="0" w:line="240"/>
        <w:ind w:right="0" w:left="0" w:firstLine="284"/>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Vertinant diktant</w:t>
      </w:r>
      <w:r>
        <w:rPr>
          <w:rFonts w:ascii="Times New Roman" w:hAnsi="Times New Roman" w:cs="Times New Roman" w:eastAsia="Times New Roman"/>
          <w:color w:val="auto"/>
          <w:spacing w:val="0"/>
          <w:position w:val="0"/>
          <w:sz w:val="22"/>
          <w:shd w:fill="auto" w:val="clear"/>
        </w:rPr>
        <w:t xml:space="preserve">ų, atpasakojimų, rašinių ir kūrybinių darbų rašybą ir skyrybą taisoma, bet klaidomis nelaikoma: </w:t>
      </w:r>
    </w:p>
    <w:p>
      <w:pPr>
        <w:numPr>
          <w:ilvl w:val="0"/>
          <w:numId w:val="969"/>
        </w:numPr>
        <w:tabs>
          <w:tab w:val="left" w:pos="720" w:leader="none"/>
        </w:tabs>
        <w:spacing w:before="0" w:after="0" w:line="240"/>
        <w:ind w:right="0" w:left="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dalykai, kuri</w:t>
      </w:r>
      <w:r>
        <w:rPr>
          <w:rFonts w:ascii="Times New Roman" w:hAnsi="Times New Roman" w:cs="Times New Roman" w:eastAsia="Times New Roman"/>
          <w:color w:val="auto"/>
          <w:spacing w:val="0"/>
          <w:position w:val="0"/>
          <w:sz w:val="22"/>
          <w:shd w:fill="auto" w:val="clear"/>
        </w:rPr>
        <w:t xml:space="preserve">ų nebuvo mokyta(si); </w:t>
      </w:r>
    </w:p>
    <w:p>
      <w:pPr>
        <w:numPr>
          <w:ilvl w:val="0"/>
          <w:numId w:val="969"/>
        </w:numPr>
        <w:tabs>
          <w:tab w:val="left" w:pos="720" w:leader="none"/>
        </w:tabs>
        <w:spacing w:before="0" w:after="0" w:line="240"/>
        <w:ind w:right="0" w:left="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akivaizd</w:t>
      </w:r>
      <w:r>
        <w:rPr>
          <w:rFonts w:ascii="Times New Roman" w:hAnsi="Times New Roman" w:cs="Times New Roman" w:eastAsia="Times New Roman"/>
          <w:color w:val="auto"/>
          <w:spacing w:val="0"/>
          <w:position w:val="0"/>
          <w:sz w:val="22"/>
          <w:shd w:fill="auto" w:val="clear"/>
        </w:rPr>
        <w:t xml:space="preserve">ūs apsirikimai (tačiau trys apsirikimai žymimi kaip viena klaida); </w:t>
      </w:r>
    </w:p>
    <w:p>
      <w:pPr>
        <w:numPr>
          <w:ilvl w:val="0"/>
          <w:numId w:val="969"/>
        </w:numPr>
        <w:tabs>
          <w:tab w:val="left" w:pos="720" w:leader="none"/>
        </w:tabs>
        <w:spacing w:before="0" w:after="0" w:line="240"/>
        <w:ind w:right="0" w:left="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šančiojo nuožiūra parašyti skyrybos ženklai, jeigu tai neprieštarauja skyrybos taisyklėms.</w:t>
      </w:r>
    </w:p>
    <w:p>
      <w:pPr>
        <w:spacing w:before="0" w:after="0" w:line="240"/>
        <w:ind w:right="0" w:left="0" w:firstLine="284"/>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Tas pats </w:t>
      </w:r>
      <w:r>
        <w:rPr>
          <w:rFonts w:ascii="Times New Roman" w:hAnsi="Times New Roman" w:cs="Times New Roman" w:eastAsia="Times New Roman"/>
          <w:color w:val="auto"/>
          <w:spacing w:val="0"/>
          <w:position w:val="0"/>
          <w:sz w:val="22"/>
          <w:shd w:fill="auto" w:val="clear"/>
        </w:rPr>
        <w:t xml:space="preserve">žodis, netaisyklingai parašytas kelis kartus, laikomas viena klaida (k</w:t>
      </w:r>
      <w:r>
        <w:rPr>
          <w:rFonts w:ascii="Times New Roman" w:hAnsi="Times New Roman" w:cs="Times New Roman" w:eastAsia="Times New Roman"/>
          <w:b/>
          <w:color w:val="auto"/>
          <w:spacing w:val="0"/>
          <w:position w:val="0"/>
          <w:sz w:val="22"/>
          <w:shd w:fill="auto" w:val="clear"/>
        </w:rPr>
        <w:t xml:space="preserve">ūr</w:t>
      </w:r>
      <w:r>
        <w:rPr>
          <w:rFonts w:ascii="Times New Roman" w:hAnsi="Times New Roman" w:cs="Times New Roman" w:eastAsia="Times New Roman"/>
          <w:color w:val="auto"/>
          <w:spacing w:val="0"/>
          <w:position w:val="0"/>
          <w:sz w:val="22"/>
          <w:shd w:fill="auto" w:val="clear"/>
        </w:rPr>
        <w:t xml:space="preserve">ti). </w:t>
      </w:r>
    </w:p>
    <w:p>
      <w:pPr>
        <w:spacing w:before="0" w:after="0" w:line="240"/>
        <w:ind w:right="0" w:left="0" w:firstLine="284"/>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Dvi vieno tipo klaidos laikomos viena klaida (k</w:t>
      </w:r>
      <w:r>
        <w:rPr>
          <w:rFonts w:ascii="Times New Roman" w:hAnsi="Times New Roman" w:cs="Times New Roman" w:eastAsia="Times New Roman"/>
          <w:b/>
          <w:color w:val="auto"/>
          <w:spacing w:val="0"/>
          <w:position w:val="0"/>
          <w:sz w:val="22"/>
          <w:shd w:fill="auto" w:val="clear"/>
        </w:rPr>
        <w:t xml:space="preserve">ūr</w:t>
      </w:r>
      <w:r>
        <w:rPr>
          <w:rFonts w:ascii="Times New Roman" w:hAnsi="Times New Roman" w:cs="Times New Roman" w:eastAsia="Times New Roman"/>
          <w:color w:val="auto"/>
          <w:spacing w:val="0"/>
          <w:position w:val="0"/>
          <w:sz w:val="22"/>
          <w:shd w:fill="auto" w:val="clear"/>
        </w:rPr>
        <w:t xml:space="preserve">ti ir b</w:t>
      </w:r>
      <w:r>
        <w:rPr>
          <w:rFonts w:ascii="Times New Roman" w:hAnsi="Times New Roman" w:cs="Times New Roman" w:eastAsia="Times New Roman"/>
          <w:b/>
          <w:color w:val="auto"/>
          <w:spacing w:val="0"/>
          <w:position w:val="0"/>
          <w:sz w:val="22"/>
          <w:shd w:fill="auto" w:val="clear"/>
        </w:rPr>
        <w:t xml:space="preserve">ūr</w:t>
      </w:r>
      <w:r>
        <w:rPr>
          <w:rFonts w:ascii="Times New Roman" w:hAnsi="Times New Roman" w:cs="Times New Roman" w:eastAsia="Times New Roman"/>
          <w:color w:val="auto"/>
          <w:spacing w:val="0"/>
          <w:position w:val="0"/>
          <w:sz w:val="22"/>
          <w:shd w:fill="auto" w:val="clear"/>
        </w:rPr>
        <w:t xml:space="preserve">ti; š</w:t>
      </w:r>
      <w:r>
        <w:rPr>
          <w:rFonts w:ascii="Times New Roman" w:hAnsi="Times New Roman" w:cs="Times New Roman" w:eastAsia="Times New Roman"/>
          <w:b/>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la ir nesuš</w:t>
      </w:r>
      <w:r>
        <w:rPr>
          <w:rFonts w:ascii="Times New Roman" w:hAnsi="Times New Roman" w:cs="Times New Roman" w:eastAsia="Times New Roman"/>
          <w:b/>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lantis; sekdavo sen</w:t>
      </w:r>
      <w:r>
        <w:rPr>
          <w:rFonts w:ascii="Times New Roman" w:hAnsi="Times New Roman" w:cs="Times New Roman" w:eastAsia="Times New Roman"/>
          <w:b/>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 graži</w:t>
      </w:r>
      <w:r>
        <w:rPr>
          <w:rFonts w:ascii="Times New Roman" w:hAnsi="Times New Roman" w:cs="Times New Roman" w:eastAsia="Times New Roman"/>
          <w:b/>
          <w:color w:val="auto"/>
          <w:spacing w:val="0"/>
          <w:position w:val="0"/>
          <w:sz w:val="22"/>
          <w:shd w:fill="auto" w:val="clear"/>
        </w:rPr>
        <w:t xml:space="preserve">a</w:t>
      </w:r>
      <w:r>
        <w:rPr>
          <w:rFonts w:ascii="Times New Roman" w:hAnsi="Times New Roman" w:cs="Times New Roman" w:eastAsia="Times New Roman"/>
          <w:color w:val="auto"/>
          <w:spacing w:val="0"/>
          <w:position w:val="0"/>
          <w:sz w:val="22"/>
          <w:shd w:fill="auto" w:val="clear"/>
        </w:rPr>
        <w:t xml:space="preserve"> pasaką). </w:t>
      </w:r>
    </w:p>
    <w:p>
      <w:pPr>
        <w:spacing w:before="0" w:after="0" w:line="240"/>
        <w:ind w:right="0" w:left="0" w:firstLine="284"/>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Jeigu </w:t>
      </w:r>
      <w:r>
        <w:rPr>
          <w:rFonts w:ascii="Times New Roman" w:hAnsi="Times New Roman" w:cs="Times New Roman" w:eastAsia="Times New Roman"/>
          <w:color w:val="auto"/>
          <w:spacing w:val="0"/>
          <w:position w:val="0"/>
          <w:sz w:val="22"/>
          <w:shd w:fill="auto" w:val="clear"/>
        </w:rPr>
        <w:t xml:space="preserve">žodį ar žodžių grupę reikia išskirti kableliais, o mokinys parašė tik vieną kablelį arba neparašė nė vieno, toks atvejis laikomas viena skyrybos klaida. Vieno tipo skyrybos klaidomis laikomos pražangos, pažeidžiančios tą pačią taisyklę visiškai vienodos sandaros sakiniuose (</w:t>
      </w:r>
      <w:r>
        <w:rPr>
          <w:rFonts w:ascii="Times New Roman" w:hAnsi="Times New Roman" w:cs="Times New Roman" w:eastAsia="Times New Roman"/>
          <w:i/>
          <w:color w:val="auto"/>
          <w:spacing w:val="0"/>
          <w:position w:val="0"/>
          <w:sz w:val="22"/>
          <w:shd w:fill="auto" w:val="clear"/>
        </w:rPr>
        <w:t xml:space="preserve">Kai baigėsi pamokos_  išėjome namo</w:t>
      </w:r>
      <w:r>
        <w:rPr>
          <w:rFonts w:ascii="Times New Roman" w:hAnsi="Times New Roman" w:cs="Times New Roman" w:eastAsia="Times New Roman"/>
          <w:color w:val="auto"/>
          <w:spacing w:val="0"/>
          <w:position w:val="0"/>
          <w:sz w:val="22"/>
          <w:shd w:fill="auto" w:val="clear"/>
        </w:rPr>
        <w:t xml:space="preserve"> ir </w:t>
      </w:r>
      <w:r>
        <w:rPr>
          <w:rFonts w:ascii="Times New Roman" w:hAnsi="Times New Roman" w:cs="Times New Roman" w:eastAsia="Times New Roman"/>
          <w:i/>
          <w:color w:val="auto"/>
          <w:spacing w:val="0"/>
          <w:position w:val="0"/>
          <w:sz w:val="22"/>
          <w:shd w:fill="auto" w:val="clear"/>
        </w:rPr>
        <w:t xml:space="preserve">Kai nuskambėjo skambutis_ baigėsi pamoka</w:t>
      </w:r>
      <w:r>
        <w:rPr>
          <w:rFonts w:ascii="Times New Roman" w:hAnsi="Times New Roman" w:cs="Times New Roman" w:eastAsia="Times New Roman"/>
          <w:color w:val="auto"/>
          <w:spacing w:val="0"/>
          <w:position w:val="0"/>
          <w:sz w:val="22"/>
          <w:shd w:fill="auto" w:val="clear"/>
        </w:rPr>
        <w:t xml:space="preserve">). Jei klaidos padarytos sakiniuose, kurie skiriasi punktogramų skaičiumi, skiriamos konstrukcijos pozicija, apimtimi, jungiamaisiais žodžiais, jos laikomos atskiromis klaidomis (</w:t>
      </w:r>
      <w:r>
        <w:rPr>
          <w:rFonts w:ascii="Times New Roman" w:hAnsi="Times New Roman" w:cs="Times New Roman" w:eastAsia="Times New Roman"/>
          <w:i/>
          <w:color w:val="auto"/>
          <w:spacing w:val="0"/>
          <w:position w:val="0"/>
          <w:sz w:val="22"/>
          <w:shd w:fill="auto" w:val="clear"/>
        </w:rPr>
        <w:t xml:space="preserve">Kai baigėsi pamokos_ išėjome namo</w:t>
      </w:r>
      <w:r>
        <w:rPr>
          <w:rFonts w:ascii="Times New Roman" w:hAnsi="Times New Roman" w:cs="Times New Roman" w:eastAsia="Times New Roman"/>
          <w:color w:val="auto"/>
          <w:spacing w:val="0"/>
          <w:position w:val="0"/>
          <w:sz w:val="22"/>
          <w:shd w:fill="auto" w:val="clear"/>
        </w:rPr>
        <w:t xml:space="preserve"> ir </w:t>
      </w:r>
      <w:r>
        <w:rPr>
          <w:rFonts w:ascii="Times New Roman" w:hAnsi="Times New Roman" w:cs="Times New Roman" w:eastAsia="Times New Roman"/>
          <w:i/>
          <w:color w:val="auto"/>
          <w:spacing w:val="0"/>
          <w:position w:val="0"/>
          <w:sz w:val="22"/>
          <w:shd w:fill="auto" w:val="clear"/>
        </w:rPr>
        <w:t xml:space="preserve">Išėjome  namo_ kai baigėsi pamokos</w:t>
      </w:r>
      <w:r>
        <w:rPr>
          <w:rFonts w:ascii="Times New Roman" w:hAnsi="Times New Roman" w:cs="Times New Roman" w:eastAsia="Times New Roman"/>
          <w:color w:val="auto"/>
          <w:spacing w:val="0"/>
          <w:position w:val="0"/>
          <w:sz w:val="22"/>
          <w:shd w:fill="auto" w:val="clear"/>
        </w:rPr>
        <w:t xml:space="preserve">). Mokiniui, padariusiam </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vieno tipo klaidas, skai</w:t>
      </w:r>
      <w:r>
        <w:rPr>
          <w:rFonts w:ascii="Times New Roman" w:hAnsi="Times New Roman" w:cs="Times New Roman" w:eastAsia="Times New Roman"/>
          <w:color w:val="auto"/>
          <w:spacing w:val="0"/>
          <w:position w:val="0"/>
          <w:sz w:val="22"/>
          <w:shd w:fill="auto" w:val="clear"/>
        </w:rPr>
        <w:t xml:space="preserve">čiuojamos dvi klaidos.</w:t>
      </w: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KALB</w:t>
      </w:r>
      <w:r>
        <w:rPr>
          <w:rFonts w:ascii="Times New Roman" w:hAnsi="Times New Roman" w:cs="Times New Roman" w:eastAsia="Times New Roman"/>
          <w:b/>
          <w:color w:val="auto"/>
          <w:spacing w:val="0"/>
          <w:position w:val="0"/>
          <w:sz w:val="22"/>
          <w:shd w:fill="auto" w:val="clear"/>
        </w:rPr>
        <w:t xml:space="preserve">ĖJIMO VERTINIMAS GIMNAZIJOS I</w:t>
      </w:r>
      <w:r>
        <w:rPr>
          <w:rFonts w:ascii="Times New Roman" w:hAnsi="Times New Roman" w:cs="Times New Roman" w:eastAsia="Times New Roman"/>
          <w:b/>
          <w:color w:val="auto"/>
          <w:spacing w:val="0"/>
          <w:position w:val="0"/>
          <w:sz w:val="22"/>
          <w:shd w:fill="auto" w:val="clear"/>
        </w:rPr>
        <w:t xml:space="preserve">–</w:t>
      </w:r>
      <w:r>
        <w:rPr>
          <w:rFonts w:ascii="Times New Roman" w:hAnsi="Times New Roman" w:cs="Times New Roman" w:eastAsia="Times New Roman"/>
          <w:b/>
          <w:color w:val="auto"/>
          <w:spacing w:val="0"/>
          <w:position w:val="0"/>
          <w:sz w:val="22"/>
          <w:shd w:fill="auto" w:val="clear"/>
        </w:rPr>
        <w:t xml:space="preserve">II KLAS</w:t>
      </w:r>
      <w:r>
        <w:rPr>
          <w:rFonts w:ascii="Times New Roman" w:hAnsi="Times New Roman" w:cs="Times New Roman" w:eastAsia="Times New Roman"/>
          <w:b/>
          <w:color w:val="auto"/>
          <w:spacing w:val="0"/>
          <w:position w:val="0"/>
          <w:sz w:val="22"/>
          <w:shd w:fill="auto" w:val="clear"/>
        </w:rPr>
        <w:t xml:space="preserve">ĖSE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ėjimo vertinimo kriterijai</w:t>
      </w:r>
    </w:p>
    <w:tbl>
      <w:tblPr/>
      <w:tblGrid>
        <w:gridCol w:w="1809"/>
        <w:gridCol w:w="851"/>
        <w:gridCol w:w="12332"/>
      </w:tblGrid>
      <w:tr>
        <w:trPr>
          <w:trHeight w:val="1" w:hRule="atLeast"/>
          <w:jc w:val="left"/>
        </w:trPr>
        <w:tc>
          <w:tcPr>
            <w:tcW w:w="18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Kriterijai</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Ta</w:t>
            </w:r>
            <w:r>
              <w:rPr>
                <w:rFonts w:ascii="Times New Roman" w:hAnsi="Times New Roman" w:cs="Times New Roman" w:eastAsia="Times New Roman"/>
                <w:b/>
                <w:i/>
                <w:color w:val="auto"/>
                <w:spacing w:val="0"/>
                <w:position w:val="0"/>
                <w:sz w:val="22"/>
                <w:shd w:fill="auto" w:val="clear"/>
              </w:rPr>
              <w:t xml:space="preserve">škai</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Apra</w:t>
            </w:r>
            <w:r>
              <w:rPr>
                <w:rFonts w:ascii="Times New Roman" w:hAnsi="Times New Roman" w:cs="Times New Roman" w:eastAsia="Times New Roman"/>
                <w:b/>
                <w:i/>
                <w:color w:val="auto"/>
                <w:spacing w:val="0"/>
                <w:position w:val="0"/>
                <w:sz w:val="22"/>
                <w:shd w:fill="auto" w:val="clear"/>
              </w:rPr>
              <w:t xml:space="preserve">šas</w:t>
            </w:r>
          </w:p>
        </w:tc>
      </w:tr>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Temos (u</w:t>
            </w:r>
            <w:r>
              <w:rPr>
                <w:rFonts w:ascii="Times New Roman" w:hAnsi="Times New Roman" w:cs="Times New Roman" w:eastAsia="Times New Roman"/>
                <w:color w:val="auto"/>
                <w:spacing w:val="0"/>
                <w:position w:val="0"/>
                <w:sz w:val="22"/>
                <w:shd w:fill="auto" w:val="clear"/>
              </w:rPr>
              <w:t xml:space="preserve">žduoties, klausimo) atskleidimas ir kalbėjimo tikslo suvokimas</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puikiai atskleista. Ai</w:t>
            </w:r>
            <w:r>
              <w:rPr>
                <w:rFonts w:ascii="Times New Roman" w:hAnsi="Times New Roman" w:cs="Times New Roman" w:eastAsia="Times New Roman"/>
                <w:color w:val="auto"/>
                <w:spacing w:val="0"/>
                <w:position w:val="0"/>
                <w:sz w:val="22"/>
                <w:shd w:fill="auto" w:val="clear"/>
              </w:rPr>
              <w:t xml:space="preserve">škiai suformuluota pagrindinė mintis (pagrįsta išvada) ir iš jos kylantys (į ją vedantys) svarbiausi teiginiai, atskleidžiama mokinio pozicija. Tinkamai parinkti argumentai (pasakojimai, pavyzdžiai, analogijos,  pateikiama iliustracinė medžiaga ir pan.).</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atskleista. Suformuluota pagrindin</w:t>
            </w:r>
            <w:r>
              <w:rPr>
                <w:rFonts w:ascii="Times New Roman" w:hAnsi="Times New Roman" w:cs="Times New Roman" w:eastAsia="Times New Roman"/>
                <w:color w:val="auto"/>
                <w:spacing w:val="0"/>
                <w:position w:val="0"/>
                <w:sz w:val="22"/>
                <w:shd w:fill="auto" w:val="clear"/>
              </w:rPr>
              <w:t xml:space="preserve">ė mintis (pagrįsta išvada) ir iš jos kylantys (į ją vedantys) svarbiausi teiginiai, mokinio pozicija aiški. Tinkamai parinkti argumentai (pasakojimai, pavyzdžiai, analogijos, pateikiama iliustracinė medžiaga ir pan.).</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atskleista. Pagrindin</w:t>
            </w:r>
            <w:r>
              <w:rPr>
                <w:rFonts w:ascii="Times New Roman" w:hAnsi="Times New Roman" w:cs="Times New Roman" w:eastAsia="Times New Roman"/>
                <w:color w:val="auto"/>
                <w:spacing w:val="0"/>
                <w:position w:val="0"/>
                <w:sz w:val="22"/>
                <w:shd w:fill="auto" w:val="clear"/>
              </w:rPr>
              <w:t xml:space="preserve">ę mintį galima suprasti iš ją pagrindžiančių teiginių, argumentuojama, suformuluojamos išvados.</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Kartais nukrypstama nuo temos, dalis argument</w:t>
            </w:r>
            <w:r>
              <w:rPr>
                <w:rFonts w:ascii="Times New Roman" w:hAnsi="Times New Roman" w:cs="Times New Roman" w:eastAsia="Times New Roman"/>
                <w:color w:val="auto"/>
                <w:spacing w:val="0"/>
                <w:position w:val="0"/>
                <w:sz w:val="22"/>
                <w:shd w:fill="auto" w:val="clear"/>
              </w:rPr>
              <w:t xml:space="preserve">ų netinkami arba jų trūksta, išvados neaiškios.</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Nukrypstama nuo temos, teiginiai nepagr</w:t>
            </w:r>
            <w:r>
              <w:rPr>
                <w:rFonts w:ascii="Times New Roman" w:hAnsi="Times New Roman" w:cs="Times New Roman" w:eastAsia="Times New Roman"/>
                <w:color w:val="auto"/>
                <w:spacing w:val="0"/>
                <w:position w:val="0"/>
                <w:sz w:val="22"/>
                <w:shd w:fill="auto" w:val="clear"/>
              </w:rPr>
              <w:t xml:space="preserve">įsti, tuščiažodžiaujama.</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0</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ne </w:t>
            </w:r>
            <w:r>
              <w:rPr>
                <w:rFonts w:ascii="Times New Roman" w:hAnsi="Times New Roman" w:cs="Times New Roman" w:eastAsia="Times New Roman"/>
                <w:color w:val="auto"/>
                <w:spacing w:val="0"/>
                <w:position w:val="0"/>
                <w:sz w:val="22"/>
                <w:shd w:fill="auto" w:val="clear"/>
              </w:rPr>
              <w:t xml:space="preserve">į temą.</w:t>
            </w:r>
          </w:p>
        </w:tc>
      </w:tr>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ėjimo struktūra, aiškumas, sklandumas, rišlumas, sakinių ir žodyno įvairovė.</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sakytine kalba, </w:t>
            </w:r>
            <w:r>
              <w:rPr>
                <w:rFonts w:ascii="Times New Roman" w:hAnsi="Times New Roman" w:cs="Times New Roman" w:eastAsia="Times New Roman"/>
                <w:color w:val="auto"/>
                <w:spacing w:val="0"/>
                <w:position w:val="0"/>
                <w:sz w:val="22"/>
                <w:shd w:fill="auto" w:val="clear"/>
              </w:rPr>
              <w:t xml:space="preserve">įtaigiai, logiškai, nuosekliai, rišliai, struktūruotai. Žodynas turtingas, sakinių struktūra įvairi (gali būti </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ai</w:t>
            </w:r>
            <w:r>
              <w:rPr>
                <w:rFonts w:ascii="Times New Roman" w:hAnsi="Times New Roman" w:cs="Times New Roman" w:eastAsia="Times New Roman"/>
                <w:color w:val="auto"/>
                <w:spacing w:val="0"/>
                <w:position w:val="0"/>
                <w:sz w:val="22"/>
                <w:shd w:fill="auto" w:val="clear"/>
              </w:rPr>
              <w:t xml:space="preserve">škiai, sklandžiai, rišliai, struktūruotai. Žodynas turtingas, sakinių struktūra įvairi (gali būti </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pakankamai skland</w:t>
            </w:r>
            <w:r>
              <w:rPr>
                <w:rFonts w:ascii="Times New Roman" w:hAnsi="Times New Roman" w:cs="Times New Roman" w:eastAsia="Times New Roman"/>
                <w:color w:val="auto"/>
                <w:spacing w:val="0"/>
                <w:position w:val="0"/>
                <w:sz w:val="22"/>
                <w:shd w:fill="auto" w:val="clear"/>
              </w:rPr>
              <w:t xml:space="preserve">žiai, rišliai, pasitaiko minties šuolių. Žodynas ir sakinių struktūra tinkama (gali būti </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nepakankamai ri</w:t>
            </w:r>
            <w:r>
              <w:rPr>
                <w:rFonts w:ascii="Times New Roman" w:hAnsi="Times New Roman" w:cs="Times New Roman" w:eastAsia="Times New Roman"/>
                <w:color w:val="auto"/>
                <w:spacing w:val="0"/>
                <w:position w:val="0"/>
                <w:sz w:val="22"/>
                <w:shd w:fill="auto" w:val="clear"/>
              </w:rPr>
              <w:t xml:space="preserve">šliai, sakiniai vienodos struktūros, trūksta žodžių. Raiškos trūkumai netrukdo suprasti sakomo teksto.</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neskland</w:t>
            </w:r>
            <w:r>
              <w:rPr>
                <w:rFonts w:ascii="Times New Roman" w:hAnsi="Times New Roman" w:cs="Times New Roman" w:eastAsia="Times New Roman"/>
                <w:color w:val="auto"/>
                <w:spacing w:val="0"/>
                <w:position w:val="0"/>
                <w:sz w:val="22"/>
                <w:shd w:fill="auto" w:val="clear"/>
              </w:rPr>
              <w:t xml:space="preserve">žiai, vartojama nemotyvuotų įterpinių, daroma daug pauzių. Raiškos trūkumai trukdo suprasti sakomą tekstą.</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0</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labai trumpai, neskland</w:t>
            </w:r>
            <w:r>
              <w:rPr>
                <w:rFonts w:ascii="Times New Roman" w:hAnsi="Times New Roman" w:cs="Times New Roman" w:eastAsia="Times New Roman"/>
                <w:color w:val="auto"/>
                <w:spacing w:val="0"/>
                <w:position w:val="0"/>
                <w:sz w:val="22"/>
                <w:shd w:fill="auto" w:val="clear"/>
              </w:rPr>
              <w:t xml:space="preserve">žiai, nerišliai. Beveik nesugebama sieti sakinių, dažnos nepagrįstos pauzės. Sunku suprasti </w:t>
            </w:r>
          </w:p>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sakom</w:t>
            </w:r>
            <w:r>
              <w:rPr>
                <w:rFonts w:ascii="Times New Roman" w:hAnsi="Times New Roman" w:cs="Times New Roman" w:eastAsia="Times New Roman"/>
                <w:color w:val="auto"/>
                <w:spacing w:val="0"/>
                <w:position w:val="0"/>
                <w:sz w:val="22"/>
                <w:shd w:fill="auto" w:val="clear"/>
              </w:rPr>
              <w:t xml:space="preserve">ą tekstą.</w:t>
            </w:r>
          </w:p>
        </w:tc>
      </w:tr>
      <w:tr>
        <w:trPr>
          <w:trHeight w:val="1" w:hRule="atLeast"/>
          <w:jc w:val="left"/>
        </w:trPr>
        <w:tc>
          <w:tcPr>
            <w:tcW w:w="1809"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Tarties, kir</w:t>
            </w:r>
            <w:r>
              <w:rPr>
                <w:rFonts w:ascii="Times New Roman" w:hAnsi="Times New Roman" w:cs="Times New Roman" w:eastAsia="Times New Roman"/>
                <w:color w:val="auto"/>
                <w:spacing w:val="0"/>
                <w:position w:val="0"/>
                <w:sz w:val="22"/>
                <w:shd w:fill="auto" w:val="clear"/>
              </w:rPr>
              <w:t xml:space="preserve">čiavimo, intonacijos, gramatikos ir žodyno taisyklingumas, tinkamumas</w:t>
            </w: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Tartis, kir</w:t>
            </w:r>
            <w:r>
              <w:rPr>
                <w:rFonts w:ascii="Times New Roman" w:hAnsi="Times New Roman" w:cs="Times New Roman" w:eastAsia="Times New Roman"/>
                <w:color w:val="auto"/>
                <w:spacing w:val="0"/>
                <w:position w:val="0"/>
                <w:sz w:val="22"/>
                <w:shd w:fill="auto" w:val="clear"/>
              </w:rPr>
              <w:t xml:space="preserve">čiavimas, gramatika ir žodynas atitinka bendrinės kalbos normas (gali būti </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 Kalbama tinkama intonacija.</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Tartis, kir</w:t>
            </w:r>
            <w:r>
              <w:rPr>
                <w:rFonts w:ascii="Times New Roman" w:hAnsi="Times New Roman" w:cs="Times New Roman" w:eastAsia="Times New Roman"/>
                <w:color w:val="auto"/>
                <w:spacing w:val="0"/>
                <w:position w:val="0"/>
                <w:sz w:val="22"/>
                <w:shd w:fill="auto" w:val="clear"/>
              </w:rPr>
              <w:t xml:space="preserve">čiavimas, gramatika ir žodynas atitinka bendrinės kalbos normas (gali būti </w:t>
            </w:r>
            <w:r>
              <w:rPr>
                <w:rFonts w:ascii="Times New Roman" w:hAnsi="Times New Roman" w:cs="Times New Roman" w:eastAsia="Times New Roman"/>
                <w:color w:val="auto"/>
                <w:spacing w:val="0"/>
                <w:position w:val="0"/>
                <w:sz w:val="22"/>
                <w:shd w:fill="auto" w:val="clear"/>
              </w:rPr>
              <w:t xml:space="preserve">3</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 Kalbama tinkama intonacija.</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Tartis, kir</w:t>
            </w:r>
            <w:r>
              <w:rPr>
                <w:rFonts w:ascii="Times New Roman" w:hAnsi="Times New Roman" w:cs="Times New Roman" w:eastAsia="Times New Roman"/>
                <w:color w:val="auto"/>
                <w:spacing w:val="0"/>
                <w:position w:val="0"/>
                <w:sz w:val="22"/>
                <w:shd w:fill="auto" w:val="clear"/>
              </w:rPr>
              <w:t xml:space="preserve">čiavimas, gramatika ir žodynas vartojami pakankamai taisyklingai (</w:t>
            </w: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 </w:t>
            </w:r>
            <w:r>
              <w:rPr>
                <w:rFonts w:ascii="Times New Roman" w:hAnsi="Times New Roman" w:cs="Times New Roman" w:eastAsia="Times New Roman"/>
                <w:color w:val="auto"/>
                <w:spacing w:val="0"/>
                <w:position w:val="0"/>
                <w:sz w:val="22"/>
                <w:shd w:fill="auto" w:val="clear"/>
              </w:rPr>
              <w:t xml:space="preserve">tr</w:t>
            </w:r>
            <w:r>
              <w:rPr>
                <w:rFonts w:ascii="Times New Roman" w:hAnsi="Times New Roman" w:cs="Times New Roman" w:eastAsia="Times New Roman"/>
                <w:color w:val="auto"/>
                <w:spacing w:val="0"/>
                <w:position w:val="0"/>
                <w:sz w:val="22"/>
                <w:shd w:fill="auto" w:val="clear"/>
              </w:rPr>
              <w:t xml:space="preserve">ūkumai).</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Tartis, kir</w:t>
            </w:r>
            <w:r>
              <w:rPr>
                <w:rFonts w:ascii="Times New Roman" w:hAnsi="Times New Roman" w:cs="Times New Roman" w:eastAsia="Times New Roman"/>
                <w:color w:val="auto"/>
                <w:spacing w:val="0"/>
                <w:position w:val="0"/>
                <w:sz w:val="22"/>
                <w:shd w:fill="auto" w:val="clear"/>
              </w:rPr>
              <w:t xml:space="preserve">čiavimas, gramatika ir žodynas dažnai vartojami netinkamai, netaisyklingai, bet daromos klaidos netrukdo suprasti </w:t>
            </w:r>
          </w:p>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teksto.</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Daroma daug tarties, kir</w:t>
            </w:r>
            <w:r>
              <w:rPr>
                <w:rFonts w:ascii="Times New Roman" w:hAnsi="Times New Roman" w:cs="Times New Roman" w:eastAsia="Times New Roman"/>
                <w:color w:val="auto"/>
                <w:spacing w:val="0"/>
                <w:position w:val="0"/>
                <w:sz w:val="22"/>
                <w:shd w:fill="auto" w:val="clear"/>
              </w:rPr>
              <w:t xml:space="preserve">čiavimo, gramatikos ir žodyno klaidų. Tai trukdo suprasti tekstą.</w:t>
            </w:r>
          </w:p>
        </w:tc>
      </w:tr>
      <w:tr>
        <w:trPr>
          <w:trHeight w:val="1" w:hRule="atLeast"/>
          <w:jc w:val="left"/>
        </w:trPr>
        <w:tc>
          <w:tcPr>
            <w:tcW w:w="1809"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8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0</w:t>
            </w:r>
          </w:p>
        </w:tc>
        <w:tc>
          <w:tcPr>
            <w:tcW w:w="123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Daroma labai daug tarties, kir</w:t>
            </w:r>
            <w:r>
              <w:rPr>
                <w:rFonts w:ascii="Times New Roman" w:hAnsi="Times New Roman" w:cs="Times New Roman" w:eastAsia="Times New Roman"/>
                <w:color w:val="auto"/>
                <w:spacing w:val="0"/>
                <w:position w:val="0"/>
                <w:sz w:val="22"/>
                <w:shd w:fill="auto" w:val="clear"/>
              </w:rPr>
              <w:t xml:space="preserve">čiavimo, gramatikos ir žodyno klaidų. Tekstas beveik nesuprantamas.</w:t>
            </w:r>
          </w:p>
        </w:tc>
      </w:tr>
    </w:tbl>
    <w:p>
      <w:pPr>
        <w:spacing w:before="0" w:after="0" w:line="276"/>
        <w:ind w:right="0" w:left="0" w:firstLine="0"/>
        <w:jc w:val="left"/>
        <w:rPr>
          <w:rFonts w:ascii="Times New Roman" w:hAnsi="Times New Roman" w:cs="Times New Roman" w:eastAsia="Times New Roman"/>
          <w:b/>
          <w:color w:val="auto"/>
          <w:spacing w:val="0"/>
          <w:position w:val="0"/>
          <w:sz w:val="16"/>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ėjimo vertinimas pažymiu</w:t>
      </w:r>
    </w:p>
    <w:tbl>
      <w:tblPr/>
      <w:tblGrid>
        <w:gridCol w:w="2235"/>
        <w:gridCol w:w="2126"/>
      </w:tblGrid>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Surinkti ta</w:t>
            </w:r>
            <w:r>
              <w:rPr>
                <w:rFonts w:ascii="Times New Roman" w:hAnsi="Times New Roman" w:cs="Times New Roman" w:eastAsia="Times New Roman"/>
                <w:b/>
                <w:i/>
                <w:color w:val="auto"/>
                <w:spacing w:val="0"/>
                <w:position w:val="0"/>
                <w:sz w:val="22"/>
                <w:shd w:fill="auto" w:val="clear"/>
              </w:rPr>
              <w:t xml:space="preserve">škai</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Pa</w:t>
            </w:r>
            <w:r>
              <w:rPr>
                <w:rFonts w:ascii="Times New Roman" w:hAnsi="Times New Roman" w:cs="Times New Roman" w:eastAsia="Times New Roman"/>
                <w:b/>
                <w:i/>
                <w:color w:val="auto"/>
                <w:spacing w:val="0"/>
                <w:position w:val="0"/>
                <w:sz w:val="22"/>
                <w:shd w:fill="auto" w:val="clear"/>
              </w:rPr>
              <w:t xml:space="preserve">žymys</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15</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13-12</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10</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8</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4</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r>
      <w:tr>
        <w:trPr>
          <w:trHeight w:val="1" w:hRule="atLeast"/>
          <w:jc w:val="left"/>
        </w:trPr>
        <w:tc>
          <w:tcPr>
            <w:tcW w:w="223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r>
    </w:tbl>
    <w:p>
      <w:pPr>
        <w:spacing w:before="0" w:after="0" w:line="276"/>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76"/>
        <w:ind w:right="0" w:left="0" w:firstLine="0"/>
        <w:jc w:val="center"/>
        <w:rPr>
          <w:rFonts w:ascii="Calibri" w:hAnsi="Calibri" w:cs="Calibri" w:eastAsia="Calibri"/>
          <w:color w:val="auto"/>
          <w:spacing w:val="0"/>
          <w:position w:val="0"/>
          <w:sz w:val="16"/>
          <w:shd w:fill="auto" w:val="clear"/>
        </w:rPr>
      </w:pPr>
      <w:r>
        <w:rPr>
          <w:rFonts w:ascii="Calibri" w:hAnsi="Calibri" w:cs="Calibri" w:eastAsia="Calibri"/>
          <w:color w:val="auto"/>
          <w:spacing w:val="0"/>
          <w:position w:val="0"/>
          <w:sz w:val="16"/>
          <w:shd w:fill="auto" w:val="clear"/>
        </w:rPr>
        <w:t xml:space="preserve"> </w:t>
      </w:r>
    </w:p>
    <w:p>
      <w:pPr>
        <w:spacing w:before="0" w:after="0" w:line="276"/>
        <w:ind w:right="0" w:left="0" w:firstLine="0"/>
        <w:jc w:val="center"/>
        <w:rPr>
          <w:rFonts w:ascii="Calibri" w:hAnsi="Calibri" w:cs="Calibri" w:eastAsia="Calibri"/>
          <w:color w:val="auto"/>
          <w:spacing w:val="0"/>
          <w:position w:val="0"/>
          <w:sz w:val="16"/>
          <w:shd w:fill="auto" w:val="clear"/>
        </w:rPr>
      </w:pPr>
    </w:p>
    <w:p>
      <w:pPr>
        <w:spacing w:before="0" w:after="0" w:line="276"/>
        <w:ind w:right="0" w:left="0" w:firstLine="0"/>
        <w:jc w:val="center"/>
        <w:rPr>
          <w:rFonts w:ascii="Calibri" w:hAnsi="Calibri" w:cs="Calibri" w:eastAsia="Calibri"/>
          <w:color w:val="auto"/>
          <w:spacing w:val="0"/>
          <w:position w:val="0"/>
          <w:sz w:val="16"/>
          <w:shd w:fill="auto" w:val="clear"/>
        </w:rPr>
      </w:pP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Lietuvi</w:t>
      </w:r>
      <w:r>
        <w:rPr>
          <w:rFonts w:ascii="Times New Roman" w:hAnsi="Times New Roman" w:cs="Times New Roman" w:eastAsia="Times New Roman"/>
          <w:b/>
          <w:color w:val="auto"/>
          <w:spacing w:val="0"/>
          <w:position w:val="0"/>
          <w:sz w:val="22"/>
          <w:shd w:fill="auto" w:val="clear"/>
        </w:rPr>
        <w:t xml:space="preserve">ų kalbos ir literatūros pagrindinio ugdymo pasiekimų patikrinimo dalies žodžiu vertinimo instrukcija</w:t>
      </w:r>
    </w:p>
    <w:tbl>
      <w:tblPr/>
      <w:tblGrid>
        <w:gridCol w:w="817"/>
        <w:gridCol w:w="2410"/>
        <w:gridCol w:w="2551"/>
        <w:gridCol w:w="2410"/>
        <w:gridCol w:w="2410"/>
        <w:gridCol w:w="2410"/>
        <w:gridCol w:w="2126"/>
      </w:tblGrid>
      <w:tr>
        <w:trPr>
          <w:trHeight w:val="1" w:hRule="atLeast"/>
          <w:jc w:val="left"/>
        </w:trPr>
        <w:tc>
          <w:tcPr>
            <w:tcW w:w="817"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113" w:left="113"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škai</w:t>
            </w:r>
          </w:p>
          <w:p>
            <w:pPr>
              <w:spacing w:before="0" w:after="0" w:line="276"/>
              <w:ind w:right="113" w:left="113"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Kriterijai</w:t>
            </w:r>
          </w:p>
        </w:tc>
        <w:tc>
          <w:tcPr>
            <w:tcW w:w="737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TURINYS</w:t>
            </w:r>
          </w:p>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(svarba </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50 </w:t>
            </w:r>
            <w:r>
              <w:rPr>
                <w:rFonts w:ascii="Times New Roman" w:hAnsi="Times New Roman" w:cs="Times New Roman" w:eastAsia="Times New Roman"/>
                <w:b/>
                <w:color w:val="auto"/>
                <w:spacing w:val="0"/>
                <w:position w:val="0"/>
                <w:sz w:val="22"/>
                <w:shd w:fill="auto" w:val="clear"/>
              </w:rPr>
              <w:t xml:space="preserve">proc.)</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KALBOS STRUKT</w:t>
            </w:r>
            <w:r>
              <w:rPr>
                <w:rFonts w:ascii="Times New Roman" w:hAnsi="Times New Roman" w:cs="Times New Roman" w:eastAsia="Times New Roman"/>
                <w:b/>
                <w:color w:val="auto"/>
                <w:spacing w:val="0"/>
                <w:position w:val="0"/>
                <w:sz w:val="22"/>
                <w:shd w:fill="auto" w:val="clear"/>
              </w:rPr>
              <w:t xml:space="preserve">ŪRA IR STILIUS</w:t>
            </w:r>
          </w:p>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 (svarba </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20 </w:t>
            </w:r>
            <w:r>
              <w:rPr>
                <w:rFonts w:ascii="Times New Roman" w:hAnsi="Times New Roman" w:cs="Times New Roman" w:eastAsia="Times New Roman"/>
                <w:b/>
                <w:color w:val="auto"/>
                <w:spacing w:val="0"/>
                <w:position w:val="0"/>
                <w:sz w:val="22"/>
                <w:shd w:fill="auto" w:val="clear"/>
              </w:rPr>
              <w:t xml:space="preserve">proc.)</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KALBOS TAISYKLINGUMAS (svarba </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20 </w:t>
            </w:r>
            <w:r>
              <w:rPr>
                <w:rFonts w:ascii="Times New Roman" w:hAnsi="Times New Roman" w:cs="Times New Roman" w:eastAsia="Times New Roman"/>
                <w:b/>
                <w:color w:val="auto"/>
                <w:spacing w:val="0"/>
                <w:position w:val="0"/>
                <w:sz w:val="22"/>
                <w:shd w:fill="auto" w:val="clear"/>
              </w:rPr>
              <w:t xml:space="preserve">proc.)</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KALB</w:t>
            </w:r>
            <w:r>
              <w:rPr>
                <w:rFonts w:ascii="Times New Roman" w:hAnsi="Times New Roman" w:cs="Times New Roman" w:eastAsia="Times New Roman"/>
                <w:b/>
                <w:color w:val="auto"/>
                <w:spacing w:val="0"/>
                <w:position w:val="0"/>
                <w:sz w:val="22"/>
                <w:shd w:fill="auto" w:val="clear"/>
              </w:rPr>
              <w:t xml:space="preserve">ĖJIMO SITUACIJA IR ADRESATAS</w:t>
            </w:r>
          </w:p>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(svarba </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10 </w:t>
            </w:r>
            <w:r>
              <w:rPr>
                <w:rFonts w:ascii="Times New Roman" w:hAnsi="Times New Roman" w:cs="Times New Roman" w:eastAsia="Times New Roman"/>
                <w:b/>
                <w:color w:val="auto"/>
                <w:spacing w:val="0"/>
                <w:position w:val="0"/>
                <w:sz w:val="22"/>
                <w:shd w:fill="auto" w:val="clear"/>
              </w:rPr>
              <w:t xml:space="preserve">proc.)</w:t>
            </w:r>
          </w:p>
        </w:tc>
      </w:tr>
      <w:tr>
        <w:trPr>
          <w:trHeight w:val="1" w:hRule="atLeast"/>
          <w:jc w:val="left"/>
        </w:trPr>
        <w:tc>
          <w:tcPr>
            <w:tcW w:w="817"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w:t>
            </w:r>
            <w:r>
              <w:rPr>
                <w:rFonts w:ascii="Times New Roman" w:hAnsi="Times New Roman" w:cs="Times New Roman" w:eastAsia="Times New Roman"/>
                <w:b/>
                <w:color w:val="auto"/>
                <w:spacing w:val="0"/>
                <w:position w:val="0"/>
                <w:sz w:val="22"/>
                <w:shd w:fill="auto" w:val="clear"/>
              </w:rPr>
              <w:t xml:space="preserve">. K</w:t>
            </w:r>
            <w:r>
              <w:rPr>
                <w:rFonts w:ascii="Times New Roman" w:hAnsi="Times New Roman" w:cs="Times New Roman" w:eastAsia="Times New Roman"/>
                <w:b/>
                <w:color w:val="auto"/>
                <w:spacing w:val="0"/>
                <w:position w:val="0"/>
                <w:sz w:val="22"/>
                <w:shd w:fill="auto" w:val="clear"/>
              </w:rPr>
              <w:t xml:space="preserve">ūrinio analizė</w:t>
            </w:r>
          </w:p>
        </w:tc>
        <w:tc>
          <w:tcPr>
            <w:tcW w:w="25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2</w:t>
            </w:r>
            <w:r>
              <w:rPr>
                <w:rFonts w:ascii="Times New Roman" w:hAnsi="Times New Roman" w:cs="Times New Roman" w:eastAsia="Times New Roman"/>
                <w:b/>
                <w:color w:val="auto"/>
                <w:spacing w:val="0"/>
                <w:position w:val="0"/>
                <w:sz w:val="22"/>
                <w:shd w:fill="auto" w:val="clear"/>
              </w:rPr>
              <w:t xml:space="preserve">. K</w:t>
            </w:r>
            <w:r>
              <w:rPr>
                <w:rFonts w:ascii="Times New Roman" w:hAnsi="Times New Roman" w:cs="Times New Roman" w:eastAsia="Times New Roman"/>
                <w:b/>
                <w:color w:val="auto"/>
                <w:spacing w:val="0"/>
                <w:position w:val="0"/>
                <w:sz w:val="22"/>
                <w:shd w:fill="auto" w:val="clear"/>
              </w:rPr>
              <w:t xml:space="preserve">ūrinių lyginimas</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3</w:t>
            </w:r>
            <w:r>
              <w:rPr>
                <w:rFonts w:ascii="Times New Roman" w:hAnsi="Times New Roman" w:cs="Times New Roman" w:eastAsia="Times New Roman"/>
                <w:b/>
                <w:color w:val="auto"/>
                <w:spacing w:val="0"/>
                <w:position w:val="0"/>
                <w:sz w:val="22"/>
                <w:shd w:fill="auto" w:val="clear"/>
              </w:rPr>
              <w:t xml:space="preserve">. Kontekstas</w:t>
            </w: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r>
      <w:tr>
        <w:trPr>
          <w:trHeight w:val="1" w:hRule="atLeast"/>
          <w:jc w:val="left"/>
        </w:trPr>
        <w:tc>
          <w:tcPr>
            <w:tcW w:w="817"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Nagrin</w:t>
            </w:r>
            <w:r>
              <w:rPr>
                <w:rFonts w:ascii="Times New Roman" w:hAnsi="Times New Roman" w:cs="Times New Roman" w:eastAsia="Times New Roman"/>
                <w:color w:val="auto"/>
                <w:spacing w:val="0"/>
                <w:position w:val="0"/>
                <w:sz w:val="22"/>
                <w:shd w:fill="auto" w:val="clear"/>
              </w:rPr>
              <w:t xml:space="preserve">ėjamos kūrinio idėjos / motyvai / vaizdiniai / siužetas / personažai / kompozicija ir pan. Kūrinio analizė siejama su vertybinėmis / estetinėmis kūrinio autoriaus nuostatomis.</w:t>
            </w:r>
          </w:p>
        </w:tc>
        <w:tc>
          <w:tcPr>
            <w:tcW w:w="25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w:t>
            </w:r>
            <w:r>
              <w:rPr>
                <w:rFonts w:ascii="Times New Roman" w:hAnsi="Times New Roman" w:cs="Times New Roman" w:eastAsia="Times New Roman"/>
                <w:color w:val="auto"/>
                <w:spacing w:val="0"/>
                <w:position w:val="0"/>
                <w:sz w:val="22"/>
                <w:shd w:fill="auto" w:val="clear"/>
              </w:rPr>
              <w:t xml:space="preserve">ūriniai lyginami ir vertinami perteikiamų temų / idėjų / problemų / motyvų / vaizdinių / siužetų / personažų / kompozicijos ar kt. aspektais. Idėjos siejamos su vertybinėmis kūrinių autorių nuostatomis / istoriniu (kultūriniu) kontekstu.</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Pristatomas k</w:t>
            </w:r>
            <w:r>
              <w:rPr>
                <w:rFonts w:ascii="Times New Roman" w:hAnsi="Times New Roman" w:cs="Times New Roman" w:eastAsia="Times New Roman"/>
                <w:color w:val="auto"/>
                <w:spacing w:val="0"/>
                <w:position w:val="0"/>
                <w:sz w:val="22"/>
                <w:shd w:fill="auto" w:val="clear"/>
              </w:rPr>
              <w:t xml:space="preserve">ūrinio (-ių) autoriaus biografinis, istorinis (kultūrinis) kontekstas (-ai). Aptariami laikotarpio reiškiniai, idėjos, vertybinės kūrinio (-ių) autoriaus nuostatos.</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Kalbama sakytine kalba, </w:t>
            </w:r>
            <w:r>
              <w:rPr>
                <w:rFonts w:ascii="Times New Roman" w:hAnsi="Times New Roman" w:cs="Times New Roman" w:eastAsia="Times New Roman"/>
                <w:color w:val="auto"/>
                <w:spacing w:val="0"/>
                <w:position w:val="0"/>
                <w:sz w:val="22"/>
                <w:shd w:fill="auto" w:val="clear"/>
              </w:rPr>
              <w:t xml:space="preserve">įtaigiai, logiškai, nuosekliai, rišliai, struktūruotai. Žodynas turtingas, sakinių struktūra įvairi. Stilius tinkamas / kūrybiškas.</w:t>
            </w:r>
          </w:p>
        </w:tc>
        <w:tc>
          <w:tcPr>
            <w:tcW w:w="241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Tartis, kir</w:t>
            </w:r>
            <w:r>
              <w:rPr>
                <w:rFonts w:ascii="Times New Roman" w:hAnsi="Times New Roman" w:cs="Times New Roman" w:eastAsia="Times New Roman"/>
                <w:color w:val="auto"/>
                <w:spacing w:val="0"/>
                <w:position w:val="0"/>
                <w:sz w:val="22"/>
                <w:shd w:fill="auto" w:val="clear"/>
              </w:rPr>
              <w:t xml:space="preserve">čiavimas, gramatika ir žodynas atitinka lietuvių bendrinės kalbos normas. Kalbama tinkama intonacija, pakankamai garsiai ir raiškiai.</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Laikomasi vie</w:t>
            </w:r>
            <w:r>
              <w:rPr>
                <w:rFonts w:ascii="Times New Roman" w:hAnsi="Times New Roman" w:cs="Times New Roman" w:eastAsia="Times New Roman"/>
                <w:color w:val="auto"/>
                <w:spacing w:val="0"/>
                <w:position w:val="0"/>
                <w:sz w:val="22"/>
                <w:shd w:fill="auto" w:val="clear"/>
              </w:rPr>
              <w:t xml:space="preserve">šojo bendravimo etikos, problemų kėlimo, svarstymo, pritarimo ir prieštaravimo kultūros. Atsižvelgiama į kalbėjimo situaciją ir adresatą.</w:t>
            </w:r>
          </w:p>
        </w:tc>
      </w:tr>
      <w:tr>
        <w:trPr>
          <w:trHeight w:val="1" w:hRule="atLeast"/>
          <w:jc w:val="left"/>
        </w:trPr>
        <w:tc>
          <w:tcPr>
            <w:tcW w:w="817"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737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Teiginiai pagrind</w:t>
            </w:r>
            <w:r>
              <w:rPr>
                <w:rFonts w:ascii="Times New Roman" w:hAnsi="Times New Roman" w:cs="Times New Roman" w:eastAsia="Times New Roman"/>
                <w:color w:val="auto"/>
                <w:spacing w:val="0"/>
                <w:position w:val="0"/>
                <w:sz w:val="22"/>
                <w:shd w:fill="auto" w:val="clear"/>
              </w:rPr>
              <w:t xml:space="preserve">žiami, įžvalgos argumentuojamos, apibendrinamos; atskleidžiama mokinio pozicija. Argumentuotai atsakoma į klausimus. Faktai ir sąvokos vartojama tiksliai.</w:t>
            </w: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c>
          <w:tcPr>
            <w:tcW w:w="241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sz w:val="22"/>
                <w:shd w:fill="auto" w:val="clear"/>
              </w:rPr>
            </w:pP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10</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Atitinka kriterijus. Gali pasitaikyti vienas kitas tr</w:t>
            </w:r>
            <w:r>
              <w:rPr>
                <w:rFonts w:ascii="Times New Roman" w:hAnsi="Times New Roman" w:cs="Times New Roman" w:eastAsia="Times New Roman"/>
                <w:color w:val="auto"/>
                <w:spacing w:val="0"/>
                <w:position w:val="0"/>
                <w:sz w:val="22"/>
                <w:shd w:fill="auto" w:val="clear"/>
              </w:rPr>
              <w:t xml:space="preserve">ūkumas, viena kita kalbos taisyklingumo klaida. Mokinys tinkamai atsako į visus užduotus klausimus iš temos.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9</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Atitinka kriterijus. Keli tr</w:t>
            </w:r>
            <w:r>
              <w:rPr>
                <w:rFonts w:ascii="Times New Roman" w:hAnsi="Times New Roman" w:cs="Times New Roman" w:eastAsia="Times New Roman"/>
                <w:color w:val="auto"/>
                <w:spacing w:val="0"/>
                <w:position w:val="0"/>
                <w:sz w:val="22"/>
                <w:shd w:fill="auto" w:val="clear"/>
              </w:rPr>
              <w:t xml:space="preserve">ūkumai, viena kita kalbos taisyklingumo klaida. Mokinys tinkamai atsako į visus užduotus klausimus.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8</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Atitinka kriterijus. Viena turinio klaida, keli tr</w:t>
            </w:r>
            <w:r>
              <w:rPr>
                <w:rFonts w:ascii="Times New Roman" w:hAnsi="Times New Roman" w:cs="Times New Roman" w:eastAsia="Times New Roman"/>
                <w:color w:val="auto"/>
                <w:spacing w:val="0"/>
                <w:position w:val="0"/>
                <w:sz w:val="22"/>
                <w:shd w:fill="auto" w:val="clear"/>
              </w:rPr>
              <w:t xml:space="preserve">ūkumai ir kelios kalbos taisyklingumo klaidos. Mokinys tinkamai atsako į visus užduotus klausimus.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7</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Atitinka esminius kriterij</w:t>
            </w:r>
            <w:r>
              <w:rPr>
                <w:rFonts w:ascii="Times New Roman" w:hAnsi="Times New Roman" w:cs="Times New Roman" w:eastAsia="Times New Roman"/>
                <w:color w:val="auto"/>
                <w:spacing w:val="0"/>
                <w:position w:val="0"/>
                <w:sz w:val="22"/>
                <w:shd w:fill="auto" w:val="clear"/>
              </w:rPr>
              <w:t xml:space="preserve">ų aspektus. Viena kita turinio klaida, keli trūkumai ir kelios kalbos taisyklingumo klaidos. Mokinys tinkamai atsako į didžiąją dalį užduotų klausimų.</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6</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Atitinka esminius kriterij</w:t>
            </w:r>
            <w:r>
              <w:rPr>
                <w:rFonts w:ascii="Times New Roman" w:hAnsi="Times New Roman" w:cs="Times New Roman" w:eastAsia="Times New Roman"/>
                <w:color w:val="auto"/>
                <w:spacing w:val="0"/>
                <w:position w:val="0"/>
                <w:sz w:val="22"/>
                <w:shd w:fill="auto" w:val="clear"/>
              </w:rPr>
              <w:t xml:space="preserve">ų aspektus. Kelios turinio klaidos, keli trūkumai ir kalbos taisyklingumo klaidos. Mokinys tinkamai atsako į pusę užduotų klausimų.</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5</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w:t>
            </w:r>
            <w:r>
              <w:rPr>
                <w:rFonts w:ascii="Times New Roman" w:hAnsi="Times New Roman" w:cs="Times New Roman" w:eastAsia="Times New Roman"/>
                <w:color w:val="auto"/>
                <w:spacing w:val="0"/>
                <w:position w:val="0"/>
                <w:sz w:val="22"/>
                <w:shd w:fill="auto" w:val="clear"/>
              </w:rPr>
              <w:t xml:space="preserve">š dalies atitinka kriterijus. Mokinys kalba pasirinkta tema iš dalies, tačiau tinkamai atsako į užduotus klausimus.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4</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Ma</w:t>
            </w:r>
            <w:r>
              <w:rPr>
                <w:rFonts w:ascii="Times New Roman" w:hAnsi="Times New Roman" w:cs="Times New Roman" w:eastAsia="Times New Roman"/>
                <w:color w:val="auto"/>
                <w:spacing w:val="0"/>
                <w:position w:val="0"/>
                <w:sz w:val="22"/>
                <w:shd w:fill="auto" w:val="clear"/>
              </w:rPr>
              <w:t xml:space="preserve">ža dalimi atitinka kriterijus. Mokinys mažai kalba pasirinkta tema, tačiau tinkamai atsako į didžiąją dalį klausimų.</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3</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Mokinys kalba kita tema; bando atsakyti </w:t>
            </w:r>
            <w:r>
              <w:rPr>
                <w:rFonts w:ascii="Times New Roman" w:hAnsi="Times New Roman" w:cs="Times New Roman" w:eastAsia="Times New Roman"/>
                <w:color w:val="auto"/>
                <w:spacing w:val="0"/>
                <w:position w:val="0"/>
                <w:sz w:val="22"/>
                <w:shd w:fill="auto" w:val="clear"/>
              </w:rPr>
              <w:t xml:space="preserve">į klausimus.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2</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Mokinys bando kalb</w:t>
            </w:r>
            <w:r>
              <w:rPr>
                <w:rFonts w:ascii="Times New Roman" w:hAnsi="Times New Roman" w:cs="Times New Roman" w:eastAsia="Times New Roman"/>
                <w:color w:val="auto"/>
                <w:spacing w:val="0"/>
                <w:position w:val="0"/>
                <w:sz w:val="22"/>
                <w:shd w:fill="auto" w:val="clear"/>
              </w:rPr>
              <w:t xml:space="preserve">ėti / bando atsakyti į klausimus.</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1</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Mokinys bando bendrauti su mokytoju.</w:t>
            </w:r>
          </w:p>
        </w:tc>
      </w:tr>
      <w:tr>
        <w:trPr>
          <w:trHeight w:val="1" w:hRule="atLeast"/>
          <w:jc w:val="left"/>
        </w:trPr>
        <w:tc>
          <w:tcPr>
            <w:tcW w:w="8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0</w:t>
            </w:r>
          </w:p>
        </w:tc>
        <w:tc>
          <w:tcPr>
            <w:tcW w:w="14317"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Mokinys nekalba.</w:t>
            </w:r>
          </w:p>
        </w:tc>
      </w:tr>
    </w:tbl>
    <w:p>
      <w:pPr>
        <w:spacing w:before="0" w:after="0" w:line="276"/>
        <w:ind w:right="0" w:left="0" w:firstLine="0"/>
        <w:jc w:val="right"/>
        <w:rPr>
          <w:rFonts w:ascii="Calibri" w:hAnsi="Calibri" w:cs="Calibri" w:eastAsia="Calibri"/>
          <w:color w:val="auto"/>
          <w:spacing w:val="0"/>
          <w:position w:val="0"/>
          <w:sz w:val="16"/>
          <w:shd w:fill="auto" w:val="clear"/>
        </w:rPr>
      </w:pPr>
      <w:r>
        <w:rPr>
          <w:rFonts w:ascii="Calibri" w:hAnsi="Calibri" w:cs="Calibri" w:eastAsia="Calibri"/>
          <w:color w:val="auto"/>
          <w:spacing w:val="0"/>
          <w:position w:val="0"/>
          <w:sz w:val="16"/>
          <w:shd w:fill="auto" w:val="clear"/>
        </w:rPr>
        <w:t xml:space="preserve"> </w:t>
      </w:r>
    </w:p>
    <w:p>
      <w:pPr>
        <w:spacing w:before="0" w:after="0" w:line="276"/>
        <w:ind w:right="0" w:left="0" w:firstLine="0"/>
        <w:jc w:val="right"/>
        <w:rPr>
          <w:rFonts w:ascii="Calibri" w:hAnsi="Calibri" w:cs="Calibri" w:eastAsia="Calibri"/>
          <w:b/>
          <w:color w:val="auto"/>
          <w:spacing w:val="0"/>
          <w:position w:val="0"/>
          <w:sz w:val="20"/>
          <w:shd w:fill="auto" w:val="clear"/>
        </w:rPr>
      </w:pP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RA</w:t>
      </w:r>
      <w:r>
        <w:rPr>
          <w:rFonts w:ascii="Times New Roman" w:hAnsi="Times New Roman" w:cs="Times New Roman" w:eastAsia="Times New Roman"/>
          <w:b/>
          <w:color w:val="auto"/>
          <w:spacing w:val="0"/>
          <w:position w:val="0"/>
          <w:sz w:val="22"/>
          <w:shd w:fill="auto" w:val="clear"/>
        </w:rPr>
        <w:t xml:space="preserve">ŠINIO VERTINIMAS </w:t>
      </w:r>
      <w:r>
        <w:rPr>
          <w:rFonts w:ascii="Times New Roman" w:hAnsi="Times New Roman" w:cs="Times New Roman" w:eastAsia="Times New Roman"/>
          <w:b/>
          <w:color w:val="auto"/>
          <w:spacing w:val="0"/>
          <w:position w:val="0"/>
          <w:sz w:val="22"/>
          <w:shd w:fill="auto" w:val="clear"/>
        </w:rPr>
        <w:t xml:space="preserve">9</w:t>
      </w:r>
      <w:r>
        <w:rPr>
          <w:rFonts w:ascii="Times New Roman" w:hAnsi="Times New Roman" w:cs="Times New Roman" w:eastAsia="Times New Roman"/>
          <w:b/>
          <w:color w:val="auto"/>
          <w:spacing w:val="0"/>
          <w:position w:val="0"/>
          <w:sz w:val="22"/>
          <w:shd w:fill="auto" w:val="clear"/>
        </w:rPr>
        <w:t xml:space="preserve">–</w:t>
      </w:r>
      <w:r>
        <w:rPr>
          <w:rFonts w:ascii="Times New Roman" w:hAnsi="Times New Roman" w:cs="Times New Roman" w:eastAsia="Times New Roman"/>
          <w:b/>
          <w:color w:val="auto"/>
          <w:spacing w:val="0"/>
          <w:position w:val="0"/>
          <w:sz w:val="22"/>
          <w:shd w:fill="auto" w:val="clear"/>
        </w:rPr>
        <w:t xml:space="preserve">10 </w:t>
      </w:r>
      <w:r>
        <w:rPr>
          <w:rFonts w:ascii="Times New Roman" w:hAnsi="Times New Roman" w:cs="Times New Roman" w:eastAsia="Times New Roman"/>
          <w:b/>
          <w:color w:val="auto"/>
          <w:spacing w:val="0"/>
          <w:position w:val="0"/>
          <w:sz w:val="22"/>
          <w:shd w:fill="auto" w:val="clear"/>
        </w:rPr>
        <w:t xml:space="preserve">(GIMNAZIJ</w:t>
      </w:r>
      <w:r>
        <w:rPr>
          <w:rFonts w:ascii="Times New Roman" w:hAnsi="Times New Roman" w:cs="Times New Roman" w:eastAsia="Times New Roman"/>
          <w:b/>
          <w:color w:val="auto"/>
          <w:spacing w:val="0"/>
          <w:position w:val="0"/>
          <w:sz w:val="22"/>
          <w:shd w:fill="auto" w:val="clear"/>
        </w:rPr>
        <w:t xml:space="preserve">Ų I</w:t>
      </w:r>
      <w:r>
        <w:rPr>
          <w:rFonts w:ascii="Times New Roman" w:hAnsi="Times New Roman" w:cs="Times New Roman" w:eastAsia="Times New Roman"/>
          <w:b/>
          <w:color w:val="auto"/>
          <w:spacing w:val="0"/>
          <w:position w:val="0"/>
          <w:sz w:val="22"/>
          <w:shd w:fill="auto" w:val="clear"/>
        </w:rPr>
        <w:t xml:space="preserve">–</w:t>
      </w:r>
      <w:r>
        <w:rPr>
          <w:rFonts w:ascii="Times New Roman" w:hAnsi="Times New Roman" w:cs="Times New Roman" w:eastAsia="Times New Roman"/>
          <w:b/>
          <w:color w:val="auto"/>
          <w:spacing w:val="0"/>
          <w:position w:val="0"/>
          <w:sz w:val="22"/>
          <w:shd w:fill="auto" w:val="clear"/>
        </w:rPr>
        <w:t xml:space="preserve">II) KLAS</w:t>
      </w:r>
      <w:r>
        <w:rPr>
          <w:rFonts w:ascii="Times New Roman" w:hAnsi="Times New Roman" w:cs="Times New Roman" w:eastAsia="Times New Roman"/>
          <w:b/>
          <w:color w:val="auto"/>
          <w:spacing w:val="0"/>
          <w:position w:val="0"/>
          <w:sz w:val="22"/>
          <w:shd w:fill="auto" w:val="clear"/>
        </w:rPr>
        <w:t xml:space="preserve">ĖSE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šinio vertinimo kriterijai</w:t>
      </w:r>
    </w:p>
    <w:tbl>
      <w:tblPr/>
      <w:tblGrid>
        <w:gridCol w:w="828"/>
        <w:gridCol w:w="2974"/>
        <w:gridCol w:w="2409"/>
        <w:gridCol w:w="2833"/>
        <w:gridCol w:w="3257"/>
        <w:gridCol w:w="2691"/>
      </w:tblGrid>
      <w:tr>
        <w:trPr>
          <w:trHeight w:val="1" w:hRule="atLeast"/>
          <w:jc w:val="left"/>
        </w:trPr>
        <w:tc>
          <w:tcPr>
            <w:tcW w:w="828"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Ta</w:t>
            </w:r>
            <w:r>
              <w:rPr>
                <w:rFonts w:ascii="Times New Roman" w:hAnsi="Times New Roman" w:cs="Times New Roman" w:eastAsia="Times New Roman"/>
                <w:b/>
                <w:i/>
                <w:color w:val="auto"/>
                <w:spacing w:val="0"/>
                <w:position w:val="0"/>
                <w:sz w:val="22"/>
                <w:shd w:fill="auto" w:val="clear"/>
              </w:rPr>
              <w:t xml:space="preserve">škai</w:t>
            </w:r>
          </w:p>
        </w:tc>
        <w:tc>
          <w:tcPr>
            <w:tcW w:w="14164"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Kriterijai</w:t>
            </w:r>
          </w:p>
        </w:tc>
      </w:tr>
      <w:tr>
        <w:trPr>
          <w:trHeight w:val="1" w:hRule="atLeast"/>
          <w:jc w:val="left"/>
        </w:trPr>
        <w:tc>
          <w:tcPr>
            <w:tcW w:w="828"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Temos suvokimas ir pl</w:t>
            </w:r>
            <w:r>
              <w:rPr>
                <w:rFonts w:ascii="Times New Roman" w:hAnsi="Times New Roman" w:cs="Times New Roman" w:eastAsia="Times New Roman"/>
                <w:b/>
                <w:i/>
                <w:color w:val="auto"/>
                <w:spacing w:val="0"/>
                <w:position w:val="0"/>
                <w:sz w:val="22"/>
                <w:shd w:fill="auto" w:val="clear"/>
              </w:rPr>
              <w:t xml:space="preserve">ėtojimas, mokinio individualybės atsiskleidimas</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Teigini</w:t>
            </w:r>
            <w:r>
              <w:rPr>
                <w:rFonts w:ascii="Times New Roman" w:hAnsi="Times New Roman" w:cs="Times New Roman" w:eastAsia="Times New Roman"/>
                <w:b/>
                <w:i/>
                <w:color w:val="auto"/>
                <w:spacing w:val="0"/>
                <w:position w:val="0"/>
                <w:sz w:val="22"/>
                <w:shd w:fill="auto" w:val="clear"/>
              </w:rPr>
              <w:t xml:space="preserve">ų pagrindimas, argumentų tinkamumas ir vertė</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Strukt</w:t>
            </w:r>
            <w:r>
              <w:rPr>
                <w:rFonts w:ascii="Times New Roman" w:hAnsi="Times New Roman" w:cs="Times New Roman" w:eastAsia="Times New Roman"/>
                <w:b/>
                <w:i/>
                <w:color w:val="auto"/>
                <w:spacing w:val="0"/>
                <w:position w:val="0"/>
                <w:sz w:val="22"/>
                <w:shd w:fill="auto" w:val="clear"/>
              </w:rPr>
              <w:t xml:space="preserve">ūra ir nuoseklumas: kryptingas ėjimas į išvadą</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Teksto stilius, </w:t>
            </w:r>
            <w:r>
              <w:rPr>
                <w:rFonts w:ascii="Times New Roman" w:hAnsi="Times New Roman" w:cs="Times New Roman" w:eastAsia="Times New Roman"/>
                <w:b/>
                <w:i/>
                <w:color w:val="auto"/>
                <w:spacing w:val="0"/>
                <w:position w:val="0"/>
                <w:sz w:val="22"/>
                <w:shd w:fill="auto" w:val="clear"/>
              </w:rPr>
              <w:t xml:space="preserve">žodyno turtingumas, sintaksinių formų įvairovė</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Ra</w:t>
            </w:r>
            <w:r>
              <w:rPr>
                <w:rFonts w:ascii="Times New Roman" w:hAnsi="Times New Roman" w:cs="Times New Roman" w:eastAsia="Times New Roman"/>
                <w:b/>
                <w:i/>
                <w:color w:val="auto"/>
                <w:spacing w:val="0"/>
                <w:position w:val="0"/>
                <w:sz w:val="22"/>
                <w:shd w:fill="auto" w:val="clear"/>
              </w:rPr>
              <w:t xml:space="preserve">štingumas: žodynas, gramatika, rašyba, skyryba</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puikiai suprasta, pasirinkti aspektai i</w:t>
            </w:r>
            <w:r>
              <w:rPr>
                <w:rFonts w:ascii="Times New Roman" w:hAnsi="Times New Roman" w:cs="Times New Roman" w:eastAsia="Times New Roman"/>
                <w:color w:val="auto"/>
                <w:spacing w:val="0"/>
                <w:position w:val="0"/>
                <w:sz w:val="22"/>
                <w:shd w:fill="auto" w:val="clear"/>
              </w:rPr>
              <w:t xml:space="preserve">šryškina jos aktualumą, analizė ir interpretacija leidžia atsiskleisti mokinio individualybei.</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Argumentai parinkti taikliai; j</w:t>
            </w:r>
            <w:r>
              <w:rPr>
                <w:rFonts w:ascii="Times New Roman" w:hAnsi="Times New Roman" w:cs="Times New Roman" w:eastAsia="Times New Roman"/>
                <w:color w:val="auto"/>
                <w:spacing w:val="0"/>
                <w:position w:val="0"/>
                <w:sz w:val="22"/>
                <w:shd w:fill="auto" w:val="clear"/>
              </w:rPr>
              <w:t xml:space="preserve">ų parinkimas rodo mokinio brandą, išprusimą, konteksto išmanymą.</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Skaidymas dalimis ir pastraipomis itin tikslingas; mintys pl</w:t>
            </w:r>
            <w:r>
              <w:rPr>
                <w:rFonts w:ascii="Times New Roman" w:hAnsi="Times New Roman" w:cs="Times New Roman" w:eastAsia="Times New Roman"/>
                <w:color w:val="auto"/>
                <w:spacing w:val="0"/>
                <w:position w:val="0"/>
                <w:sz w:val="22"/>
                <w:shd w:fill="auto" w:val="clear"/>
              </w:rPr>
              <w:t xml:space="preserve">ėtojamos nuosekliai ir kryptingai, išvada rodo mokinio gebėjimą apibendrinti.</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 vartojama tikslingai, atskleid</w:t>
            </w:r>
            <w:r>
              <w:rPr>
                <w:rFonts w:ascii="Times New Roman" w:hAnsi="Times New Roman" w:cs="Times New Roman" w:eastAsia="Times New Roman"/>
                <w:color w:val="auto"/>
                <w:spacing w:val="0"/>
                <w:position w:val="0"/>
                <w:sz w:val="22"/>
                <w:shd w:fill="auto" w:val="clear"/>
              </w:rPr>
              <w:t xml:space="preserve">žiamas gebėjimas pasinaudoti visais reikalingais jos klodais: žodžiai parenkami tiksliai ir pagal situaciją. Rašydamas mokinys atskleidžia savo iškalbą ir erudiciją.</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šoma taisyklinga kalba, be klaidų</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suprasta, jai atskleisti pasirinkti tinkami aspektai, analiz</w:t>
            </w:r>
            <w:r>
              <w:rPr>
                <w:rFonts w:ascii="Times New Roman" w:hAnsi="Times New Roman" w:cs="Times New Roman" w:eastAsia="Times New Roman"/>
                <w:color w:val="auto"/>
                <w:spacing w:val="0"/>
                <w:position w:val="0"/>
                <w:sz w:val="22"/>
                <w:shd w:fill="auto" w:val="clear"/>
              </w:rPr>
              <w:t xml:space="preserve">ė pagrįsta.</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w:t>
            </w:r>
            <w:r>
              <w:rPr>
                <w:rFonts w:ascii="Times New Roman" w:hAnsi="Times New Roman" w:cs="Times New Roman" w:eastAsia="Times New Roman"/>
                <w:color w:val="auto"/>
                <w:spacing w:val="0"/>
                <w:position w:val="0"/>
                <w:sz w:val="22"/>
                <w:shd w:fill="auto" w:val="clear"/>
              </w:rPr>
              <w:t xml:space="preserve">ų pakanka. Jie svarūs, įtikinami.</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Visos trys strukt</w:t>
            </w:r>
            <w:r>
              <w:rPr>
                <w:rFonts w:ascii="Times New Roman" w:hAnsi="Times New Roman" w:cs="Times New Roman" w:eastAsia="Times New Roman"/>
                <w:color w:val="auto"/>
                <w:spacing w:val="0"/>
                <w:position w:val="0"/>
                <w:sz w:val="22"/>
                <w:shd w:fill="auto" w:val="clear"/>
              </w:rPr>
              <w:t xml:space="preserve">ūrinės dalys tinka temai; pastraipomis skaidoma prasmingai, mintys plėtojamos nuosekliai.</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 ai</w:t>
            </w:r>
            <w:r>
              <w:rPr>
                <w:rFonts w:ascii="Times New Roman" w:hAnsi="Times New Roman" w:cs="Times New Roman" w:eastAsia="Times New Roman"/>
                <w:color w:val="auto"/>
                <w:spacing w:val="0"/>
                <w:position w:val="0"/>
                <w:sz w:val="22"/>
                <w:shd w:fill="auto" w:val="clear"/>
              </w:rPr>
              <w:t xml:space="preserve">ški, rišli; žodžiai parenkami tiksliai ir pagal situaciją; žodynas turtingas; sakinių struktūra įvairi.</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šoma taisyklinga kalba, </w:t>
            </w:r>
            <w:r>
              <w:rPr>
                <w:rFonts w:ascii="Times New Roman" w:hAnsi="Times New Roman" w:cs="Times New Roman" w:eastAsia="Times New Roman"/>
                <w:color w:val="auto"/>
                <w:spacing w:val="0"/>
                <w:position w:val="0"/>
                <w:sz w:val="22"/>
                <w:shd w:fill="auto" w:val="clear"/>
              </w:rPr>
              <w:t xml:space="preserve">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3 </w:t>
            </w:r>
            <w:r>
              <w:rPr>
                <w:rFonts w:ascii="Times New Roman" w:hAnsi="Times New Roman" w:cs="Times New Roman" w:eastAsia="Times New Roman"/>
                <w:color w:val="auto"/>
                <w:spacing w:val="0"/>
                <w:position w:val="0"/>
                <w:sz w:val="22"/>
                <w:shd w:fill="auto" w:val="clear"/>
              </w:rPr>
              <w:t xml:space="preserve">klaidos.</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suprasta, aspektai pasirinkti tinkamai, jie analizuojami, ta</w:t>
            </w:r>
            <w:r>
              <w:rPr>
                <w:rFonts w:ascii="Times New Roman" w:hAnsi="Times New Roman" w:cs="Times New Roman" w:eastAsia="Times New Roman"/>
                <w:color w:val="auto"/>
                <w:spacing w:val="0"/>
                <w:position w:val="0"/>
                <w:sz w:val="22"/>
                <w:shd w:fill="auto" w:val="clear"/>
              </w:rPr>
              <w:t xml:space="preserve">čiau ne visur pavyksta išvengti paviršutiniškumo.</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Did</w:t>
            </w:r>
            <w:r>
              <w:rPr>
                <w:rFonts w:ascii="Times New Roman" w:hAnsi="Times New Roman" w:cs="Times New Roman" w:eastAsia="Times New Roman"/>
                <w:color w:val="auto"/>
                <w:spacing w:val="0"/>
                <w:position w:val="0"/>
                <w:sz w:val="22"/>
                <w:shd w:fill="auto" w:val="clear"/>
              </w:rPr>
              <w:t xml:space="preserve">žioji dalis argumentų yra tinkami, bet kartais nepavyksta išvengti jų atsitiktinumo.</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Yra visos trys strukt</w:t>
            </w:r>
            <w:r>
              <w:rPr>
                <w:rFonts w:ascii="Times New Roman" w:hAnsi="Times New Roman" w:cs="Times New Roman" w:eastAsia="Times New Roman"/>
                <w:color w:val="auto"/>
                <w:spacing w:val="0"/>
                <w:position w:val="0"/>
                <w:sz w:val="22"/>
                <w:shd w:fill="auto" w:val="clear"/>
              </w:rPr>
              <w:t xml:space="preserve">ūrinės dalys, tekstas ne visada prasmingai suskaidytas pastraipomis; gali pasitaikyti pasikartojimų ar tam tikro nenuoseklumo.</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 ai</w:t>
            </w:r>
            <w:r>
              <w:rPr>
                <w:rFonts w:ascii="Times New Roman" w:hAnsi="Times New Roman" w:cs="Times New Roman" w:eastAsia="Times New Roman"/>
                <w:color w:val="auto"/>
                <w:spacing w:val="0"/>
                <w:position w:val="0"/>
                <w:sz w:val="22"/>
                <w:shd w:fill="auto" w:val="clear"/>
              </w:rPr>
              <w:t xml:space="preserve">ški, rišli; sakinių struktūra įvairi; žodžiai vartojami tinkama reikšme.</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šoma pakankamai taisyklinga kalba, </w:t>
            </w:r>
            <w:r>
              <w:rPr>
                <w:rFonts w:ascii="Times New Roman" w:hAnsi="Times New Roman" w:cs="Times New Roman" w:eastAsia="Times New Roman"/>
                <w:color w:val="auto"/>
                <w:spacing w:val="0"/>
                <w:position w:val="0"/>
                <w:sz w:val="22"/>
                <w:shd w:fill="auto" w:val="clear"/>
              </w:rPr>
              <w:t xml:space="preserve">4</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 </w:t>
            </w:r>
            <w:r>
              <w:rPr>
                <w:rFonts w:ascii="Times New Roman" w:hAnsi="Times New Roman" w:cs="Times New Roman" w:eastAsia="Times New Roman"/>
                <w:color w:val="auto"/>
                <w:spacing w:val="0"/>
                <w:position w:val="0"/>
                <w:sz w:val="22"/>
                <w:shd w:fill="auto" w:val="clear"/>
              </w:rPr>
              <w:t xml:space="preserve">klaidos.</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suprasta pavir</w:t>
            </w:r>
            <w:r>
              <w:rPr>
                <w:rFonts w:ascii="Times New Roman" w:hAnsi="Times New Roman" w:cs="Times New Roman" w:eastAsia="Times New Roman"/>
                <w:color w:val="auto"/>
                <w:spacing w:val="0"/>
                <w:position w:val="0"/>
                <w:sz w:val="22"/>
                <w:shd w:fill="auto" w:val="clear"/>
              </w:rPr>
              <w:t xml:space="preserve">šutiniškai / iš dalies; pasirinkti aspektai ne visi išplėtoti arba prieštarauja vienas kitam; tuščiažodžiaujama.</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Argumentai formal</w:t>
            </w:r>
            <w:r>
              <w:rPr>
                <w:rFonts w:ascii="Times New Roman" w:hAnsi="Times New Roman" w:cs="Times New Roman" w:eastAsia="Times New Roman"/>
                <w:color w:val="auto"/>
                <w:spacing w:val="0"/>
                <w:position w:val="0"/>
                <w:sz w:val="22"/>
                <w:shd w:fill="auto" w:val="clear"/>
              </w:rPr>
              <w:t xml:space="preserve">ūs, paviršutiniški / ne visi teiginiai pagrįsti.</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Strukt</w:t>
            </w:r>
            <w:r>
              <w:rPr>
                <w:rFonts w:ascii="Times New Roman" w:hAnsi="Times New Roman" w:cs="Times New Roman" w:eastAsia="Times New Roman"/>
                <w:color w:val="auto"/>
                <w:spacing w:val="0"/>
                <w:position w:val="0"/>
                <w:sz w:val="22"/>
                <w:shd w:fill="auto" w:val="clear"/>
              </w:rPr>
              <w:t xml:space="preserve">ūrinės dalys turi trūkumų, ne visada jaučiamos pastraipų ribos; gali būti kartojama ar pasakojama nenuosekliai.</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Pasitaiko ai</w:t>
            </w:r>
            <w:r>
              <w:rPr>
                <w:rFonts w:ascii="Times New Roman" w:hAnsi="Times New Roman" w:cs="Times New Roman" w:eastAsia="Times New Roman"/>
                <w:color w:val="auto"/>
                <w:spacing w:val="0"/>
                <w:position w:val="0"/>
                <w:sz w:val="22"/>
                <w:shd w:fill="auto" w:val="clear"/>
              </w:rPr>
              <w:t xml:space="preserve">škumo, rišlumo, sakinių struktūros trūkumų; žodžiai ne visada vartojami tinkama reikšme.</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šoma ne visai taisyklinga kalba, </w:t>
            </w:r>
            <w:r>
              <w:rPr>
                <w:rFonts w:ascii="Times New Roman" w:hAnsi="Times New Roman" w:cs="Times New Roman" w:eastAsia="Times New Roman"/>
                <w:color w:val="auto"/>
                <w:spacing w:val="0"/>
                <w:position w:val="0"/>
                <w:sz w:val="22"/>
                <w:shd w:fill="auto" w:val="clear"/>
              </w:rPr>
              <w:t xml:space="preserve">7</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10 </w:t>
            </w:r>
            <w:r>
              <w:rPr>
                <w:rFonts w:ascii="Times New Roman" w:hAnsi="Times New Roman" w:cs="Times New Roman" w:eastAsia="Times New Roman"/>
                <w:color w:val="auto"/>
                <w:spacing w:val="0"/>
                <w:position w:val="0"/>
                <w:sz w:val="22"/>
                <w:shd w:fill="auto" w:val="clear"/>
              </w:rPr>
              <w:t xml:space="preserve">klaid</w:t>
            </w:r>
            <w:r>
              <w:rPr>
                <w:rFonts w:ascii="Times New Roman" w:hAnsi="Times New Roman" w:cs="Times New Roman" w:eastAsia="Times New Roman"/>
                <w:color w:val="auto"/>
                <w:spacing w:val="0"/>
                <w:position w:val="0"/>
                <w:sz w:val="22"/>
                <w:shd w:fill="auto" w:val="clear"/>
              </w:rPr>
              <w:t xml:space="preserve">ų.</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suprasta tik i</w:t>
            </w:r>
            <w:r>
              <w:rPr>
                <w:rFonts w:ascii="Times New Roman" w:hAnsi="Times New Roman" w:cs="Times New Roman" w:eastAsia="Times New Roman"/>
                <w:color w:val="auto"/>
                <w:spacing w:val="0"/>
                <w:position w:val="0"/>
                <w:sz w:val="22"/>
                <w:shd w:fill="auto" w:val="clear"/>
              </w:rPr>
              <w:t xml:space="preserve">š dalies; pasirinkti aspektai nepadeda atskleisti temos / negebama išskirti aspektų.</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Bandoma argumentuoti.</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Yra ne visos strukt</w:t>
            </w:r>
            <w:r>
              <w:rPr>
                <w:rFonts w:ascii="Times New Roman" w:hAnsi="Times New Roman" w:cs="Times New Roman" w:eastAsia="Times New Roman"/>
                <w:color w:val="auto"/>
                <w:spacing w:val="0"/>
                <w:position w:val="0"/>
                <w:sz w:val="22"/>
                <w:shd w:fill="auto" w:val="clear"/>
              </w:rPr>
              <w:t xml:space="preserve">ūrinės dalys, nejaučiamos pastraipų ribos; kartojama ar pasakojama nenuosekliai.</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Yra daug ai</w:t>
            </w:r>
            <w:r>
              <w:rPr>
                <w:rFonts w:ascii="Times New Roman" w:hAnsi="Times New Roman" w:cs="Times New Roman" w:eastAsia="Times New Roman"/>
                <w:color w:val="auto"/>
                <w:spacing w:val="0"/>
                <w:position w:val="0"/>
                <w:sz w:val="22"/>
                <w:shd w:fill="auto" w:val="clear"/>
              </w:rPr>
              <w:t xml:space="preserve">škumo, rišlumo trūkumų; dažniausiai nejaučiamos sakinio ribos arba sakiniai elementarios struktūros; žodynas skurdus arba žodžiai vartojami netinkama reikšme.</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Yra nema</w:t>
            </w:r>
            <w:r>
              <w:rPr>
                <w:rFonts w:ascii="Times New Roman" w:hAnsi="Times New Roman" w:cs="Times New Roman" w:eastAsia="Times New Roman"/>
                <w:color w:val="auto"/>
                <w:spacing w:val="0"/>
                <w:position w:val="0"/>
                <w:sz w:val="22"/>
                <w:shd w:fill="auto" w:val="clear"/>
              </w:rPr>
              <w:t xml:space="preserve">žai kalbos, rašybos ir skyrybos klaidų (</w:t>
            </w:r>
            <w:r>
              <w:rPr>
                <w:rFonts w:ascii="Times New Roman" w:hAnsi="Times New Roman" w:cs="Times New Roman" w:eastAsia="Times New Roman"/>
                <w:color w:val="auto"/>
                <w:spacing w:val="0"/>
                <w:position w:val="0"/>
                <w:sz w:val="22"/>
                <w:shd w:fill="auto" w:val="clear"/>
              </w:rPr>
              <w:t xml:space="preserve">11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16 </w:t>
            </w:r>
            <w:r>
              <w:rPr>
                <w:rFonts w:ascii="Times New Roman" w:hAnsi="Times New Roman" w:cs="Times New Roman" w:eastAsia="Times New Roman"/>
                <w:color w:val="auto"/>
                <w:spacing w:val="0"/>
                <w:position w:val="0"/>
                <w:sz w:val="22"/>
                <w:shd w:fill="auto" w:val="clear"/>
              </w:rPr>
              <w:t xml:space="preserve">klaid</w:t>
            </w:r>
            <w:r>
              <w:rPr>
                <w:rFonts w:ascii="Times New Roman" w:hAnsi="Times New Roman" w:cs="Times New Roman" w:eastAsia="Times New Roman"/>
                <w:color w:val="auto"/>
                <w:spacing w:val="0"/>
                <w:position w:val="0"/>
                <w:sz w:val="22"/>
                <w:shd w:fill="auto" w:val="clear"/>
              </w:rPr>
              <w:t xml:space="preserve">ų).</w:t>
            </w:r>
          </w:p>
        </w:tc>
      </w:tr>
      <w:tr>
        <w:trPr>
          <w:trHeight w:val="1" w:hRule="atLeast"/>
          <w:jc w:val="left"/>
        </w:trPr>
        <w:tc>
          <w:tcPr>
            <w:tcW w:w="8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0</w:t>
            </w:r>
          </w:p>
        </w:tc>
        <w:tc>
          <w:tcPr>
            <w:tcW w:w="2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Tema nesuprasta / ra</w:t>
            </w:r>
            <w:r>
              <w:rPr>
                <w:rFonts w:ascii="Times New Roman" w:hAnsi="Times New Roman" w:cs="Times New Roman" w:eastAsia="Times New Roman"/>
                <w:color w:val="auto"/>
                <w:spacing w:val="0"/>
                <w:position w:val="0"/>
                <w:sz w:val="22"/>
                <w:shd w:fill="auto" w:val="clear"/>
              </w:rPr>
              <w:t xml:space="preserve">šoma apie dalykus, nesusijusius su tema.</w:t>
            </w:r>
          </w:p>
        </w:tc>
        <w:tc>
          <w:tcPr>
            <w:tcW w:w="24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Neargumentuojama /tu</w:t>
            </w:r>
            <w:r>
              <w:rPr>
                <w:rFonts w:ascii="Times New Roman" w:hAnsi="Times New Roman" w:cs="Times New Roman" w:eastAsia="Times New Roman"/>
                <w:color w:val="auto"/>
                <w:spacing w:val="0"/>
                <w:position w:val="0"/>
                <w:sz w:val="22"/>
                <w:shd w:fill="auto" w:val="clear"/>
              </w:rPr>
              <w:t xml:space="preserve">ščiažodžiaujama.</w:t>
            </w:r>
          </w:p>
        </w:tc>
        <w:tc>
          <w:tcPr>
            <w:tcW w:w="28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Strukt</w:t>
            </w:r>
            <w:r>
              <w:rPr>
                <w:rFonts w:ascii="Times New Roman" w:hAnsi="Times New Roman" w:cs="Times New Roman" w:eastAsia="Times New Roman"/>
                <w:color w:val="auto"/>
                <w:spacing w:val="0"/>
                <w:position w:val="0"/>
                <w:sz w:val="22"/>
                <w:shd w:fill="auto" w:val="clear"/>
              </w:rPr>
              <w:t xml:space="preserve">ūra pabira; nejaučiamos pastraipų ribos; nuolat kartojama tas pats.</w:t>
            </w:r>
          </w:p>
        </w:tc>
        <w:tc>
          <w:tcPr>
            <w:tcW w:w="3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Kalba neai</w:t>
            </w:r>
            <w:r>
              <w:rPr>
                <w:rFonts w:ascii="Times New Roman" w:hAnsi="Times New Roman" w:cs="Times New Roman" w:eastAsia="Times New Roman"/>
                <w:color w:val="auto"/>
                <w:spacing w:val="0"/>
                <w:position w:val="0"/>
                <w:sz w:val="22"/>
                <w:shd w:fill="auto" w:val="clear"/>
              </w:rPr>
              <w:t xml:space="preserve">ški, nerišli; sakiniai neaiškios struktūros; žodynas skurdus arba žodžiai vartojami netinkama reikšme.</w:t>
            </w:r>
          </w:p>
        </w:tc>
        <w:tc>
          <w:tcPr>
            <w:tcW w:w="26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both"/>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Yra daug kalbos, ra</w:t>
            </w:r>
            <w:r>
              <w:rPr>
                <w:rFonts w:ascii="Times New Roman" w:hAnsi="Times New Roman" w:cs="Times New Roman" w:eastAsia="Times New Roman"/>
                <w:color w:val="auto"/>
                <w:spacing w:val="0"/>
                <w:position w:val="0"/>
                <w:sz w:val="22"/>
                <w:shd w:fill="auto" w:val="clear"/>
              </w:rPr>
              <w:t xml:space="preserve">šybos ir skyrybos klaidų (</w:t>
            </w:r>
            <w:r>
              <w:rPr>
                <w:rFonts w:ascii="Times New Roman" w:hAnsi="Times New Roman" w:cs="Times New Roman" w:eastAsia="Times New Roman"/>
                <w:color w:val="auto"/>
                <w:spacing w:val="0"/>
                <w:position w:val="0"/>
                <w:sz w:val="22"/>
                <w:shd w:fill="auto" w:val="clear"/>
              </w:rPr>
              <w:t xml:space="preserve">17 </w:t>
            </w:r>
            <w:r>
              <w:rPr>
                <w:rFonts w:ascii="Times New Roman" w:hAnsi="Times New Roman" w:cs="Times New Roman" w:eastAsia="Times New Roman"/>
                <w:color w:val="auto"/>
                <w:spacing w:val="0"/>
                <w:position w:val="0"/>
                <w:sz w:val="22"/>
                <w:shd w:fill="auto" w:val="clear"/>
              </w:rPr>
              <w:t xml:space="preserve">ir daugiau klaidų).</w:t>
            </w:r>
          </w:p>
        </w:tc>
      </w:tr>
    </w:tbl>
    <w:p>
      <w:pPr>
        <w:spacing w:before="0" w:after="0" w:line="276"/>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u w:val="single"/>
          <w:shd w:fill="auto" w:val="clear"/>
        </w:rPr>
        <w:t xml:space="preserve">Ra</w:t>
      </w:r>
      <w:r>
        <w:rPr>
          <w:rFonts w:ascii="Times New Roman" w:hAnsi="Times New Roman" w:cs="Times New Roman" w:eastAsia="Times New Roman"/>
          <w:color w:val="auto"/>
          <w:spacing w:val="0"/>
          <w:position w:val="0"/>
          <w:sz w:val="22"/>
          <w:u w:val="single"/>
          <w:shd w:fill="auto" w:val="clear"/>
        </w:rPr>
        <w:t xml:space="preserve">šinio žodžių skaičius </w:t>
      </w:r>
      <w:r>
        <w:rPr>
          <w:rFonts w:ascii="Times New Roman" w:hAnsi="Times New Roman" w:cs="Times New Roman" w:eastAsia="Times New Roman"/>
          <w:color w:val="auto"/>
          <w:spacing w:val="0"/>
          <w:position w:val="0"/>
          <w:sz w:val="22"/>
          <w:u w:val="single"/>
          <w:shd w:fill="auto" w:val="clear"/>
        </w:rPr>
        <w:t xml:space="preserve">9</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10 </w:t>
      </w:r>
      <w:r>
        <w:rPr>
          <w:rFonts w:ascii="Times New Roman" w:hAnsi="Times New Roman" w:cs="Times New Roman" w:eastAsia="Times New Roman"/>
          <w:color w:val="auto"/>
          <w:spacing w:val="0"/>
          <w:position w:val="0"/>
          <w:sz w:val="22"/>
          <w:u w:val="single"/>
          <w:shd w:fill="auto" w:val="clear"/>
        </w:rPr>
        <w:t xml:space="preserve">(gimnazij</w:t>
      </w:r>
      <w:r>
        <w:rPr>
          <w:rFonts w:ascii="Times New Roman" w:hAnsi="Times New Roman" w:cs="Times New Roman" w:eastAsia="Times New Roman"/>
          <w:color w:val="auto"/>
          <w:spacing w:val="0"/>
          <w:position w:val="0"/>
          <w:sz w:val="22"/>
          <w:u w:val="single"/>
          <w:shd w:fill="auto" w:val="clear"/>
        </w:rPr>
        <w:t xml:space="preserve">ų I</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II) klas</w:t>
      </w:r>
      <w:r>
        <w:rPr>
          <w:rFonts w:ascii="Times New Roman" w:hAnsi="Times New Roman" w:cs="Times New Roman" w:eastAsia="Times New Roman"/>
          <w:color w:val="auto"/>
          <w:spacing w:val="0"/>
          <w:position w:val="0"/>
          <w:sz w:val="22"/>
          <w:u w:val="single"/>
          <w:shd w:fill="auto" w:val="clear"/>
        </w:rPr>
        <w:t xml:space="preserve">ėse </w:t>
      </w:r>
      <w:r>
        <w:rPr>
          <w:rFonts w:ascii="Times New Roman" w:hAnsi="Times New Roman" w:cs="Times New Roman" w:eastAsia="Times New Roman"/>
          <w:color w:val="auto"/>
          <w:spacing w:val="0"/>
          <w:position w:val="0"/>
          <w:sz w:val="22"/>
          <w:u w:val="single"/>
          <w:shd w:fill="auto" w:val="clear"/>
        </w:rPr>
        <w:t xml:space="preserve">– </w:t>
      </w:r>
      <w:r>
        <w:rPr>
          <w:rFonts w:ascii="Times New Roman" w:hAnsi="Times New Roman" w:cs="Times New Roman" w:eastAsia="Times New Roman"/>
          <w:color w:val="auto"/>
          <w:spacing w:val="0"/>
          <w:position w:val="0"/>
          <w:sz w:val="22"/>
          <w:u w:val="single"/>
          <w:shd w:fill="auto" w:val="clear"/>
        </w:rPr>
        <w:t xml:space="preserve">250</w:t>
      </w:r>
      <w:r>
        <w:rPr>
          <w:rFonts w:ascii="Times New Roman" w:hAnsi="Times New Roman" w:cs="Times New Roman" w:eastAsia="Times New Roman"/>
          <w:color w:val="auto"/>
          <w:spacing w:val="0"/>
          <w:position w:val="0"/>
          <w:sz w:val="22"/>
          <w:u w:val="single"/>
          <w:shd w:fill="auto" w:val="clear"/>
        </w:rPr>
        <w:t xml:space="preserve">–</w:t>
      </w:r>
      <w:r>
        <w:rPr>
          <w:rFonts w:ascii="Times New Roman" w:hAnsi="Times New Roman" w:cs="Times New Roman" w:eastAsia="Times New Roman"/>
          <w:color w:val="auto"/>
          <w:spacing w:val="0"/>
          <w:position w:val="0"/>
          <w:sz w:val="22"/>
          <w:u w:val="single"/>
          <w:shd w:fill="auto" w:val="clear"/>
        </w:rPr>
        <w:t xml:space="preserve">300 </w:t>
      </w:r>
      <w:r>
        <w:rPr>
          <w:rFonts w:ascii="Times New Roman" w:hAnsi="Times New Roman" w:cs="Times New Roman" w:eastAsia="Times New Roman"/>
          <w:color w:val="auto"/>
          <w:spacing w:val="0"/>
          <w:position w:val="0"/>
          <w:sz w:val="22"/>
          <w:u w:val="single"/>
          <w:shd w:fill="auto" w:val="clear"/>
        </w:rPr>
        <w:t xml:space="preserve">žodžių (</w:t>
      </w:r>
      <w:r>
        <w:rPr>
          <w:rFonts w:ascii="Times New Roman" w:hAnsi="Times New Roman" w:cs="Times New Roman" w:eastAsia="Times New Roman"/>
          <w:color w:val="auto"/>
          <w:spacing w:val="0"/>
          <w:position w:val="0"/>
          <w:sz w:val="22"/>
          <w:u w:val="single"/>
          <w:shd w:fill="auto" w:val="clear"/>
        </w:rPr>
        <w:t xml:space="preserve">8</w:t>
      </w:r>
      <w:r>
        <w:rPr>
          <w:rFonts w:ascii="Times New Roman" w:hAnsi="Times New Roman" w:cs="Times New Roman" w:eastAsia="Times New Roman"/>
          <w:color w:val="auto"/>
          <w:spacing w:val="0"/>
          <w:position w:val="0"/>
          <w:sz w:val="22"/>
          <w:u w:val="single"/>
          <w:shd w:fill="auto" w:val="clear"/>
          <w:vertAlign w:val="superscript"/>
        </w:rPr>
        <w:t xml:space="preserve">1</w:t>
      </w:r>
      <w:r>
        <w:rPr>
          <w:rFonts w:ascii="Times New Roman" w:hAnsi="Times New Roman" w:cs="Times New Roman" w:eastAsia="Times New Roman"/>
          <w:color w:val="auto"/>
          <w:spacing w:val="0"/>
          <w:position w:val="0"/>
          <w:sz w:val="22"/>
          <w:u w:val="single"/>
          <w:shd w:fill="auto" w:val="clear"/>
        </w:rPr>
        <w:t xml:space="preserve">.11.5.2</w:t>
      </w:r>
      <w:r>
        <w:rPr>
          <w:rFonts w:ascii="Times New Roman" w:hAnsi="Times New Roman" w:cs="Times New Roman" w:eastAsia="Times New Roman"/>
          <w:color w:val="auto"/>
          <w:spacing w:val="0"/>
          <w:position w:val="0"/>
          <w:sz w:val="22"/>
          <w:u w:val="single"/>
          <w:shd w:fill="auto" w:val="clear"/>
        </w:rPr>
        <w:t xml:space="preserv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Ra</w:t>
      </w:r>
      <w:r>
        <w:rPr>
          <w:rFonts w:ascii="Times New Roman" w:hAnsi="Times New Roman" w:cs="Times New Roman" w:eastAsia="Times New Roman"/>
          <w:color w:val="auto"/>
          <w:spacing w:val="0"/>
          <w:position w:val="0"/>
          <w:sz w:val="22"/>
          <w:shd w:fill="auto" w:val="clear"/>
        </w:rPr>
        <w:t xml:space="preserve">šinio vertinimas pažymiu (</w:t>
      </w:r>
      <w:r>
        <w:rPr>
          <w:rFonts w:ascii="Times New Roman" w:hAnsi="Times New Roman" w:cs="Times New Roman" w:eastAsia="Times New Roman"/>
          <w:color w:val="auto"/>
          <w:spacing w:val="0"/>
          <w:position w:val="0"/>
          <w:sz w:val="22"/>
          <w:shd w:fill="auto" w:val="clear"/>
        </w:rPr>
        <w:t xml:space="preserve">8</w:t>
      </w:r>
      <w:r>
        <w:rPr>
          <w:rFonts w:ascii="Times New Roman" w:hAnsi="Times New Roman" w:cs="Times New Roman" w:eastAsia="Times New Roman"/>
          <w:color w:val="auto"/>
          <w:spacing w:val="0"/>
          <w:position w:val="0"/>
          <w:sz w:val="22"/>
          <w:shd w:fill="auto" w:val="clear"/>
          <w:vertAlign w:val="superscript"/>
        </w:rPr>
        <w:t xml:space="preserve">1</w:t>
      </w:r>
      <w:r>
        <w:rPr>
          <w:rFonts w:ascii="Times New Roman" w:hAnsi="Times New Roman" w:cs="Times New Roman" w:eastAsia="Times New Roman"/>
          <w:color w:val="auto"/>
          <w:spacing w:val="0"/>
          <w:position w:val="0"/>
          <w:sz w:val="22"/>
          <w:shd w:fill="auto" w:val="clear"/>
        </w:rPr>
        <w:t xml:space="preserve">.11.5.3</w:t>
      </w:r>
      <w:r>
        <w:rPr>
          <w:rFonts w:ascii="Times New Roman" w:hAnsi="Times New Roman" w:cs="Times New Roman" w:eastAsia="Times New Roman"/>
          <w:color w:val="auto"/>
          <w:spacing w:val="0"/>
          <w:position w:val="0"/>
          <w:sz w:val="22"/>
          <w:shd w:fill="auto" w:val="clear"/>
        </w:rPr>
        <w:t xml:space="preserve">.)</w:t>
      </w:r>
    </w:p>
    <w:tbl>
      <w:tblPr/>
      <w:tblGrid>
        <w:gridCol w:w="1951"/>
        <w:gridCol w:w="2552"/>
      </w:tblGrid>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Ta</w:t>
            </w:r>
            <w:r>
              <w:rPr>
                <w:rFonts w:ascii="Times New Roman" w:hAnsi="Times New Roman" w:cs="Times New Roman" w:eastAsia="Times New Roman"/>
                <w:b/>
                <w:i/>
                <w:color w:val="auto"/>
                <w:spacing w:val="0"/>
                <w:position w:val="0"/>
                <w:sz w:val="22"/>
                <w:shd w:fill="auto" w:val="clear"/>
              </w:rPr>
              <w:t xml:space="preserve">škai</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i/>
                <w:color w:val="auto"/>
                <w:spacing w:val="0"/>
                <w:position w:val="0"/>
                <w:sz w:val="22"/>
                <w:shd w:fill="auto" w:val="clear"/>
              </w:rPr>
              <w:t xml:space="preserve">Pa</w:t>
            </w:r>
            <w:r>
              <w:rPr>
                <w:rFonts w:ascii="Times New Roman" w:hAnsi="Times New Roman" w:cs="Times New Roman" w:eastAsia="Times New Roman"/>
                <w:b/>
                <w:i/>
                <w:color w:val="auto"/>
                <w:spacing w:val="0"/>
                <w:position w:val="0"/>
                <w:sz w:val="22"/>
                <w:shd w:fill="auto" w:val="clear"/>
              </w:rPr>
              <w:t xml:space="preserve">žymys</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24</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23</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22</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20</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19</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17</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16</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14</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11</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8</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6</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3</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r>
      <w:tr>
        <w:trPr>
          <w:trHeight w:val="1" w:hRule="atLeast"/>
          <w:jc w:val="left"/>
        </w:trPr>
        <w:tc>
          <w:tcPr>
            <w:tcW w:w="19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1</w:t>
            </w:r>
          </w:p>
        </w:tc>
        <w:tc>
          <w:tcPr>
            <w:tcW w:w="255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r>
    </w:tbl>
    <w:p>
      <w:pPr>
        <w:spacing w:before="0" w:after="0" w:line="276"/>
        <w:ind w:right="0" w:left="0" w:firstLine="0"/>
        <w:jc w:val="both"/>
        <w:rPr>
          <w:rFonts w:ascii="Times New Roman" w:hAnsi="Times New Roman" w:cs="Times New Roman" w:eastAsia="Times New Roman"/>
          <w:color w:val="auto"/>
          <w:spacing w:val="0"/>
          <w:position w:val="0"/>
          <w:sz w:val="16"/>
          <w:shd w:fill="auto" w:val="clear"/>
        </w:rPr>
      </w:pPr>
    </w:p>
    <w:p>
      <w:pPr>
        <w:spacing w:before="0" w:after="0" w:line="276"/>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b/>
          <w:color w:val="000000"/>
          <w:spacing w:val="0"/>
          <w:position w:val="0"/>
          <w:sz w:val="22"/>
          <w:shd w:fill="FFFFFF" w:val="clear"/>
        </w:rPr>
        <w:t xml:space="preserve">Pastabos:</w:t>
      </w:r>
    </w:p>
    <w:p>
      <w:pPr>
        <w:numPr>
          <w:ilvl w:val="0"/>
          <w:numId w:val="1188"/>
        </w:numPr>
        <w:tabs>
          <w:tab w:val="left" w:pos="350" w:leader="none"/>
        </w:tabs>
        <w:spacing w:before="0" w:after="0" w:line="264"/>
        <w:ind w:right="0" w:left="720" w:hanging="360"/>
        <w:jc w:val="left"/>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Gramatikos ir </w:t>
      </w:r>
      <w:r>
        <w:rPr>
          <w:rFonts w:ascii="Times New Roman" w:hAnsi="Times New Roman" w:cs="Times New Roman" w:eastAsia="Times New Roman"/>
          <w:color w:val="000000"/>
          <w:spacing w:val="0"/>
          <w:position w:val="0"/>
          <w:sz w:val="22"/>
          <w:shd w:fill="FFFFFF" w:val="clear"/>
        </w:rPr>
        <w:t xml:space="preserve">žodyno klaidomis laikytini atvejai, nurodyti </w:t>
      </w:r>
      <w:r>
        <w:rPr>
          <w:rFonts w:ascii="Times New Roman" w:hAnsi="Times New Roman" w:cs="Times New Roman" w:eastAsia="Times New Roman"/>
          <w:color w:val="000000"/>
          <w:spacing w:val="0"/>
          <w:position w:val="0"/>
          <w:sz w:val="22"/>
          <w:shd w:fill="FFFFFF" w:val="clear"/>
        </w:rPr>
        <w:t xml:space="preserve">5</w:t>
      </w:r>
      <w:r>
        <w:rPr>
          <w:rFonts w:ascii="Times New Roman" w:hAnsi="Times New Roman" w:cs="Times New Roman" w:eastAsia="Times New Roman"/>
          <w:color w:val="000000"/>
          <w:spacing w:val="0"/>
          <w:position w:val="0"/>
          <w:sz w:val="22"/>
          <w:shd w:fill="FFFFFF" w:val="clear"/>
        </w:rPr>
        <w:t xml:space="preserve">–</w:t>
      </w:r>
      <w:r>
        <w:rPr>
          <w:rFonts w:ascii="Times New Roman" w:hAnsi="Times New Roman" w:cs="Times New Roman" w:eastAsia="Times New Roman"/>
          <w:color w:val="000000"/>
          <w:spacing w:val="0"/>
          <w:position w:val="0"/>
          <w:sz w:val="22"/>
          <w:shd w:fill="FFFFFF" w:val="clear"/>
        </w:rPr>
        <w:t xml:space="preserve">10 </w:t>
      </w:r>
      <w:r>
        <w:rPr>
          <w:rFonts w:ascii="Times New Roman" w:hAnsi="Times New Roman" w:cs="Times New Roman" w:eastAsia="Times New Roman"/>
          <w:color w:val="000000"/>
          <w:spacing w:val="0"/>
          <w:position w:val="0"/>
          <w:sz w:val="22"/>
          <w:shd w:fill="FFFFFF" w:val="clear"/>
        </w:rPr>
        <w:t xml:space="preserve">klasi</w:t>
      </w:r>
      <w:r>
        <w:rPr>
          <w:rFonts w:ascii="Times New Roman" w:hAnsi="Times New Roman" w:cs="Times New Roman" w:eastAsia="Times New Roman"/>
          <w:color w:val="000000"/>
          <w:spacing w:val="0"/>
          <w:position w:val="0"/>
          <w:sz w:val="22"/>
          <w:shd w:fill="FFFFFF" w:val="clear"/>
        </w:rPr>
        <w:t xml:space="preserve">ų vadovėliuose, ,,Dabartinės lietuvių kalbos žodyne,, ir ,,Didžiųjų kalbos klaidų sąraše</w:t>
      </w:r>
      <w:r>
        <w:rPr>
          <w:rFonts w:ascii="Times New Roman" w:hAnsi="Times New Roman" w:cs="Times New Roman" w:eastAsia="Times New Roman"/>
          <w:color w:val="000000"/>
          <w:spacing w:val="0"/>
          <w:position w:val="0"/>
          <w:sz w:val="22"/>
          <w:shd w:fill="FFFFFF" w:val="clear"/>
        </w:rPr>
        <w:t xml:space="preserve">“</w:t>
      </w:r>
      <w:r>
        <w:rPr>
          <w:rFonts w:ascii="Times New Roman" w:hAnsi="Times New Roman" w:cs="Times New Roman" w:eastAsia="Times New Roman"/>
          <w:color w:val="000000"/>
          <w:spacing w:val="0"/>
          <w:position w:val="0"/>
          <w:sz w:val="22"/>
          <w:shd w:fill="FFFFFF" w:val="clear"/>
        </w:rPr>
        <w:t xml:space="preserve">.</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Gramatikos, </w:t>
      </w:r>
      <w:r>
        <w:rPr>
          <w:rFonts w:ascii="Times New Roman" w:hAnsi="Times New Roman" w:cs="Times New Roman" w:eastAsia="Times New Roman"/>
          <w:color w:val="000000"/>
          <w:spacing w:val="0"/>
          <w:position w:val="0"/>
          <w:sz w:val="22"/>
          <w:shd w:fill="FFFFFF" w:val="clear"/>
        </w:rPr>
        <w:t xml:space="preserve">žodyno, rašybos, skyrybos ir stiliaus klaidos nedubliuojamos ir laikomos atskiromis klaidomis, išskyrus atvejus, kai ta pati rašybos klaida pasikartoja bendrašakniuose žodžiuose kelis kartus, pvz., gryžti, sugryžta, tokios klaidos laikomos viena klaida.</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Viena skyrybos klaida laikoma tik to paties </w:t>
      </w:r>
      <w:r>
        <w:rPr>
          <w:rFonts w:ascii="Times New Roman" w:hAnsi="Times New Roman" w:cs="Times New Roman" w:eastAsia="Times New Roman"/>
          <w:color w:val="000000"/>
          <w:spacing w:val="0"/>
          <w:position w:val="0"/>
          <w:sz w:val="22"/>
          <w:shd w:fill="FFFFFF" w:val="clear"/>
        </w:rPr>
        <w:t xml:space="preserve">įterpinio neskyrimas ir ta pati citatos skyrybos klaida. Kiti skyrybos atvejai nedubliuojami.</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Sintaksin</w:t>
      </w:r>
      <w:r>
        <w:rPr>
          <w:rFonts w:ascii="Times New Roman" w:hAnsi="Times New Roman" w:cs="Times New Roman" w:eastAsia="Times New Roman"/>
          <w:color w:val="000000"/>
          <w:spacing w:val="0"/>
          <w:position w:val="0"/>
          <w:sz w:val="22"/>
          <w:shd w:fill="FFFFFF" w:val="clear"/>
        </w:rPr>
        <w:t xml:space="preserve">ės konstrukcijos neišskyrimas arba skyrimas iš vienos pusės laikomas viena klaida.</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Gramatikos, </w:t>
      </w:r>
      <w:r>
        <w:rPr>
          <w:rFonts w:ascii="Times New Roman" w:hAnsi="Times New Roman" w:cs="Times New Roman" w:eastAsia="Times New Roman"/>
          <w:color w:val="000000"/>
          <w:spacing w:val="0"/>
          <w:position w:val="0"/>
          <w:sz w:val="22"/>
          <w:shd w:fill="FFFFFF" w:val="clear"/>
        </w:rPr>
        <w:t xml:space="preserve">žodyno, rašybos, skyrybos ir stiliaus klaidos skaičiuojamos tik </w:t>
      </w:r>
      <w:r>
        <w:rPr>
          <w:rFonts w:ascii="Times New Roman" w:hAnsi="Times New Roman" w:cs="Times New Roman" w:eastAsia="Times New Roman"/>
          <w:color w:val="000000"/>
          <w:spacing w:val="0"/>
          <w:position w:val="0"/>
          <w:sz w:val="22"/>
          <w:shd w:fill="FFFFFF" w:val="clear"/>
        </w:rPr>
        <w:t xml:space="preserve">250 </w:t>
      </w:r>
      <w:r>
        <w:rPr>
          <w:rFonts w:ascii="Times New Roman" w:hAnsi="Times New Roman" w:cs="Times New Roman" w:eastAsia="Times New Roman"/>
          <w:color w:val="000000"/>
          <w:spacing w:val="0"/>
          <w:position w:val="0"/>
          <w:sz w:val="22"/>
          <w:shd w:fill="FFFFFF" w:val="clear"/>
        </w:rPr>
        <w:t xml:space="preserve">žodžių apimties teksto dalyje. Turinys ir teksto struktūra vertinami iki galo.</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Jeigu mokinys para</w:t>
      </w:r>
      <w:r>
        <w:rPr>
          <w:rFonts w:ascii="Times New Roman" w:hAnsi="Times New Roman" w:cs="Times New Roman" w:eastAsia="Times New Roman"/>
          <w:color w:val="000000"/>
          <w:spacing w:val="0"/>
          <w:position w:val="0"/>
          <w:sz w:val="22"/>
          <w:shd w:fill="FFFFFF" w:val="clear"/>
        </w:rPr>
        <w:t xml:space="preserve">šė mažiau nei </w:t>
      </w:r>
      <w:r>
        <w:rPr>
          <w:rFonts w:ascii="Times New Roman" w:hAnsi="Times New Roman" w:cs="Times New Roman" w:eastAsia="Times New Roman"/>
          <w:color w:val="000000"/>
          <w:spacing w:val="0"/>
          <w:position w:val="0"/>
          <w:sz w:val="22"/>
          <w:shd w:fill="FFFFFF" w:val="clear"/>
        </w:rPr>
        <w:t xml:space="preserve">250 </w:t>
      </w:r>
      <w:r>
        <w:rPr>
          <w:rFonts w:ascii="Times New Roman" w:hAnsi="Times New Roman" w:cs="Times New Roman" w:eastAsia="Times New Roman"/>
          <w:color w:val="000000"/>
          <w:spacing w:val="0"/>
          <w:position w:val="0"/>
          <w:sz w:val="22"/>
          <w:shd w:fill="FFFFFF" w:val="clear"/>
        </w:rPr>
        <w:t xml:space="preserve">žodžių, proporcingai mažinama taškų: už kiekvienus </w:t>
      </w:r>
      <w:r>
        <w:rPr>
          <w:rFonts w:ascii="Times New Roman" w:hAnsi="Times New Roman" w:cs="Times New Roman" w:eastAsia="Times New Roman"/>
          <w:color w:val="000000"/>
          <w:spacing w:val="0"/>
          <w:position w:val="0"/>
          <w:sz w:val="22"/>
          <w:shd w:fill="FFFFFF" w:val="clear"/>
        </w:rPr>
        <w:t xml:space="preserve">20 </w:t>
      </w:r>
      <w:r>
        <w:rPr>
          <w:rFonts w:ascii="Times New Roman" w:hAnsi="Times New Roman" w:cs="Times New Roman" w:eastAsia="Times New Roman"/>
          <w:color w:val="000000"/>
          <w:spacing w:val="0"/>
          <w:position w:val="0"/>
          <w:sz w:val="22"/>
          <w:shd w:fill="FFFFFF" w:val="clear"/>
        </w:rPr>
        <w:t xml:space="preserve">mažiau parašytų žodžių atimama po </w:t>
      </w:r>
      <w:r>
        <w:rPr>
          <w:rFonts w:ascii="Times New Roman" w:hAnsi="Times New Roman" w:cs="Times New Roman" w:eastAsia="Times New Roman"/>
          <w:color w:val="000000"/>
          <w:spacing w:val="0"/>
          <w:position w:val="0"/>
          <w:sz w:val="22"/>
          <w:shd w:fill="FFFFFF" w:val="clear"/>
        </w:rPr>
        <w:t xml:space="preserve">1 </w:t>
      </w:r>
      <w:r>
        <w:rPr>
          <w:rFonts w:ascii="Times New Roman" w:hAnsi="Times New Roman" w:cs="Times New Roman" w:eastAsia="Times New Roman"/>
          <w:color w:val="000000"/>
          <w:spacing w:val="0"/>
          <w:position w:val="0"/>
          <w:sz w:val="22"/>
          <w:shd w:fill="FFFFFF" w:val="clear"/>
        </w:rPr>
        <w:t xml:space="preserve">tašką iš bendros taškų sumos.</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Ta</w:t>
      </w:r>
      <w:r>
        <w:rPr>
          <w:rFonts w:ascii="Times New Roman" w:hAnsi="Times New Roman" w:cs="Times New Roman" w:eastAsia="Times New Roman"/>
          <w:color w:val="000000"/>
          <w:spacing w:val="0"/>
          <w:position w:val="0"/>
          <w:sz w:val="22"/>
          <w:shd w:fill="FFFFFF" w:val="clear"/>
        </w:rPr>
        <w:t xml:space="preserve">škai atimami tik iki </w:t>
      </w:r>
      <w:r>
        <w:rPr>
          <w:rFonts w:ascii="Times New Roman" w:hAnsi="Times New Roman" w:cs="Times New Roman" w:eastAsia="Times New Roman"/>
          <w:color w:val="000000"/>
          <w:spacing w:val="0"/>
          <w:position w:val="0"/>
          <w:sz w:val="22"/>
          <w:shd w:fill="FFFFFF" w:val="clear"/>
        </w:rPr>
        <w:t xml:space="preserve">0 </w:t>
      </w:r>
      <w:r>
        <w:rPr>
          <w:rFonts w:ascii="Times New Roman" w:hAnsi="Times New Roman" w:cs="Times New Roman" w:eastAsia="Times New Roman"/>
          <w:color w:val="000000"/>
          <w:spacing w:val="0"/>
          <w:position w:val="0"/>
          <w:sz w:val="22"/>
          <w:shd w:fill="FFFFFF" w:val="clear"/>
        </w:rPr>
        <w:t xml:space="preserve">taškų.</w:t>
      </w:r>
    </w:p>
    <w:p>
      <w:pPr>
        <w:numPr>
          <w:ilvl w:val="0"/>
          <w:numId w:val="1188"/>
        </w:numPr>
        <w:tabs>
          <w:tab w:val="left" w:pos="350" w:leader="none"/>
        </w:tabs>
        <w:spacing w:before="0" w:after="0" w:line="264"/>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Viename sakinyje </w:t>
      </w:r>
      <w:r>
        <w:rPr>
          <w:rFonts w:ascii="Times New Roman" w:hAnsi="Times New Roman" w:cs="Times New Roman" w:eastAsia="Times New Roman"/>
          <w:color w:val="000000"/>
          <w:spacing w:val="0"/>
          <w:position w:val="0"/>
          <w:sz w:val="22"/>
          <w:shd w:fill="FFFFFF" w:val="clear"/>
        </w:rPr>
        <w:t xml:space="preserve">žymima ne daugiau kaip viena stiliaus klaida.</w:t>
      </w:r>
    </w:p>
    <w:p>
      <w:pPr>
        <w:numPr>
          <w:ilvl w:val="0"/>
          <w:numId w:val="1188"/>
        </w:numPr>
        <w:tabs>
          <w:tab w:val="left" w:pos="350" w:leader="none"/>
        </w:tabs>
        <w:spacing w:before="0" w:after="0" w:line="240"/>
        <w:ind w:right="0" w:left="720" w:hanging="360"/>
        <w:jc w:val="both"/>
        <w:rPr>
          <w:rFonts w:ascii="Times New Roman" w:hAnsi="Times New Roman" w:cs="Times New Roman" w:eastAsia="Times New Roman"/>
          <w:color w:val="auto"/>
          <w:spacing w:val="0"/>
          <w:position w:val="0"/>
          <w:sz w:val="16"/>
          <w:shd w:fill="FFFFFF" w:val="clear"/>
        </w:rPr>
      </w:pPr>
      <w:r>
        <w:rPr>
          <w:rFonts w:ascii="Times New Roman" w:hAnsi="Times New Roman" w:cs="Times New Roman" w:eastAsia="Times New Roman"/>
          <w:color w:val="000000"/>
          <w:spacing w:val="0"/>
          <w:position w:val="0"/>
          <w:sz w:val="22"/>
          <w:shd w:fill="FFFFFF" w:val="clear"/>
        </w:rPr>
        <w:t xml:space="preserve">U</w:t>
      </w:r>
      <w:r>
        <w:rPr>
          <w:rFonts w:ascii="Times New Roman" w:hAnsi="Times New Roman" w:cs="Times New Roman" w:eastAsia="Times New Roman"/>
          <w:color w:val="000000"/>
          <w:spacing w:val="0"/>
          <w:position w:val="0"/>
          <w:sz w:val="22"/>
          <w:shd w:fill="FFFFFF" w:val="clear"/>
        </w:rPr>
        <w:t xml:space="preserve">ž kiekvieną fakto klaidą atimama po </w:t>
      </w:r>
      <w:r>
        <w:rPr>
          <w:rFonts w:ascii="Times New Roman" w:hAnsi="Times New Roman" w:cs="Times New Roman" w:eastAsia="Times New Roman"/>
          <w:color w:val="000000"/>
          <w:spacing w:val="0"/>
          <w:position w:val="0"/>
          <w:sz w:val="22"/>
          <w:shd w:fill="FFFFFF" w:val="clear"/>
        </w:rPr>
        <w:t xml:space="preserve">1 </w:t>
      </w:r>
      <w:r>
        <w:rPr>
          <w:rFonts w:ascii="Times New Roman" w:hAnsi="Times New Roman" w:cs="Times New Roman" w:eastAsia="Times New Roman"/>
          <w:color w:val="000000"/>
          <w:spacing w:val="0"/>
          <w:position w:val="0"/>
          <w:sz w:val="22"/>
          <w:shd w:fill="FFFFFF" w:val="clear"/>
        </w:rPr>
        <w:t xml:space="preserve">tašką iš turinio taškų sumos. Ta pati fakto klaida laikoma </w:t>
      </w:r>
      <w:r>
        <w:rPr>
          <w:rFonts w:ascii="Times New Roman" w:hAnsi="Times New Roman" w:cs="Times New Roman" w:eastAsia="Times New Roman"/>
          <w:color w:val="000000"/>
          <w:spacing w:val="0"/>
          <w:position w:val="0"/>
          <w:sz w:val="22"/>
          <w:shd w:fill="FFFFFF" w:val="clear"/>
        </w:rPr>
        <w:t xml:space="preserve">1</w:t>
      </w:r>
      <w:r>
        <w:rPr>
          <w:rFonts w:ascii="Times New Roman" w:hAnsi="Times New Roman" w:cs="Times New Roman" w:eastAsia="Times New Roman"/>
          <w:color w:val="000000"/>
          <w:spacing w:val="0"/>
          <w:position w:val="0"/>
          <w:sz w:val="22"/>
          <w:shd w:fill="FFFFFF" w:val="clear"/>
        </w:rPr>
        <w:t xml:space="preserve">klaida.</w:t>
      </w:r>
      <w:r>
        <w:rPr>
          <w:rFonts w:ascii="Times New Roman" w:hAnsi="Times New Roman" w:cs="Times New Roman" w:eastAsia="Times New Roman"/>
          <w:color w:val="auto"/>
          <w:spacing w:val="0"/>
          <w:position w:val="0"/>
          <w:sz w:val="16"/>
          <w:shd w:fill="FFFFFF" w:val="clear"/>
        </w:rPr>
        <w:t xml:space="preserve"> </w:t>
      </w:r>
    </w:p>
    <w:p>
      <w:pPr>
        <w:numPr>
          <w:ilvl w:val="0"/>
          <w:numId w:val="1188"/>
        </w:numPr>
        <w:tabs>
          <w:tab w:val="left" w:pos="350" w:leader="none"/>
        </w:tabs>
        <w:spacing w:before="0" w:after="0" w:line="240"/>
        <w:ind w:right="0" w:left="720" w:hanging="360"/>
        <w:jc w:val="both"/>
        <w:rPr>
          <w:rFonts w:ascii="Calibri" w:hAnsi="Calibri" w:cs="Calibri" w:eastAsia="Calibri"/>
          <w:caps w:val="true"/>
          <w:color w:val="000000"/>
          <w:spacing w:val="-3"/>
          <w:position w:val="0"/>
          <w:sz w:val="22"/>
          <w:shd w:fill="FFFFFF" w:val="clear"/>
        </w:rPr>
      </w:pPr>
    </w:p>
    <w:p>
      <w:pPr>
        <w:tabs>
          <w:tab w:val="left" w:pos="0" w:leader="none"/>
        </w:tabs>
        <w:spacing w:before="0" w:after="0" w:line="276"/>
        <w:ind w:right="0" w:left="0" w:firstLine="0"/>
        <w:jc w:val="left"/>
        <w:rPr>
          <w:rFonts w:ascii="Calibri" w:hAnsi="Calibri" w:cs="Calibri" w:eastAsia="Calibri"/>
          <w:caps w:val="true"/>
          <w:color w:val="000000"/>
          <w:spacing w:val="-3"/>
          <w:position w:val="0"/>
          <w:sz w:val="22"/>
          <w:shd w:fill="FFFFFF" w:val="clear"/>
        </w:rPr>
      </w:pPr>
    </w:p>
    <w:p>
      <w:pPr>
        <w:tabs>
          <w:tab w:val="left" w:pos="0" w:leader="none"/>
        </w:tabs>
        <w:spacing w:before="0" w:after="0" w:line="276"/>
        <w:ind w:right="0" w:left="0" w:firstLine="0"/>
        <w:jc w:val="left"/>
        <w:rPr>
          <w:rFonts w:ascii="Times New Roman" w:hAnsi="Times New Roman" w:cs="Times New Roman" w:eastAsia="Times New Roman"/>
          <w:caps w:val="true"/>
          <w:color w:val="auto"/>
          <w:spacing w:val="0"/>
          <w:position w:val="0"/>
          <w:sz w:val="22"/>
          <w:shd w:fill="FFFFFF" w:val="clear"/>
        </w:rPr>
      </w:pPr>
      <w:r>
        <w:rPr>
          <w:rFonts w:ascii="Times New Roman" w:hAnsi="Times New Roman" w:cs="Times New Roman" w:eastAsia="Times New Roman"/>
          <w:caps w:val="true"/>
          <w:color w:val="000000"/>
          <w:spacing w:val="-3"/>
          <w:position w:val="0"/>
          <w:sz w:val="22"/>
          <w:shd w:fill="FFFFFF" w:val="clear"/>
        </w:rPr>
        <w:t xml:space="preserve">Sutartiniai ra</w:t>
      </w:r>
      <w:r>
        <w:rPr>
          <w:rFonts w:ascii="Times New Roman" w:hAnsi="Times New Roman" w:cs="Times New Roman" w:eastAsia="Times New Roman"/>
          <w:caps w:val="true"/>
          <w:color w:val="000000"/>
          <w:spacing w:val="-3"/>
          <w:position w:val="0"/>
          <w:sz w:val="22"/>
          <w:shd w:fill="FFFFFF" w:val="clear"/>
        </w:rPr>
        <w:t xml:space="preserve">šinių taisymo ženklai</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p>
    <w:tbl>
      <w:tblPr>
        <w:tblInd w:w="277" w:type="dxa"/>
      </w:tblPr>
      <w:tblGrid>
        <w:gridCol w:w="1181"/>
        <w:gridCol w:w="9180"/>
      </w:tblGrid>
      <w:tr>
        <w:trPr>
          <w:trHeight w:val="357"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center"/>
              <w:rPr>
                <w:spacing w:val="0"/>
                <w:position w:val="0"/>
                <w:sz w:val="22"/>
              </w:rPr>
            </w:pPr>
            <w:r>
              <w:rPr>
                <w:rFonts w:ascii="Times New Roman" w:hAnsi="Times New Roman" w:cs="Times New Roman" w:eastAsia="Times New Roman"/>
                <w:i/>
                <w:color w:val="000000"/>
                <w:spacing w:val="0"/>
                <w:position w:val="0"/>
                <w:sz w:val="22"/>
                <w:shd w:fill="FFFFFF" w:val="clear"/>
              </w:rPr>
              <w:t xml:space="preserve">Sutartiniai </w:t>
            </w:r>
            <w:r>
              <w:rPr>
                <w:rFonts w:ascii="Times New Roman" w:hAnsi="Times New Roman" w:cs="Times New Roman" w:eastAsia="Times New Roman"/>
                <w:i/>
                <w:color w:val="000000"/>
                <w:spacing w:val="0"/>
                <w:position w:val="0"/>
                <w:sz w:val="22"/>
                <w:shd w:fill="FFFFFF" w:val="clear"/>
              </w:rPr>
              <w:t xml:space="preserve">ženklai</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center"/>
              <w:rPr>
                <w:spacing w:val="0"/>
                <w:position w:val="0"/>
                <w:sz w:val="22"/>
              </w:rPr>
            </w:pPr>
            <w:r>
              <w:rPr>
                <w:rFonts w:ascii="Times New Roman" w:hAnsi="Times New Roman" w:cs="Times New Roman" w:eastAsia="Times New Roman"/>
                <w:i/>
                <w:color w:val="000000"/>
                <w:spacing w:val="0"/>
                <w:position w:val="0"/>
                <w:sz w:val="22"/>
                <w:shd w:fill="FFFFFF" w:val="clear"/>
              </w:rPr>
              <w:t xml:space="preserve">Reik</w:t>
            </w:r>
            <w:r>
              <w:rPr>
                <w:rFonts w:ascii="Times New Roman" w:hAnsi="Times New Roman" w:cs="Times New Roman" w:eastAsia="Times New Roman"/>
                <w:i/>
                <w:color w:val="000000"/>
                <w:spacing w:val="0"/>
                <w:position w:val="0"/>
                <w:sz w:val="22"/>
                <w:shd w:fill="FFFFFF" w:val="clear"/>
              </w:rPr>
              <w:t xml:space="preserve">šmė</w:t>
            </w:r>
          </w:p>
        </w:tc>
      </w:tr>
      <w:tr>
        <w:trPr>
          <w:trHeight w:val="291"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color w:val="auto"/>
                <w:spacing w:val="0"/>
                <w:position w:val="0"/>
                <w:sz w:val="22"/>
              </w:rPr>
            </w:pPr>
            <w:r>
              <w:rPr>
                <w:rFonts w:ascii="Times New Roman" w:hAnsi="Times New Roman" w:cs="Times New Roman" w:eastAsia="Times New Roman"/>
                <w:color w:val="auto"/>
                <w:spacing w:val="0"/>
                <w:position w:val="0"/>
                <w:sz w:val="22"/>
                <w:shd w:fill="FFFFFF" w:val="clear"/>
              </w:rPr>
              <w:t xml:space="preserve">Įž+</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360"/>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Įžanga tinkama.</w:t>
            </w:r>
          </w:p>
        </w:tc>
      </w:tr>
      <w:tr>
        <w:trPr>
          <w:trHeight w:val="288"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Įž-</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Įžanga netinkama.</w:t>
            </w:r>
          </w:p>
        </w:tc>
      </w:tr>
      <w:tr>
        <w:trPr>
          <w:trHeight w:val="279"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Pab+</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Pabaiga tinkama.</w:t>
            </w:r>
          </w:p>
        </w:tc>
      </w:tr>
      <w:tr>
        <w:trPr>
          <w:trHeight w:val="254"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Pab-</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Pabaiga netinkama.</w:t>
            </w:r>
          </w:p>
        </w:tc>
      </w:tr>
      <w:tr>
        <w:trPr>
          <w:trHeight w:val="274"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T+</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Teiginys ai</w:t>
            </w:r>
            <w:r>
              <w:rPr>
                <w:rFonts w:ascii="Times New Roman" w:hAnsi="Times New Roman" w:cs="Times New Roman" w:eastAsia="Times New Roman"/>
                <w:color w:val="000000"/>
                <w:spacing w:val="0"/>
                <w:position w:val="0"/>
                <w:sz w:val="22"/>
                <w:shd w:fill="FFFFFF" w:val="clear"/>
              </w:rPr>
              <w:t xml:space="preserve">škus. Tinkamai plėtoja pagrindinę mintį.</w:t>
            </w:r>
          </w:p>
        </w:tc>
      </w:tr>
      <w:tr>
        <w:trPr>
          <w:trHeight w:val="282"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T-</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Teiginys neai</w:t>
            </w:r>
            <w:r>
              <w:rPr>
                <w:rFonts w:ascii="Times New Roman" w:hAnsi="Times New Roman" w:cs="Times New Roman" w:eastAsia="Times New Roman"/>
                <w:color w:val="000000"/>
                <w:spacing w:val="0"/>
                <w:position w:val="0"/>
                <w:sz w:val="22"/>
                <w:shd w:fill="FFFFFF" w:val="clear"/>
              </w:rPr>
              <w:t xml:space="preserve">škus, nukrypsta nuo pagrindinės minties.</w:t>
            </w:r>
          </w:p>
        </w:tc>
      </w:tr>
      <w:tr>
        <w:trPr>
          <w:trHeight w:val="261"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w:t>
            </w:r>
            <w:r>
              <w:rPr>
                <w:rFonts w:ascii="Times New Roman" w:hAnsi="Times New Roman" w:cs="Times New Roman" w:eastAsia="Times New Roman"/>
                <w:color w:val="000000"/>
                <w:spacing w:val="0"/>
                <w:position w:val="0"/>
                <w:sz w:val="22"/>
                <w:shd w:fill="FFFFFF" w:val="clear"/>
                <w:vertAlign w:val="subscript"/>
              </w:rPr>
              <w:t xml:space="preserve">k</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Kult</w:t>
            </w:r>
            <w:r>
              <w:rPr>
                <w:rFonts w:ascii="Times New Roman" w:hAnsi="Times New Roman" w:cs="Times New Roman" w:eastAsia="Times New Roman"/>
                <w:color w:val="000000"/>
                <w:spacing w:val="0"/>
                <w:position w:val="0"/>
                <w:sz w:val="22"/>
                <w:shd w:fill="FFFFFF" w:val="clear"/>
              </w:rPr>
              <w:t xml:space="preserve">ūrinės patirties argumentas.</w:t>
            </w:r>
          </w:p>
        </w:tc>
      </w:tr>
      <w:tr>
        <w:trPr>
          <w:trHeight w:val="264"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w:t>
            </w:r>
            <w:r>
              <w:rPr>
                <w:rFonts w:ascii="Times New Roman" w:hAnsi="Times New Roman" w:cs="Times New Roman" w:eastAsia="Times New Roman"/>
                <w:color w:val="000000"/>
                <w:spacing w:val="0"/>
                <w:position w:val="0"/>
                <w:sz w:val="22"/>
                <w:shd w:fill="FFFFFF" w:val="clear"/>
                <w:vertAlign w:val="subscript"/>
              </w:rPr>
              <w:t xml:space="preserve">s</w:t>
            </w:r>
            <w:r>
              <w:rPr>
                <w:rFonts w:ascii="Times New Roman" w:hAnsi="Times New Roman" w:cs="Times New Roman" w:eastAsia="Times New Roman"/>
                <w:color w:val="000000"/>
                <w:spacing w:val="0"/>
                <w:position w:val="0"/>
                <w:sz w:val="22"/>
                <w:shd w:fill="FFFFFF" w:val="clear"/>
              </w:rPr>
              <w:t xml:space="preserve">.</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Socialin</w:t>
            </w:r>
            <w:r>
              <w:rPr>
                <w:rFonts w:ascii="Times New Roman" w:hAnsi="Times New Roman" w:cs="Times New Roman" w:eastAsia="Times New Roman"/>
                <w:color w:val="000000"/>
                <w:spacing w:val="0"/>
                <w:position w:val="0"/>
                <w:sz w:val="22"/>
                <w:shd w:fill="FFFFFF" w:val="clear"/>
              </w:rPr>
              <w:t xml:space="preserve">ės patirties argumentas.</w:t>
            </w:r>
          </w:p>
        </w:tc>
      </w:tr>
      <w:tr>
        <w:trPr>
          <w:trHeight w:val="241"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Argumentas tinkamas ir svarus / i</w:t>
            </w:r>
            <w:r>
              <w:rPr>
                <w:rFonts w:ascii="Times New Roman" w:hAnsi="Times New Roman" w:cs="Times New Roman" w:eastAsia="Times New Roman"/>
                <w:color w:val="000000"/>
                <w:spacing w:val="0"/>
                <w:position w:val="0"/>
                <w:sz w:val="22"/>
                <w:shd w:fill="FFFFFF" w:val="clear"/>
              </w:rPr>
              <w:t xml:space="preserve">šsamiai pagrindžiama.</w:t>
            </w:r>
          </w:p>
        </w:tc>
      </w:tr>
      <w:tr>
        <w:trPr>
          <w:trHeight w:val="249"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Argumentas  tinkamas, bet nesvarus/ nei</w:t>
            </w:r>
            <w:r>
              <w:rPr>
                <w:rFonts w:ascii="Times New Roman" w:hAnsi="Times New Roman" w:cs="Times New Roman" w:eastAsia="Times New Roman"/>
                <w:color w:val="000000"/>
                <w:spacing w:val="0"/>
                <w:position w:val="0"/>
                <w:sz w:val="22"/>
                <w:shd w:fill="FFFFFF" w:val="clear"/>
              </w:rPr>
              <w:t xml:space="preserve">šplėtotas.</w:t>
            </w:r>
          </w:p>
        </w:tc>
      </w:tr>
      <w:tr>
        <w:trPr>
          <w:trHeight w:val="243"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     </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Argumentas niekinis (netinkamas, nesvarus).</w:t>
            </w:r>
          </w:p>
        </w:tc>
      </w:tr>
      <w:tr>
        <w:trPr>
          <w:trHeight w:val="251"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F</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Stambi fakto klaida, naikinanti argument</w:t>
            </w:r>
            <w:r>
              <w:rPr>
                <w:rFonts w:ascii="Times New Roman" w:hAnsi="Times New Roman" w:cs="Times New Roman" w:eastAsia="Times New Roman"/>
                <w:color w:val="000000"/>
                <w:spacing w:val="0"/>
                <w:position w:val="0"/>
                <w:sz w:val="22"/>
                <w:shd w:fill="FFFFFF" w:val="clear"/>
              </w:rPr>
              <w:t xml:space="preserve">ą /daranti jį nesvarų.</w:t>
            </w:r>
          </w:p>
        </w:tc>
      </w:tr>
      <w:tr>
        <w:trPr>
          <w:trHeight w:val="245"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f</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Smulki fakto klaida, nekei</w:t>
            </w:r>
            <w:r>
              <w:rPr>
                <w:rFonts w:ascii="Times New Roman" w:hAnsi="Times New Roman" w:cs="Times New Roman" w:eastAsia="Times New Roman"/>
                <w:color w:val="000000"/>
                <w:spacing w:val="0"/>
                <w:position w:val="0"/>
                <w:sz w:val="22"/>
                <w:shd w:fill="FFFFFF" w:val="clear"/>
              </w:rPr>
              <w:t xml:space="preserve">čianti argumento esmės.</w:t>
            </w:r>
          </w:p>
        </w:tc>
      </w:tr>
      <w:tr>
        <w:trPr>
          <w:trHeight w:val="253"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int</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Interpretavimo klaida.</w:t>
            </w:r>
          </w:p>
        </w:tc>
      </w:tr>
      <w:tr>
        <w:trPr>
          <w:trHeight w:val="285"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Teksto vientisumo pa</w:t>
            </w:r>
            <w:r>
              <w:rPr>
                <w:rFonts w:ascii="Times New Roman" w:hAnsi="Times New Roman" w:cs="Times New Roman" w:eastAsia="Times New Roman"/>
                <w:color w:val="000000"/>
                <w:spacing w:val="0"/>
                <w:position w:val="0"/>
                <w:sz w:val="22"/>
                <w:shd w:fill="FFFFFF" w:val="clear"/>
              </w:rPr>
              <w:t xml:space="preserve">žeidimas (minties šuolis, nepagristas pastraipos skyrimas / neskyrimas).</w:t>
            </w:r>
          </w:p>
        </w:tc>
      </w:tr>
      <w:tr>
        <w:trPr>
          <w:trHeight w:val="270"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K</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Nereikalingas kartojimas.</w:t>
            </w:r>
          </w:p>
        </w:tc>
      </w:tr>
      <w:tr>
        <w:trPr>
          <w:trHeight w:val="265"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st    </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40"/>
              <w:ind w:right="0" w:left="0" w:hanging="1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Stiliaus tr</w:t>
            </w:r>
            <w:r>
              <w:rPr>
                <w:rFonts w:ascii="Times New Roman" w:hAnsi="Times New Roman" w:cs="Times New Roman" w:eastAsia="Times New Roman"/>
                <w:color w:val="000000"/>
                <w:spacing w:val="0"/>
                <w:position w:val="0"/>
                <w:sz w:val="22"/>
                <w:shd w:fill="FFFFFF" w:val="clear"/>
              </w:rPr>
              <w:t xml:space="preserve">ūkumas arba logikos klaida.</w:t>
            </w:r>
          </w:p>
        </w:tc>
      </w:tr>
      <w:tr>
        <w:trPr>
          <w:trHeight w:val="272"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gr</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Gramatikos klaidos.</w:t>
            </w:r>
          </w:p>
        </w:tc>
      </w:tr>
      <w:tr>
        <w:trPr>
          <w:trHeight w:val="265"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ž</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Leksikos klaidos.</w:t>
            </w:r>
          </w:p>
        </w:tc>
      </w:tr>
      <w:tr>
        <w:trPr>
          <w:trHeight w:val="273"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Ra</w:t>
            </w:r>
            <w:r>
              <w:rPr>
                <w:rFonts w:ascii="Times New Roman" w:hAnsi="Times New Roman" w:cs="Times New Roman" w:eastAsia="Times New Roman"/>
                <w:color w:val="000000"/>
                <w:spacing w:val="0"/>
                <w:position w:val="0"/>
                <w:sz w:val="22"/>
                <w:shd w:fill="FFFFFF" w:val="clear"/>
              </w:rPr>
              <w:t xml:space="preserve">šybos klaidos.</w:t>
            </w:r>
          </w:p>
        </w:tc>
      </w:tr>
      <w:tr>
        <w:trPr>
          <w:trHeight w:val="267"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v</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Skyrybos klaidos.</w:t>
            </w:r>
          </w:p>
        </w:tc>
      </w:tr>
      <w:tr>
        <w:trPr>
          <w:trHeight w:val="261" w:hRule="auto"/>
          <w:jc w:val="left"/>
        </w:trPr>
        <w:tc>
          <w:tcPr>
            <w:tcW w:w="1181"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ak</w:t>
            </w:r>
          </w:p>
        </w:tc>
        <w:tc>
          <w:tcPr>
            <w:tcW w:w="9180" w:type="dxa"/>
            <w:tcBorders>
              <w:top w:val="single" w:color="000000" w:sz="4"/>
              <w:left w:val="single" w:color="000000" w:sz="4"/>
              <w:bottom w:val="single" w:color="000000" w:sz="4"/>
              <w:right w:val="single" w:color="000000" w:sz="4"/>
            </w:tcBorders>
            <w:shd w:color="auto" w:fill="ffffff" w:val="clear"/>
            <w:tcMar>
              <w:left w:w="40" w:type="dxa"/>
              <w:right w:w="40" w:type="dxa"/>
            </w:tcMar>
            <w:vAlign w:val="top"/>
          </w:tcPr>
          <w:p>
            <w:pPr>
              <w:spacing w:before="0" w:after="0" w:line="276"/>
              <w:ind w:right="0" w:left="0" w:firstLine="0"/>
              <w:jc w:val="left"/>
              <w:rPr>
                <w:spacing w:val="0"/>
                <w:position w:val="0"/>
                <w:sz w:val="22"/>
              </w:rPr>
            </w:pPr>
            <w:r>
              <w:rPr>
                <w:rFonts w:ascii="Times New Roman" w:hAnsi="Times New Roman" w:cs="Times New Roman" w:eastAsia="Times New Roman"/>
                <w:color w:val="000000"/>
                <w:spacing w:val="0"/>
                <w:position w:val="0"/>
                <w:sz w:val="22"/>
                <w:shd w:fill="FFFFFF" w:val="clear"/>
              </w:rPr>
              <w:t xml:space="preserve">Akies klaida </w:t>
            </w:r>
            <w:r>
              <w:rPr>
                <w:rFonts w:ascii="Times New Roman" w:hAnsi="Times New Roman" w:cs="Times New Roman" w:eastAsia="Times New Roman"/>
                <w:color w:val="000000"/>
                <w:spacing w:val="0"/>
                <w:position w:val="0"/>
                <w:sz w:val="22"/>
                <w:shd w:fill="FFFFFF" w:val="clear"/>
              </w:rPr>
              <w:t xml:space="preserve">– </w:t>
            </w:r>
            <w:r>
              <w:rPr>
                <w:rFonts w:ascii="Times New Roman" w:hAnsi="Times New Roman" w:cs="Times New Roman" w:eastAsia="Times New Roman"/>
                <w:color w:val="000000"/>
                <w:spacing w:val="0"/>
                <w:position w:val="0"/>
                <w:sz w:val="22"/>
                <w:shd w:fill="FFFFFF" w:val="clear"/>
              </w:rPr>
              <w:t xml:space="preserve">akivaizdus apsirikimas, riktas.</w:t>
            </w:r>
          </w:p>
        </w:tc>
      </w:tr>
    </w:tbl>
    <w:p>
      <w:pPr>
        <w:spacing w:before="0" w:after="0" w:line="276"/>
        <w:ind w:right="0" w:left="0" w:firstLine="0"/>
        <w:jc w:val="left"/>
        <w:rPr>
          <w:rFonts w:ascii="Calibri" w:hAnsi="Calibri" w:cs="Calibri" w:eastAsia="Calibri"/>
          <w:color w:val="auto"/>
          <w:spacing w:val="0"/>
          <w:position w:val="0"/>
          <w:sz w:val="16"/>
          <w:shd w:fill="auto" w:val="clear"/>
        </w:rPr>
      </w:pPr>
    </w:p>
    <w:p>
      <w:pPr>
        <w:spacing w:before="0" w:after="200" w:line="276"/>
        <w:ind w:right="0" w:left="0" w:firstLine="0"/>
        <w:jc w:val="left"/>
        <w:rPr>
          <w:rFonts w:ascii="Calibri" w:hAnsi="Calibri" w:cs="Calibri" w:eastAsia="Calibri"/>
          <w:color w:val="auto"/>
          <w:spacing w:val="0"/>
          <w:position w:val="0"/>
          <w:sz w:val="16"/>
          <w:shd w:fill="auto" w:val="clear"/>
        </w:rPr>
      </w:pPr>
      <w:r>
        <w:rPr>
          <w:rFonts w:ascii="Calibri" w:hAnsi="Calibri" w:cs="Calibri" w:eastAsia="Calibri"/>
          <w:color w:val="auto"/>
          <w:spacing w:val="0"/>
          <w:position w:val="0"/>
          <w:sz w:val="16"/>
          <w:shd w:fill="auto" w:val="clear"/>
        </w:rPr>
        <w:t xml:space="preserve"> </w:t>
      </w:r>
    </w:p>
    <w:p>
      <w:pPr>
        <w:spacing w:before="0" w:after="200" w:line="276"/>
        <w:ind w:right="0" w:left="0" w:firstLine="0"/>
        <w:jc w:val="left"/>
        <w:rPr>
          <w:rFonts w:ascii="Calibri" w:hAnsi="Calibri" w:cs="Calibri" w:eastAsia="Calibri"/>
          <w:color w:val="auto"/>
          <w:spacing w:val="0"/>
          <w:position w:val="0"/>
          <w:sz w:val="16"/>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REFERATO / PASISAKYMO VERTINIMAS </w:t>
      </w:r>
      <w:r>
        <w:rPr>
          <w:rFonts w:ascii="Times New Roman" w:hAnsi="Times New Roman" w:cs="Times New Roman" w:eastAsia="Times New Roman"/>
          <w:b/>
          <w:color w:val="auto"/>
          <w:spacing w:val="0"/>
          <w:position w:val="0"/>
          <w:sz w:val="22"/>
          <w:shd w:fill="auto" w:val="clear"/>
        </w:rPr>
        <w:t xml:space="preserve">9</w:t>
      </w:r>
      <w:r>
        <w:rPr>
          <w:rFonts w:ascii="Times New Roman" w:hAnsi="Times New Roman" w:cs="Times New Roman" w:eastAsia="Times New Roman"/>
          <w:b/>
          <w:color w:val="auto"/>
          <w:spacing w:val="0"/>
          <w:position w:val="0"/>
          <w:sz w:val="22"/>
          <w:shd w:fill="auto" w:val="clear"/>
        </w:rPr>
        <w:t xml:space="preserve">–</w:t>
      </w:r>
      <w:r>
        <w:rPr>
          <w:rFonts w:ascii="Times New Roman" w:hAnsi="Times New Roman" w:cs="Times New Roman" w:eastAsia="Times New Roman"/>
          <w:b/>
          <w:color w:val="auto"/>
          <w:spacing w:val="0"/>
          <w:position w:val="0"/>
          <w:sz w:val="22"/>
          <w:shd w:fill="auto" w:val="clear"/>
        </w:rPr>
        <w:t xml:space="preserve">10 </w:t>
      </w:r>
      <w:r>
        <w:rPr>
          <w:rFonts w:ascii="Times New Roman" w:hAnsi="Times New Roman" w:cs="Times New Roman" w:eastAsia="Times New Roman"/>
          <w:b/>
          <w:color w:val="auto"/>
          <w:spacing w:val="0"/>
          <w:position w:val="0"/>
          <w:sz w:val="22"/>
          <w:shd w:fill="auto" w:val="clear"/>
        </w:rPr>
        <w:t xml:space="preserve">(GIMNAZIJ</w:t>
      </w:r>
      <w:r>
        <w:rPr>
          <w:rFonts w:ascii="Times New Roman" w:hAnsi="Times New Roman" w:cs="Times New Roman" w:eastAsia="Times New Roman"/>
          <w:b/>
          <w:color w:val="auto"/>
          <w:spacing w:val="0"/>
          <w:position w:val="0"/>
          <w:sz w:val="22"/>
          <w:shd w:fill="auto" w:val="clear"/>
        </w:rPr>
        <w:t xml:space="preserve">Ų I</w:t>
      </w:r>
      <w:r>
        <w:rPr>
          <w:rFonts w:ascii="Times New Roman" w:hAnsi="Times New Roman" w:cs="Times New Roman" w:eastAsia="Times New Roman"/>
          <w:b/>
          <w:color w:val="auto"/>
          <w:spacing w:val="0"/>
          <w:position w:val="0"/>
          <w:sz w:val="22"/>
          <w:shd w:fill="auto" w:val="clear"/>
        </w:rPr>
        <w:t xml:space="preserve">–</w:t>
      </w:r>
      <w:r>
        <w:rPr>
          <w:rFonts w:ascii="Times New Roman" w:hAnsi="Times New Roman" w:cs="Times New Roman" w:eastAsia="Times New Roman"/>
          <w:b/>
          <w:color w:val="auto"/>
          <w:spacing w:val="0"/>
          <w:position w:val="0"/>
          <w:sz w:val="22"/>
          <w:shd w:fill="auto" w:val="clear"/>
        </w:rPr>
        <w:t xml:space="preserve">II) KLAS</w:t>
      </w:r>
      <w:r>
        <w:rPr>
          <w:rFonts w:ascii="Times New Roman" w:hAnsi="Times New Roman" w:cs="Times New Roman" w:eastAsia="Times New Roman"/>
          <w:b/>
          <w:color w:val="auto"/>
          <w:spacing w:val="0"/>
          <w:position w:val="0"/>
          <w:sz w:val="22"/>
          <w:shd w:fill="auto" w:val="clear"/>
        </w:rPr>
        <w:t xml:space="preserve">ĖSE</w:t>
      </w: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Referatai/ pasisakymai vertinami sumuojant ta</w:t>
      </w:r>
      <w:r>
        <w:rPr>
          <w:rFonts w:ascii="Times New Roman" w:hAnsi="Times New Roman" w:cs="Times New Roman" w:eastAsia="Times New Roman"/>
          <w:b/>
          <w:color w:val="auto"/>
          <w:spacing w:val="0"/>
          <w:position w:val="0"/>
          <w:sz w:val="22"/>
          <w:shd w:fill="auto" w:val="clear"/>
        </w:rPr>
        <w:t xml:space="preserve">škus</w:t>
      </w:r>
      <w:r>
        <w:rPr>
          <w:rFonts w:ascii="Times New Roman" w:hAnsi="Times New Roman" w:cs="Times New Roman" w:eastAsia="Times New Roman"/>
          <w:color w:val="auto"/>
          <w:spacing w:val="0"/>
          <w:position w:val="0"/>
          <w:sz w:val="22"/>
          <w:shd w:fill="auto" w:val="clear"/>
        </w:rPr>
        <w:t xml:space="preserve">:</w:t>
      </w:r>
    </w:p>
    <w:tbl>
      <w:tblPr>
        <w:tblInd w:w="108" w:type="dxa"/>
      </w:tblPr>
      <w:tblGrid>
        <w:gridCol w:w="2410"/>
        <w:gridCol w:w="1985"/>
        <w:gridCol w:w="1275"/>
        <w:gridCol w:w="1276"/>
      </w:tblGrid>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Kriterijus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škų skaičius</w:t>
            </w:r>
          </w:p>
        </w:tc>
        <w:tc>
          <w:tcPr>
            <w:tcW w:w="2551" w:type="dxa"/>
            <w:gridSpan w:val="2"/>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škų vertimas į pažymį</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škai</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Pa</w:t>
            </w:r>
            <w:r>
              <w:rPr>
                <w:rFonts w:ascii="Times New Roman" w:hAnsi="Times New Roman" w:cs="Times New Roman" w:eastAsia="Times New Roman"/>
                <w:b/>
                <w:color w:val="auto"/>
                <w:spacing w:val="0"/>
                <w:position w:val="0"/>
                <w:sz w:val="22"/>
                <w:shd w:fill="auto" w:val="clear"/>
              </w:rPr>
              <w:t xml:space="preserve">žymys</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Vaizdumas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Temos pristatymas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Kalbos taisyklingumas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w:t>
            </w:r>
            <w:r>
              <w:rPr>
                <w:rFonts w:ascii="Times New Roman" w:hAnsi="Times New Roman" w:cs="Times New Roman" w:eastAsia="Times New Roman"/>
                <w:color w:val="auto"/>
                <w:spacing w:val="0"/>
                <w:position w:val="0"/>
                <w:sz w:val="22"/>
                <w:shd w:fill="auto" w:val="clear"/>
              </w:rPr>
              <w:t xml:space="preserve">ėjimo rišlumas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Temos i</w:t>
            </w:r>
            <w:r>
              <w:rPr>
                <w:rFonts w:ascii="Times New Roman" w:hAnsi="Times New Roman" w:cs="Times New Roman" w:eastAsia="Times New Roman"/>
                <w:color w:val="auto"/>
                <w:spacing w:val="0"/>
                <w:position w:val="0"/>
                <w:sz w:val="22"/>
                <w:shd w:fill="auto" w:val="clear"/>
              </w:rPr>
              <w:t xml:space="preserve">šsamumas</w:t>
            </w: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r>
      <w:tr>
        <w:trPr>
          <w:trHeight w:val="1" w:hRule="atLeast"/>
          <w:jc w:val="left"/>
        </w:trPr>
        <w:tc>
          <w:tcPr>
            <w:tcW w:w="2410"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r>
    </w:tbl>
    <w:p>
      <w:pPr>
        <w:spacing w:before="0" w:after="0" w:line="276"/>
        <w:ind w:right="0" w:left="0" w:firstLine="0"/>
        <w:jc w:val="both"/>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both"/>
        <w:rPr>
          <w:rFonts w:ascii="Calibri" w:hAnsi="Calibri" w:cs="Calibri" w:eastAsia="Calibri"/>
          <w:color w:val="auto"/>
          <w:spacing w:val="0"/>
          <w:position w:val="0"/>
          <w:sz w:val="22"/>
          <w:shd w:fill="auto" w:val="clear"/>
        </w:rPr>
      </w:pP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PROJEKTINI</w:t>
      </w:r>
      <w:r>
        <w:rPr>
          <w:rFonts w:ascii="Times New Roman" w:hAnsi="Times New Roman" w:cs="Times New Roman" w:eastAsia="Times New Roman"/>
          <w:b/>
          <w:color w:val="auto"/>
          <w:spacing w:val="0"/>
          <w:position w:val="0"/>
          <w:sz w:val="22"/>
          <w:shd w:fill="auto" w:val="clear"/>
        </w:rPr>
        <w:t xml:space="preserve">Ų (INDIVIDUALIŲ IR GRUPINIŲ) DARBŲ VERTINIMAS</w:t>
      </w:r>
    </w:p>
    <w:p>
      <w:pPr>
        <w:spacing w:before="0" w:after="0" w:line="276"/>
        <w:ind w:right="0" w:left="0" w:firstLine="0"/>
        <w:jc w:val="center"/>
        <w:rPr>
          <w:rFonts w:ascii="Times New Roman" w:hAnsi="Times New Roman" w:cs="Times New Roman" w:eastAsia="Times New Roman"/>
          <w:b/>
          <w:color w:val="auto"/>
          <w:spacing w:val="0"/>
          <w:position w:val="0"/>
          <w:sz w:val="22"/>
          <w:shd w:fill="auto" w:val="clear"/>
        </w:rPr>
      </w:pPr>
    </w:p>
    <w:p>
      <w:pPr>
        <w:spacing w:before="0" w:after="200" w:line="276"/>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Projektiniai darbai (individual</w:t>
      </w:r>
      <w:r>
        <w:rPr>
          <w:rFonts w:ascii="Times New Roman" w:hAnsi="Times New Roman" w:cs="Times New Roman" w:eastAsia="Times New Roman"/>
          <w:b/>
          <w:color w:val="auto"/>
          <w:spacing w:val="0"/>
          <w:position w:val="0"/>
          <w:sz w:val="22"/>
          <w:shd w:fill="auto" w:val="clear"/>
        </w:rPr>
        <w:t xml:space="preserve">ūs ir grupiniai) vertinami sumuojant taškus</w:t>
      </w:r>
      <w:r>
        <w:rPr>
          <w:rFonts w:ascii="Times New Roman" w:hAnsi="Times New Roman" w:cs="Times New Roman" w:eastAsia="Times New Roman"/>
          <w:color w:val="auto"/>
          <w:spacing w:val="0"/>
          <w:position w:val="0"/>
          <w:sz w:val="22"/>
          <w:shd w:fill="auto" w:val="clear"/>
        </w:rPr>
        <w:t xml:space="preserve">:</w:t>
      </w:r>
    </w:p>
    <w:tbl>
      <w:tblPr>
        <w:tblInd w:w="108" w:type="dxa"/>
      </w:tblPr>
      <w:tblGrid>
        <w:gridCol w:w="3261"/>
        <w:gridCol w:w="1984"/>
        <w:gridCol w:w="1276"/>
        <w:gridCol w:w="1276"/>
      </w:tblGrid>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Kriterijus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škų skaičius</w:t>
            </w:r>
          </w:p>
        </w:tc>
        <w:tc>
          <w:tcPr>
            <w:tcW w:w="2552" w:type="dxa"/>
            <w:gridSpan w:val="2"/>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škų vertimas į pažymį</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Ta</w:t>
            </w:r>
            <w:r>
              <w:rPr>
                <w:rFonts w:ascii="Times New Roman" w:hAnsi="Times New Roman" w:cs="Times New Roman" w:eastAsia="Times New Roman"/>
                <w:b/>
                <w:color w:val="auto"/>
                <w:spacing w:val="0"/>
                <w:position w:val="0"/>
                <w:sz w:val="22"/>
                <w:shd w:fill="auto" w:val="clear"/>
              </w:rPr>
              <w:t xml:space="preserve">škai</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center"/>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Pa</w:t>
            </w:r>
            <w:r>
              <w:rPr>
                <w:rFonts w:ascii="Times New Roman" w:hAnsi="Times New Roman" w:cs="Times New Roman" w:eastAsia="Times New Roman"/>
                <w:b/>
                <w:color w:val="auto"/>
                <w:spacing w:val="0"/>
                <w:position w:val="0"/>
                <w:sz w:val="22"/>
                <w:shd w:fill="auto" w:val="clear"/>
              </w:rPr>
              <w:t xml:space="preserve">žymys</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Temos atskleidimas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10</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Darbo pristatymas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Darbo esteti</w:t>
            </w:r>
            <w:r>
              <w:rPr>
                <w:rFonts w:ascii="Times New Roman" w:hAnsi="Times New Roman" w:cs="Times New Roman" w:eastAsia="Times New Roman"/>
                <w:color w:val="auto"/>
                <w:spacing w:val="0"/>
                <w:position w:val="0"/>
                <w:sz w:val="22"/>
                <w:shd w:fill="auto" w:val="clear"/>
              </w:rPr>
              <w:t xml:space="preserve">škumas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11-10</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Atsakymai </w:t>
            </w:r>
            <w:r>
              <w:rPr>
                <w:rFonts w:ascii="Times New Roman" w:hAnsi="Times New Roman" w:cs="Times New Roman" w:eastAsia="Times New Roman"/>
                <w:color w:val="auto"/>
                <w:spacing w:val="0"/>
                <w:position w:val="0"/>
                <w:sz w:val="22"/>
                <w:shd w:fill="auto" w:val="clear"/>
              </w:rPr>
              <w:t xml:space="preserve">į pateiktus klausimus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Kalbos taisyklingumas</w:t>
            </w: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8</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7-6</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3-2</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w:t>
            </w:r>
          </w:p>
        </w:tc>
      </w:tr>
      <w:tr>
        <w:trPr>
          <w:trHeight w:val="1" w:hRule="atLeast"/>
          <w:jc w:val="left"/>
        </w:trPr>
        <w:tc>
          <w:tcPr>
            <w:tcW w:w="3261"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c>
          <w:tcPr>
            <w:tcW w:w="1984"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rFonts w:ascii="Calibri" w:hAnsi="Calibri" w:cs="Calibri" w:eastAsia="Calibri"/>
                <w:color w:val="auto"/>
                <w:spacing w:val="0"/>
                <w:position w:val="0"/>
                <w:sz w:val="22"/>
                <w:shd w:fill="auto" w:val="clear"/>
              </w:rPr>
            </w:pP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c>
          <w:tcPr>
            <w:tcW w:w="1276" w:type="dxa"/>
            <w:tcBorders>
              <w:top w:val="single" w:color="000000" w:sz="3"/>
              <w:left w:val="single" w:color="000000" w:sz="3"/>
              <w:bottom w:val="single" w:color="000000" w:sz="3"/>
              <w:right w:val="single" w:color="000000" w:sz="3"/>
            </w:tcBorders>
            <w:shd w:color="000000" w:fill="ffffff" w:val="clear"/>
            <w:tcMar>
              <w:left w:w="108" w:type="dxa"/>
              <w:right w:w="108" w:type="dxa"/>
            </w:tcMar>
            <w:vAlign w:val="top"/>
          </w:tcPr>
          <w:p>
            <w:pPr>
              <w:spacing w:before="0" w:after="0" w:line="276"/>
              <w:ind w:right="0" w:left="0" w:firstLine="0"/>
              <w:jc w:val="center"/>
              <w:rPr>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w:t>
            </w:r>
          </w:p>
        </w:tc>
      </w:tr>
    </w:tbl>
    <w:p>
      <w:pPr>
        <w:spacing w:before="0" w:after="200" w:line="276"/>
        <w:ind w:right="0" w:left="0" w:firstLine="0"/>
        <w:jc w:val="left"/>
        <w:rPr>
          <w:rFonts w:ascii="Times New Roman" w:hAnsi="Times New Roman" w:cs="Times New Roman" w:eastAsia="Times New Roman"/>
          <w:b/>
          <w:color w:val="auto"/>
          <w:spacing w:val="0"/>
          <w:position w:val="0"/>
          <w:sz w:val="22"/>
          <w:shd w:fill="auto" w:val="clear"/>
        </w:rPr>
      </w:pPr>
    </w:p>
    <w:p>
      <w:pPr>
        <w:tabs>
          <w:tab w:val="left" w:pos="5280" w:leader="none"/>
          <w:tab w:val="center" w:pos="7623" w:leader="none"/>
        </w:tabs>
        <w:spacing w:before="0" w:after="0" w:line="276"/>
        <w:ind w:right="0" w:left="0" w:firstLine="0"/>
        <w:jc w:val="both"/>
        <w:rPr>
          <w:rFonts w:ascii="Times New Roman" w:hAnsi="Times New Roman" w:cs="Times New Roman" w:eastAsia="Times New Roman"/>
          <w:b/>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num w:numId="240">
    <w:abstractNumId w:val="174"/>
  </w:num>
  <w:num w:numId="261">
    <w:abstractNumId w:val="168"/>
  </w:num>
  <w:num w:numId="272">
    <w:abstractNumId w:val="162"/>
  </w:num>
  <w:num w:numId="285">
    <w:abstractNumId w:val="156"/>
  </w:num>
  <w:num w:numId="288">
    <w:abstractNumId w:val="150"/>
  </w:num>
  <w:num w:numId="298">
    <w:abstractNumId w:val="144"/>
  </w:num>
  <w:num w:numId="311">
    <w:abstractNumId w:val="138"/>
  </w:num>
  <w:num w:numId="330">
    <w:abstractNumId w:val="132"/>
  </w:num>
  <w:num w:numId="343">
    <w:abstractNumId w:val="126"/>
  </w:num>
  <w:num w:numId="353">
    <w:abstractNumId w:val="120"/>
  </w:num>
  <w:num w:numId="355">
    <w:abstractNumId w:val="114"/>
  </w:num>
  <w:num w:numId="357">
    <w:abstractNumId w:val="108"/>
  </w:num>
  <w:num w:numId="370">
    <w:abstractNumId w:val="102"/>
  </w:num>
  <w:num w:numId="389">
    <w:abstractNumId w:val="96"/>
  </w:num>
  <w:num w:numId="401">
    <w:abstractNumId w:val="90"/>
  </w:num>
  <w:num w:numId="404">
    <w:abstractNumId w:val="84"/>
  </w:num>
  <w:num w:numId="415">
    <w:abstractNumId w:val="78"/>
  </w:num>
  <w:num w:numId="427">
    <w:abstractNumId w:val="72"/>
  </w:num>
  <w:num w:numId="446">
    <w:abstractNumId w:val="66"/>
  </w:num>
  <w:num w:numId="457">
    <w:abstractNumId w:val="60"/>
  </w:num>
  <w:num w:numId="471">
    <w:abstractNumId w:val="54"/>
  </w:num>
  <w:num w:numId="488">
    <w:abstractNumId w:val="48"/>
  </w:num>
  <w:num w:numId="498">
    <w:abstractNumId w:val="42"/>
  </w:num>
  <w:num w:numId="500">
    <w:abstractNumId w:val="36"/>
  </w:num>
  <w:num w:numId="502">
    <w:abstractNumId w:val="30"/>
  </w:num>
  <w:num w:numId="517">
    <w:abstractNumId w:val="24"/>
  </w:num>
  <w:num w:numId="532">
    <w:abstractNumId w:val="18"/>
  </w:num>
  <w:num w:numId="543">
    <w:abstractNumId w:val="12"/>
  </w:num>
  <w:num w:numId="969">
    <w:abstractNumId w:val="6"/>
  </w:num>
  <w:num w:numId="118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353;altiniai.info/index/details/304" Id="docRId7" Type="http://schemas.openxmlformats.org/officeDocument/2006/relationships/hyperlink" /><Relationship TargetMode="External" Target="http://smp2014lt.ugdome.lt/9-10/lietuviu-kalba/kirciavimas-11" Id="docRId14" Type="http://schemas.openxmlformats.org/officeDocument/2006/relationships/hyperlink" /><Relationship TargetMode="External" Target="https://www.youtube.com/watch?v=cvJCcpP4xh0" Id="docRId34" Type="http://schemas.openxmlformats.org/officeDocument/2006/relationships/hyperlink" /><Relationship TargetMode="External" Target="https://partizanai.org/failai/pdf/lietuviai-prie-laptevu-juros-.pdf" Id="docRId47" Type="http://schemas.openxmlformats.org/officeDocument/2006/relationships/hyperlink" /><Relationship TargetMode="External" Target="http://www.ms.lt/derlius/Skaitiniai/2004-Kalinauskaite-IsregistruotiVaiduokli.pdf" Id="docRId55" Type="http://schemas.openxmlformats.org/officeDocument/2006/relationships/hyperlink" /><Relationship TargetMode="External" Target="http://www.&#353;altiniai.info/index/details/618" Id="docRId22" Type="http://schemas.openxmlformats.org/officeDocument/2006/relationships/hyperlink" /><Relationship TargetMode="External" Target="http://smp2014lt.ugdome.lt/9-10/lietuviu-kalba/rasybos-kartojimas" Id="docRId9" Type="http://schemas.openxmlformats.org/officeDocument/2006/relationships/hyperlink" /><Relationship TargetMode="External" Target="https://www.vle.lt/straipsnis/lietuvos-valstybine-kalba/" Id="docRId0" Type="http://schemas.openxmlformats.org/officeDocument/2006/relationships/hyperlink" /><Relationship TargetMode="External" Target="http://donelaitis.weebly.com/" Id="docRId29" Type="http://schemas.openxmlformats.org/officeDocument/2006/relationships/hyperlink" /><Relationship TargetMode="External" Target="http://www.&#353;altiniai.info/files/literatura/LG00/Antanas_Baranauskas._Anyk%C5%A1%C4%8Di%C5%B3_%C5%A1ilelis.LG1200.pdf" Id="docRId36" Type="http://schemas.openxmlformats.org/officeDocument/2006/relationships/hyperlink" /><Relationship TargetMode="External" Target="https://dokumen.tips/documents/doriano-grejaus-portretas.html?page=102" Id="docRId49" Type="http://schemas.openxmlformats.org/officeDocument/2006/relationships/hyperlink" /><Relationship TargetMode="External" Target="http://www.&#353;altiniai.info/files/literatura/LE00/Moljeras._Tartiufas.LE4200.pdf" Id="docRId53" Type="http://schemas.openxmlformats.org/officeDocument/2006/relationships/hyperlink" /><Relationship TargetMode="External" Target="http://tekstynas.vdu.lt/page.xhtml?id=pronunciation" Id="docRId13" Type="http://schemas.openxmlformats.org/officeDocument/2006/relationships/hyperlink" /><Relationship TargetMode="External" Target="http://www.esparama.lt/documents/10157/490675/2015_365_lietuviu_kalbos_veiksmazodziai_rusu_kalba.pdf/6305d232-622d-4385-8c8f-c09184fe4bea" Id="docRId20" Type="http://schemas.openxmlformats.org/officeDocument/2006/relationships/hyperlink" /><Relationship TargetMode="External" Target="http://www.baranauskas.lt/file/4__V__Kreve_Skerdzius.mp3" Id="docRId40" Type="http://schemas.openxmlformats.org/officeDocument/2006/relationships/hyperlink" /><Relationship TargetMode="External" Target="http://smp2014lt.ugdome.lt/9-10/lietuviu-kalba/morfologija" Id="docRId18" Type="http://schemas.openxmlformats.org/officeDocument/2006/relationships/hyperlink" /><Relationship TargetMode="External" Target="https://e-seimas.lrs.lt/portal/legalAct/lt/TAD/TAIS.15211?jfwid=32wf6lrn" Id="docRId2" Type="http://schemas.openxmlformats.org/officeDocument/2006/relationships/hyperlink" /><Relationship TargetMode="External" Target="http://baranauskas.lt/turas/" Id="docRId38" Type="http://schemas.openxmlformats.org/officeDocument/2006/relationships/hyperlink" /><Relationship TargetMode="External" Target="http://www.&#353;altiniai.info/files/literatura/LI00/Vanda_Juknait%C4%97._I%C5%A1siduosi._Balsu.LI2100.pdf" Id="docRId51" Type="http://schemas.openxmlformats.org/officeDocument/2006/relationships/hyperlink" /><Relationship TargetMode="External" Target="https://sodas.ugdome.lt/metodiniai-dokumentai/perziura/2986" Id="docRId11" Type="http://schemas.openxmlformats.org/officeDocument/2006/relationships/hyperlink" /><Relationship TargetMode="External" Target="http://smm.vma.emokykla.lt/mod/glossary/view.php?id=429" Id="docRId26" Type="http://schemas.openxmlformats.org/officeDocument/2006/relationships/hyperlink" /><Relationship TargetMode="External" Target="http://www.tekstai.lt/buvo/tekstai/martinai/kukucio.htm" Id="docRId31" Type="http://schemas.openxmlformats.org/officeDocument/2006/relationships/hyperlink" /><Relationship TargetMode="External" Target="https://neobaltas.yolasite.com/resources/Ernestas%20Hemingvejus-Senis%20ir%20jura.pdf" Id="docRId42" Type="http://schemas.openxmlformats.org/officeDocument/2006/relationships/hyperlink" /><Relationship Target="numbering.xml" Id="docRId56" Type="http://schemas.openxmlformats.org/officeDocument/2006/relationships/numbering" /><Relationship TargetMode="External" Target="http://donelaitis.vdu.lt/main.php?id=4&amp;nr=9_1" Id="docRId16" Type="http://schemas.openxmlformats.org/officeDocument/2006/relationships/hyperlink" /><Relationship TargetMode="External" Target="http://smm.vma.emokykla.lt/mod/folder/view.php?id=535" Id="docRId25" Type="http://schemas.openxmlformats.org/officeDocument/2006/relationships/hyperlink" /><Relationship TargetMode="External" Target="https://www.youtube.com/watch?v=PBp5iZJIxdA" Id="docRId32" Type="http://schemas.openxmlformats.org/officeDocument/2006/relationships/hyperlink" /><Relationship TargetMode="External" Target="http://www.&#353;altiniai.info/index/details/322" Id="docRId4" Type="http://schemas.openxmlformats.org/officeDocument/2006/relationships/hyperlink" /><Relationship TargetMode="External" Target="https://www.lrt.lt/mediateka/irasas/14421/spektaklis-justinas-marcinkevicius-mindaugas-i-d" Id="docRId45" Type="http://schemas.openxmlformats.org/officeDocument/2006/relationships/hyperlink" /><Relationship Target="styles.xml" Id="docRId57" Type="http://schemas.openxmlformats.org/officeDocument/2006/relationships/styles" /><Relationship TargetMode="External" Target="http://www.esparama.lt/documents/10157/490675/2014_Kirciuotu_tekstu_chrestomatija_mok_knyga.pdf/4e187979-e3f1-4254-8b48-5b9f7025c3d6" Id="docRId17" Type="http://schemas.openxmlformats.org/officeDocument/2006/relationships/hyperlink" /><Relationship TargetMode="External" Target="http://smp2014lt.ugdome.lt/9-10/lietuviu-kalba/rasybos-kartojimas" Id="docRId24" Type="http://schemas.openxmlformats.org/officeDocument/2006/relationships/hyperlink" /><Relationship TargetMode="External" Target="http://antologija.lt/text/kazys-boruta-baltaragio-malunas/48" Id="docRId33" Type="http://schemas.openxmlformats.org/officeDocument/2006/relationships/hyperlink" /><Relationship TargetMode="External" Target="http://www.&#353;altiniai.info/files/literatura/LH00/Justinas_Marcinkevi%C4%8Dius._Mindaugas.LHD803.pdf" Id="docRId44" Type="http://schemas.openxmlformats.org/officeDocument/2006/relationships/hyperlink" /><Relationship TargetMode="External" Target="http://www.&#353;altiniai.info/files/literatura/LH00/D%C5%BEord%C5%BEas_Orvelas._Gyvuli%C5%B3_%C5%ABkis.LH0001.pdf" Id="docRId54" Type="http://schemas.openxmlformats.org/officeDocument/2006/relationships/hyperlink" /><Relationship TargetMode="External" Target="http://smm.vma.emokykla.lt/mod/glossary/view.php?id=429" Id="docRId23" Type="http://schemas.openxmlformats.org/officeDocument/2006/relationships/hyperlink" /><Relationship TargetMode="External" Target="http://www.&#353;altiniai.info/index/details/362" Id="docRId6" Type="http://schemas.openxmlformats.org/officeDocument/2006/relationships/hyperlink" /><Relationship TargetMode="External" Target="https://www.lrk.lt/lietuvos-respublikos-konstitucija/1-skirsnis-lietuvos-valstybe/22-14-straipsnis" Id="docRId1" Type="http://schemas.openxmlformats.org/officeDocument/2006/relationships/hyperlink" /><Relationship TargetMode="External" Target="http://www.zodynas.lt/kirciavimo-zodynas" Id="docRId15" Type="http://schemas.openxmlformats.org/officeDocument/2006/relationships/hyperlink" /><Relationship TargetMode="External" Target="http://www.tekstai.lt/tekstu-naujienos/8093-algirdas-landsbergis-barzda-1966" Id="docRId35" Type="http://schemas.openxmlformats.org/officeDocument/2006/relationships/hyperlink" /><Relationship TargetMode="External" Target="https://www.lrt.lt/mediateka/irasas/14431/just-marcinkevicius-mindaugas-ii-dalis" Id="docRId46" Type="http://schemas.openxmlformats.org/officeDocument/2006/relationships/hyperlink" /><Relationship TargetMode="External" Target="http://www.&#353;altiniai.info/files/literatura/LH00/Ignas_%C5%A0einius._Kuprelis.LHM800.pdf" Id="docRId52" Type="http://schemas.openxmlformats.org/officeDocument/2006/relationships/hyperlink" /><Relationship TargetMode="External" Target="http://smp2014lt.ugdome.lt/9-10/lietuviu-kalba/fonetika" Id="docRId12" Type="http://schemas.openxmlformats.org/officeDocument/2006/relationships/hyperlink" /><Relationship TargetMode="External" Target="http://smp2014lt.ugdome.lt/9-10/lietuviu-kalba/sintakse-ir-skyryba" Id="docRId21" Type="http://schemas.openxmlformats.org/officeDocument/2006/relationships/hyperlink" /><Relationship TargetMode="External" Target="http://www.&#353;altiniai.info/files/literatura/LG00/Vincas_Kr%C4%97v%C4%97._Skerd%C5%BEius.LG3000.pdf" Id="docRId41" Type="http://schemas.openxmlformats.org/officeDocument/2006/relationships/hyperlink" /><Relationship TargetMode="External" Target="http://www.tekstai.lt/zurnalas-metai/7471-romualdas-granauskas-zodzio-paglostymas" Id="docRId8" Type="http://schemas.openxmlformats.org/officeDocument/2006/relationships/hyperlink" /><Relationship TargetMode="External" Target="https://www.lrt.lt/mediateka/irasas/2000133103/donelaicio-metu-misle-ar-rasytojas-buvomates-drambli-kuri-mini-poemoje" Id="docRId28" Type="http://schemas.openxmlformats.org/officeDocument/2006/relationships/hyperlink" /><Relationship TargetMode="External" Target="https://lrkm.lrv.lt/lt/veiklos-sritys/valstybine-kalba/valstybine-lietuviu-kalbos-komisija" Id="docRId3" Type="http://schemas.openxmlformats.org/officeDocument/2006/relationships/hyperlink" /><Relationship TargetMode="External" Target="https://www.youtube.com/watch?v=qcyHYcMCAUI" Id="docRId37" Type="http://schemas.openxmlformats.org/officeDocument/2006/relationships/hyperlink" /><Relationship TargetMode="External" Target="https://www.zurnalasmetai.lt/?p=5680" Id="docRId48" Type="http://schemas.openxmlformats.org/officeDocument/2006/relationships/hyperlink" /><Relationship TargetMode="External" Target="https://vdocuments.mx/selindzeris-rugiuose-prie-bedugnes-568860d98e336.html?page=106" Id="docRId50" Type="http://schemas.openxmlformats.org/officeDocument/2006/relationships/hyperlink" /><Relationship TargetMode="External" Target="http://smm.vma.emokykla.lt/mod/folder/view.php?id=528" Id="docRId10" Type="http://schemas.openxmlformats.org/officeDocument/2006/relationships/hyperlink" /><Relationship TargetMode="External" Target="http://www.&#353;altiniai.info/files/literatura/LF00/Kristijonas_Donelaitis._Metai.LF0900.pdf" Id="docRId27" Type="http://schemas.openxmlformats.org/officeDocument/2006/relationships/hyperlink" /><Relationship TargetMode="External" Target="https://www.youtube.com/watch?v=bol0X7jZ6J0" Id="docRId30" Type="http://schemas.openxmlformats.org/officeDocument/2006/relationships/hyperlink" /><Relationship TargetMode="External" Target="https://www.lrt.lt/mediateka/irasas/28187/dokumentinis-filmas-prie-rugiu-ir-prie-ugnies" Id="docRId43" Type="http://schemas.openxmlformats.org/officeDocument/2006/relationships/hyperlink" /><Relationship TargetMode="External" Target="http://smp2014lt.ugdome.lt/9-10/lietuviu-kalba/rasybos-kartojimas" Id="docRId19" Type="http://schemas.openxmlformats.org/officeDocument/2006/relationships/hyperlink" /><Relationship TargetMode="External" Target="http://poezija.sdf-eu.org/basio.html" Id="docRId39" Type="http://schemas.openxmlformats.org/officeDocument/2006/relationships/hyperlink" /><Relationship TargetMode="External" Target="http://www.&#353;altiniai.info/index/details/319" Id="docRId5" Type="http://schemas.openxmlformats.org/officeDocument/2006/relationships/hyperlink" /></Relationships>
</file>