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41F47D" w14:textId="2A3D17FB" w:rsidR="00A87C74" w:rsidRPr="00E41882" w:rsidRDefault="00A87C74" w:rsidP="00D21BD1">
      <w:pPr>
        <w:spacing w:after="0"/>
        <w:jc w:val="center"/>
        <w:rPr>
          <w:rFonts w:ascii="Times New Roman" w:hAnsi="Times New Roman"/>
          <w:sz w:val="24"/>
          <w:szCs w:val="24"/>
        </w:rPr>
      </w:pPr>
      <w:r>
        <w:rPr>
          <w:rFonts w:ascii="Times New Roman" w:eastAsia="Times New Roman" w:hAnsi="Times New Roman"/>
          <w:b/>
          <w:sz w:val="24"/>
          <w:szCs w:val="24"/>
        </w:rPr>
        <w:t xml:space="preserve">6  KLASĖS </w:t>
      </w:r>
      <w:r w:rsidRPr="00F23A64">
        <w:rPr>
          <w:rFonts w:ascii="Times New Roman" w:eastAsia="Times New Roman" w:hAnsi="Times New Roman" w:cs="Times New Roman"/>
          <w:b/>
          <w:sz w:val="24"/>
          <w:szCs w:val="24"/>
        </w:rPr>
        <w:t xml:space="preserve">  </w:t>
      </w:r>
      <w:r w:rsidRPr="002C556A">
        <w:rPr>
          <w:rFonts w:ascii="Times New Roman" w:hAnsi="Times New Roman"/>
          <w:b/>
          <w:sz w:val="24"/>
          <w:szCs w:val="24"/>
        </w:rPr>
        <w:t>LIETUVIŲ KALBOS IR LITERATŪROS</w:t>
      </w:r>
      <w:r>
        <w:rPr>
          <w:rFonts w:ascii="Times New Roman" w:hAnsi="Times New Roman"/>
          <w:sz w:val="24"/>
          <w:szCs w:val="24"/>
        </w:rPr>
        <w:t xml:space="preserve"> </w:t>
      </w:r>
      <w:r w:rsidRPr="00F23A64">
        <w:rPr>
          <w:rFonts w:ascii="Times New Roman" w:eastAsia="Times New Roman" w:hAnsi="Times New Roman" w:cs="Times New Roman"/>
          <w:b/>
          <w:sz w:val="24"/>
          <w:szCs w:val="24"/>
        </w:rPr>
        <w:t>ILG</w:t>
      </w:r>
      <w:r w:rsidR="00466225">
        <w:rPr>
          <w:rFonts w:ascii="Times New Roman" w:eastAsia="Times New Roman" w:hAnsi="Times New Roman" w:cs="Times New Roman"/>
          <w:b/>
          <w:sz w:val="24"/>
          <w:szCs w:val="24"/>
          <w:lang w:val="fr-FR"/>
        </w:rPr>
        <w:t>ALAIKIS PLANAS 202</w:t>
      </w:r>
      <w:r w:rsidR="005B7A4C">
        <w:rPr>
          <w:rFonts w:ascii="Times New Roman" w:eastAsia="Times New Roman" w:hAnsi="Times New Roman" w:cs="Times New Roman"/>
          <w:b/>
          <w:sz w:val="24"/>
          <w:szCs w:val="24"/>
          <w:lang w:val="fr-FR"/>
        </w:rPr>
        <w:t>3</w:t>
      </w:r>
      <w:r w:rsidR="00466225">
        <w:rPr>
          <w:rFonts w:ascii="Times New Roman" w:eastAsia="Times New Roman" w:hAnsi="Times New Roman" w:cs="Times New Roman"/>
          <w:b/>
          <w:sz w:val="24"/>
          <w:szCs w:val="24"/>
          <w:lang w:val="fr-FR"/>
        </w:rPr>
        <w:t>/202</w:t>
      </w:r>
      <w:r w:rsidR="005B7A4C">
        <w:rPr>
          <w:rFonts w:ascii="Times New Roman" w:eastAsia="Times New Roman" w:hAnsi="Times New Roman" w:cs="Times New Roman"/>
          <w:b/>
          <w:sz w:val="24"/>
          <w:szCs w:val="24"/>
          <w:lang w:val="fr-FR"/>
        </w:rPr>
        <w:t>4</w:t>
      </w:r>
      <w:r w:rsidR="00E41882">
        <w:rPr>
          <w:rFonts w:ascii="Times New Roman" w:eastAsia="Times New Roman" w:hAnsi="Times New Roman" w:cs="Times New Roman"/>
          <w:b/>
          <w:sz w:val="24"/>
          <w:szCs w:val="24"/>
          <w:lang w:val="fr-FR"/>
        </w:rPr>
        <w:t xml:space="preserve"> </w:t>
      </w:r>
      <w:r w:rsidRPr="00F23A64">
        <w:rPr>
          <w:rFonts w:ascii="Times New Roman" w:eastAsia="Times New Roman" w:hAnsi="Times New Roman" w:cs="Times New Roman"/>
          <w:b/>
          <w:sz w:val="24"/>
          <w:szCs w:val="24"/>
          <w:lang w:val="fr-FR"/>
        </w:rPr>
        <w:t>M.M.</w:t>
      </w:r>
    </w:p>
    <w:p w14:paraId="314D26AB" w14:textId="77777777" w:rsidR="00A87C74" w:rsidRPr="00F23A64" w:rsidRDefault="00A87C74" w:rsidP="00A87C74">
      <w:pPr>
        <w:spacing w:after="0" w:line="240" w:lineRule="auto"/>
        <w:rPr>
          <w:rFonts w:ascii="Times New Roman" w:eastAsia="Times New Roman" w:hAnsi="Times New Roman" w:cs="Times New Roman"/>
          <w:sz w:val="24"/>
          <w:szCs w:val="24"/>
          <w:lang w:val="fr-FR"/>
        </w:rPr>
      </w:pPr>
    </w:p>
    <w:p w14:paraId="77D13DFE" w14:textId="622539B8" w:rsidR="00A87C74" w:rsidRPr="00F23A64" w:rsidRDefault="0062187E" w:rsidP="00A87C74">
      <w:pPr>
        <w:spacing w:after="0" w:line="240" w:lineRule="auto"/>
        <w:jc w:val="center"/>
        <w:rPr>
          <w:rFonts w:ascii="Times New Roman" w:eastAsia="Times New Roman" w:hAnsi="Times New Roman" w:cs="Times New Roman"/>
          <w:sz w:val="24"/>
          <w:szCs w:val="24"/>
          <w:lang w:val="fr-FR"/>
        </w:rPr>
      </w:pPr>
      <w:r>
        <w:rPr>
          <w:rFonts w:ascii="Times New Roman" w:eastAsia="Times New Roman" w:hAnsi="Times New Roman" w:cs="Times New Roman"/>
          <w:sz w:val="24"/>
          <w:szCs w:val="24"/>
          <w:lang w:val="fr-FR"/>
        </w:rPr>
        <w:t>202</w:t>
      </w:r>
      <w:r w:rsidR="005B7A4C">
        <w:rPr>
          <w:rFonts w:ascii="Times New Roman" w:eastAsia="Times New Roman" w:hAnsi="Times New Roman" w:cs="Times New Roman"/>
          <w:sz w:val="24"/>
          <w:szCs w:val="24"/>
          <w:lang w:val="fr-FR"/>
        </w:rPr>
        <w:t>3</w:t>
      </w:r>
      <w:r w:rsidR="007C0CA5">
        <w:rPr>
          <w:rFonts w:ascii="Times New Roman" w:eastAsia="Times New Roman" w:hAnsi="Times New Roman" w:cs="Times New Roman"/>
          <w:sz w:val="24"/>
          <w:szCs w:val="24"/>
          <w:lang w:val="fr-FR"/>
        </w:rPr>
        <w:t>-09-01</w:t>
      </w:r>
    </w:p>
    <w:p w14:paraId="31442B3E" w14:textId="77777777" w:rsidR="00A87C74" w:rsidRPr="00F23A64" w:rsidRDefault="00A87C74" w:rsidP="00A87C74">
      <w:pPr>
        <w:spacing w:after="0" w:line="240" w:lineRule="auto"/>
        <w:jc w:val="center"/>
        <w:rPr>
          <w:rFonts w:ascii="Times New Roman" w:eastAsia="Times New Roman" w:hAnsi="Times New Roman" w:cs="Times New Roman"/>
          <w:sz w:val="24"/>
          <w:szCs w:val="24"/>
          <w:lang w:val="fr-FR"/>
        </w:rPr>
      </w:pPr>
      <w:r w:rsidRPr="00F23A64">
        <w:rPr>
          <w:rFonts w:ascii="Times New Roman" w:eastAsia="Times New Roman" w:hAnsi="Times New Roman" w:cs="Times New Roman"/>
          <w:sz w:val="24"/>
          <w:szCs w:val="24"/>
          <w:lang w:val="fr-FR"/>
        </w:rPr>
        <w:t>Pandėlys</w:t>
      </w:r>
    </w:p>
    <w:p w14:paraId="1F3BA7A4" w14:textId="77777777" w:rsidR="00A87C74" w:rsidRPr="00F23A64" w:rsidRDefault="00A87C74" w:rsidP="00A87C74">
      <w:pPr>
        <w:spacing w:after="0" w:line="240" w:lineRule="auto"/>
        <w:rPr>
          <w:rFonts w:ascii="Times New Roman" w:eastAsia="Times New Roman" w:hAnsi="Times New Roman" w:cs="Times New Roman"/>
          <w:b/>
          <w:sz w:val="24"/>
          <w:szCs w:val="24"/>
          <w:lang w:val="fr-FR"/>
        </w:rPr>
      </w:pPr>
    </w:p>
    <w:p w14:paraId="4E9B084F" w14:textId="3C396A66" w:rsidR="00A87C74" w:rsidRPr="00F23A64" w:rsidRDefault="00A87C74" w:rsidP="00A87C74">
      <w:pPr>
        <w:spacing w:after="0" w:line="240" w:lineRule="auto"/>
        <w:rPr>
          <w:rFonts w:ascii="Times New Roman" w:eastAsia="Times New Roman" w:hAnsi="Times New Roman" w:cs="Times New Roman"/>
          <w:sz w:val="24"/>
          <w:szCs w:val="24"/>
          <w:lang w:val="fr-FR"/>
        </w:rPr>
      </w:pPr>
      <w:r w:rsidRPr="00F23A64">
        <w:rPr>
          <w:rFonts w:ascii="Times New Roman" w:eastAsia="Times New Roman" w:hAnsi="Times New Roman" w:cs="Times New Roman"/>
          <w:b/>
          <w:sz w:val="24"/>
          <w:szCs w:val="24"/>
          <w:lang w:val="fr-FR"/>
        </w:rPr>
        <w:t>PROGRAMAI  SKIRTA</w:t>
      </w:r>
      <w:r w:rsidR="00241A85">
        <w:rPr>
          <w:rFonts w:ascii="Times New Roman" w:eastAsia="Times New Roman" w:hAnsi="Times New Roman"/>
          <w:sz w:val="24"/>
          <w:szCs w:val="24"/>
          <w:lang w:val="fr-FR"/>
        </w:rPr>
        <w:t>:</w:t>
      </w:r>
      <w:r w:rsidR="00E41882">
        <w:rPr>
          <w:rFonts w:ascii="Times New Roman" w:eastAsia="Times New Roman" w:hAnsi="Times New Roman"/>
          <w:sz w:val="24"/>
          <w:szCs w:val="24"/>
          <w:lang w:val="fr-FR"/>
        </w:rPr>
        <w:t xml:space="preserve"> </w:t>
      </w:r>
      <w:r w:rsidR="00AB112E">
        <w:rPr>
          <w:rFonts w:ascii="Times New Roman" w:eastAsia="Times New Roman" w:hAnsi="Times New Roman"/>
          <w:sz w:val="24"/>
          <w:szCs w:val="24"/>
          <w:lang w:val="fr-FR"/>
        </w:rPr>
        <w:t>185</w:t>
      </w:r>
      <w:r w:rsidR="00E41882">
        <w:rPr>
          <w:rFonts w:ascii="Times New Roman" w:eastAsia="Times New Roman" w:hAnsi="Times New Roman"/>
          <w:sz w:val="24"/>
          <w:szCs w:val="24"/>
          <w:lang w:val="fr-FR"/>
        </w:rPr>
        <w:t xml:space="preserve"> </w:t>
      </w:r>
      <w:r w:rsidRPr="00F23A64">
        <w:rPr>
          <w:rFonts w:ascii="Times New Roman" w:eastAsia="Times New Roman" w:hAnsi="Times New Roman" w:cs="Times New Roman"/>
          <w:sz w:val="24"/>
          <w:szCs w:val="24"/>
          <w:lang w:val="fr-FR"/>
        </w:rPr>
        <w:t>val.</w:t>
      </w:r>
    </w:p>
    <w:p w14:paraId="2C9A8E59" w14:textId="77777777" w:rsidR="00A87C74" w:rsidRPr="00F23A64" w:rsidRDefault="00A87C74" w:rsidP="00A87C74">
      <w:pPr>
        <w:spacing w:after="0" w:line="240" w:lineRule="auto"/>
        <w:jc w:val="both"/>
        <w:rPr>
          <w:rFonts w:ascii="Times New Roman" w:eastAsia="SimSun" w:hAnsi="Times New Roman" w:cs="Times New Roman"/>
          <w:sz w:val="24"/>
          <w:szCs w:val="24"/>
          <w:lang w:val="fr-FR" w:eastAsia="zh-CN"/>
        </w:rPr>
      </w:pPr>
    </w:p>
    <w:p w14:paraId="4053C965" w14:textId="77777777" w:rsidR="00A87C74" w:rsidRPr="00F23A64" w:rsidRDefault="00A87C74" w:rsidP="00A87C74">
      <w:pPr>
        <w:spacing w:after="0" w:line="240" w:lineRule="auto"/>
        <w:jc w:val="both"/>
        <w:rPr>
          <w:rFonts w:ascii="Times New Roman" w:eastAsia="SimSun" w:hAnsi="Times New Roman" w:cs="Times New Roman"/>
          <w:b/>
          <w:sz w:val="24"/>
          <w:szCs w:val="24"/>
          <w:lang w:eastAsia="zh-CN"/>
        </w:rPr>
      </w:pPr>
      <w:r w:rsidRPr="00F23A64">
        <w:rPr>
          <w:rFonts w:ascii="Times New Roman" w:eastAsia="SimSun" w:hAnsi="Times New Roman" w:cs="Times New Roman"/>
          <w:b/>
          <w:sz w:val="24"/>
          <w:szCs w:val="24"/>
          <w:lang w:val="fr-FR" w:eastAsia="zh-CN"/>
        </w:rPr>
        <w:t xml:space="preserve">TIKSLAS(-AI): </w:t>
      </w:r>
      <w:r w:rsidRPr="00A87C74">
        <w:rPr>
          <w:rFonts w:ascii="Times New Roman" w:eastAsia="Calibri" w:hAnsi="Times New Roman" w:cs="Times New Roman"/>
          <w:sz w:val="24"/>
          <w:szCs w:val="24"/>
        </w:rPr>
        <w:t xml:space="preserve">Lietuvių kalbos ir literatūros ugdymo tikslas – padėti mokiniams suvokti ir ugdytis lietuvių kalbą kaip svarbią savo tapatybės dalį, Lietuvos visuomenės bendravimo būdą; atrasti literatūrą kaip asmeninei egzistencijai </w:t>
      </w:r>
      <w:r w:rsidRPr="00A87C74">
        <w:rPr>
          <w:rFonts w:ascii="Times New Roman" w:eastAsia="Calibri" w:hAnsi="Times New Roman" w:cs="Times New Roman"/>
          <w:bCs/>
          <w:sz w:val="24"/>
          <w:szCs w:val="24"/>
        </w:rPr>
        <w:t>svarbią kultūros sritį</w:t>
      </w:r>
      <w:r w:rsidRPr="00A87C74">
        <w:rPr>
          <w:rFonts w:ascii="Times New Roman" w:eastAsia="Calibri" w:hAnsi="Times New Roman" w:cs="Times New Roman"/>
          <w:sz w:val="24"/>
          <w:szCs w:val="24"/>
        </w:rPr>
        <w:t xml:space="preserve">, ugdytis </w:t>
      </w:r>
      <w:r w:rsidRPr="00A87C74">
        <w:rPr>
          <w:rFonts w:ascii="Times New Roman" w:eastAsia="Calibri" w:hAnsi="Times New Roman" w:cs="Times New Roman"/>
          <w:bCs/>
          <w:sz w:val="24"/>
          <w:szCs w:val="24"/>
        </w:rPr>
        <w:t>savarankišką</w:t>
      </w:r>
      <w:r w:rsidRPr="00A87C74">
        <w:rPr>
          <w:rFonts w:ascii="Times New Roman" w:eastAsia="Calibri" w:hAnsi="Times New Roman" w:cs="Times New Roman"/>
          <w:sz w:val="24"/>
          <w:szCs w:val="24"/>
        </w:rPr>
        <w:t xml:space="preserve"> ir kūrybišką požiūrį į literatūrą; suvokti save kaip lietuvių kalbos, literatūros ir kultūros paveldėtoją, puoselėtoją ir kūrėją; ugdytis laisvo, atsakingo asmens savimonę.</w:t>
      </w:r>
    </w:p>
    <w:p w14:paraId="6961F218" w14:textId="77777777" w:rsidR="00A87C74" w:rsidRPr="00F23A64" w:rsidRDefault="00A87C74" w:rsidP="00A87C74">
      <w:pPr>
        <w:spacing w:after="0" w:line="240" w:lineRule="auto"/>
        <w:rPr>
          <w:rFonts w:ascii="Times New Roman" w:eastAsia="Times New Roman" w:hAnsi="Times New Roman" w:cs="Times New Roman"/>
          <w:b/>
          <w:sz w:val="24"/>
          <w:szCs w:val="24"/>
        </w:rPr>
      </w:pPr>
    </w:p>
    <w:p w14:paraId="6D916AB7" w14:textId="77777777" w:rsidR="00A87C74" w:rsidRDefault="00A87C74" w:rsidP="00A87C74">
      <w:pPr>
        <w:spacing w:after="0" w:line="240" w:lineRule="auto"/>
        <w:rPr>
          <w:rFonts w:ascii="Times New Roman" w:eastAsia="Times New Roman" w:hAnsi="Times New Roman" w:cs="Times New Roman"/>
          <w:b/>
          <w:sz w:val="24"/>
          <w:szCs w:val="24"/>
        </w:rPr>
      </w:pPr>
      <w:r w:rsidRPr="00F23A64">
        <w:rPr>
          <w:rFonts w:ascii="Times New Roman" w:eastAsia="Times New Roman" w:hAnsi="Times New Roman" w:cs="Times New Roman"/>
          <w:b/>
          <w:sz w:val="24"/>
          <w:szCs w:val="24"/>
        </w:rPr>
        <w:t>PAGRINDINĖS MOKYMO(SI) PRIEMONĖS:</w:t>
      </w:r>
    </w:p>
    <w:p w14:paraId="7EB7F32D" w14:textId="51B37380" w:rsidR="00EC6F0B" w:rsidRPr="00EC6F0B" w:rsidRDefault="00A94123" w:rsidP="00EC6F0B">
      <w:pPr>
        <w:numPr>
          <w:ilvl w:val="0"/>
          <w:numId w:val="1"/>
        </w:numPr>
        <w:spacing w:after="0" w:line="240" w:lineRule="auto"/>
        <w:rPr>
          <w:rFonts w:ascii="Times New Roman" w:hAnsi="Times New Roman" w:cs="Times New Roman"/>
          <w:sz w:val="24"/>
          <w:szCs w:val="24"/>
        </w:rPr>
      </w:pPr>
      <w:hyperlink r:id="rId6" w:history="1">
        <w:r w:rsidR="004D0716" w:rsidRPr="000541F5">
          <w:rPr>
            <w:rStyle w:val="Hipersaitas"/>
            <w:rFonts w:eastAsia="SimSun"/>
            <w:sz w:val="24"/>
            <w:szCs w:val="24"/>
          </w:rPr>
          <w:t>http://eduka.lt</w:t>
        </w:r>
      </w:hyperlink>
      <w:r w:rsidR="00EC6F0B" w:rsidRPr="00EC6F0B">
        <w:rPr>
          <w:rFonts w:ascii="Times New Roman" w:hAnsi="Times New Roman" w:cs="Times New Roman"/>
          <w:sz w:val="24"/>
          <w:szCs w:val="24"/>
        </w:rPr>
        <w:t>.</w:t>
      </w:r>
    </w:p>
    <w:p w14:paraId="08EC0872" w14:textId="3F65B796" w:rsidR="004D0716" w:rsidRPr="004D0716" w:rsidRDefault="004D0716" w:rsidP="004D0716">
      <w:pPr>
        <w:pStyle w:val="Sraopastraipa"/>
        <w:numPr>
          <w:ilvl w:val="0"/>
          <w:numId w:val="1"/>
        </w:numPr>
        <w:spacing w:after="0" w:line="240" w:lineRule="auto"/>
        <w:rPr>
          <w:rFonts w:ascii="Times New Roman" w:hAnsi="Times New Roman"/>
          <w:sz w:val="24"/>
          <w:szCs w:val="24"/>
        </w:rPr>
      </w:pPr>
      <w:r w:rsidRPr="004D0716">
        <w:rPr>
          <w:rFonts w:ascii="Times New Roman" w:hAnsi="Times New Roman"/>
          <w:sz w:val="24"/>
          <w:szCs w:val="24"/>
        </w:rPr>
        <w:t xml:space="preserve"> </w:t>
      </w:r>
      <w:proofErr w:type="spellStart"/>
      <w:r w:rsidRPr="004D0716">
        <w:rPr>
          <w:rFonts w:ascii="Times New Roman" w:hAnsi="Times New Roman"/>
          <w:sz w:val="24"/>
          <w:szCs w:val="24"/>
        </w:rPr>
        <w:t>Gustaitienė</w:t>
      </w:r>
      <w:proofErr w:type="spellEnd"/>
      <w:r>
        <w:rPr>
          <w:rFonts w:ascii="Times New Roman" w:hAnsi="Times New Roman"/>
          <w:sz w:val="24"/>
          <w:szCs w:val="24"/>
        </w:rPr>
        <w:t xml:space="preserve"> A., </w:t>
      </w:r>
      <w:r w:rsidRPr="004D0716">
        <w:rPr>
          <w:rFonts w:ascii="Times New Roman" w:hAnsi="Times New Roman"/>
          <w:sz w:val="24"/>
          <w:szCs w:val="24"/>
        </w:rPr>
        <w:t xml:space="preserve"> </w:t>
      </w:r>
      <w:proofErr w:type="spellStart"/>
      <w:r w:rsidRPr="004D0716">
        <w:rPr>
          <w:rFonts w:ascii="Times New Roman" w:hAnsi="Times New Roman"/>
          <w:sz w:val="24"/>
          <w:szCs w:val="24"/>
        </w:rPr>
        <w:t>Meškėlienė</w:t>
      </w:r>
      <w:proofErr w:type="spellEnd"/>
      <w:r>
        <w:rPr>
          <w:rFonts w:ascii="Times New Roman" w:hAnsi="Times New Roman"/>
          <w:sz w:val="24"/>
          <w:szCs w:val="24"/>
        </w:rPr>
        <w:t xml:space="preserve"> Ž., </w:t>
      </w:r>
      <w:r w:rsidRPr="004D0716">
        <w:rPr>
          <w:rFonts w:ascii="Times New Roman" w:hAnsi="Times New Roman"/>
          <w:sz w:val="24"/>
          <w:szCs w:val="24"/>
        </w:rPr>
        <w:t xml:space="preserve"> </w:t>
      </w:r>
      <w:proofErr w:type="spellStart"/>
      <w:r w:rsidRPr="004D0716">
        <w:rPr>
          <w:rFonts w:ascii="Times New Roman" w:hAnsi="Times New Roman"/>
          <w:sz w:val="24"/>
          <w:szCs w:val="24"/>
        </w:rPr>
        <w:t>Nachajienė</w:t>
      </w:r>
      <w:proofErr w:type="spellEnd"/>
      <w:r>
        <w:rPr>
          <w:rFonts w:ascii="Times New Roman" w:hAnsi="Times New Roman"/>
          <w:sz w:val="24"/>
          <w:szCs w:val="24"/>
        </w:rPr>
        <w:t xml:space="preserve"> V., </w:t>
      </w:r>
      <w:r w:rsidRPr="004D0716">
        <w:rPr>
          <w:rFonts w:ascii="Times New Roman" w:hAnsi="Times New Roman"/>
          <w:sz w:val="24"/>
          <w:szCs w:val="24"/>
        </w:rPr>
        <w:t xml:space="preserve"> </w:t>
      </w:r>
      <w:proofErr w:type="spellStart"/>
      <w:r w:rsidRPr="004D0716">
        <w:rPr>
          <w:rFonts w:ascii="Times New Roman" w:hAnsi="Times New Roman"/>
          <w:sz w:val="24"/>
          <w:szCs w:val="24"/>
        </w:rPr>
        <w:t>Truskauskienė</w:t>
      </w:r>
      <w:proofErr w:type="spellEnd"/>
      <w:r>
        <w:rPr>
          <w:rFonts w:ascii="Times New Roman" w:hAnsi="Times New Roman"/>
          <w:sz w:val="24"/>
          <w:szCs w:val="24"/>
        </w:rPr>
        <w:t xml:space="preserve"> V</w:t>
      </w:r>
      <w:r w:rsidRPr="004D0716">
        <w:rPr>
          <w:rFonts w:ascii="Times New Roman" w:hAnsi="Times New Roman"/>
          <w:sz w:val="24"/>
          <w:szCs w:val="24"/>
        </w:rPr>
        <w:t xml:space="preserve">. Literatūra 6 klasei. Atrask. Pirmoji, antroji knyga. </w:t>
      </w:r>
      <w:r>
        <w:rPr>
          <w:rFonts w:ascii="Times New Roman" w:hAnsi="Times New Roman"/>
          <w:sz w:val="24"/>
          <w:szCs w:val="24"/>
        </w:rPr>
        <w:t>,,</w:t>
      </w:r>
      <w:r w:rsidRPr="004D0716">
        <w:rPr>
          <w:rFonts w:ascii="Times New Roman" w:hAnsi="Times New Roman"/>
          <w:sz w:val="24"/>
          <w:szCs w:val="24"/>
        </w:rPr>
        <w:t>Šviesa</w:t>
      </w:r>
      <w:r>
        <w:rPr>
          <w:rFonts w:ascii="Times New Roman" w:hAnsi="Times New Roman"/>
          <w:sz w:val="24"/>
          <w:szCs w:val="24"/>
        </w:rPr>
        <w:t>“</w:t>
      </w:r>
      <w:r w:rsidRPr="004D0716">
        <w:rPr>
          <w:rFonts w:ascii="Times New Roman" w:hAnsi="Times New Roman"/>
          <w:sz w:val="24"/>
          <w:szCs w:val="24"/>
        </w:rPr>
        <w:t>, 2017</w:t>
      </w:r>
    </w:p>
    <w:p w14:paraId="71F8F98F" w14:textId="3BF7737A" w:rsidR="00EC6F0B" w:rsidRPr="00EC6F0B" w:rsidRDefault="00EC6F0B" w:rsidP="00EC6F0B">
      <w:pPr>
        <w:numPr>
          <w:ilvl w:val="0"/>
          <w:numId w:val="1"/>
        </w:numPr>
        <w:spacing w:after="0" w:line="240" w:lineRule="auto"/>
        <w:rPr>
          <w:rFonts w:ascii="Times New Roman" w:hAnsi="Times New Roman" w:cs="Times New Roman"/>
          <w:sz w:val="24"/>
          <w:szCs w:val="24"/>
        </w:rPr>
      </w:pPr>
      <w:r w:rsidRPr="00EC6F0B">
        <w:rPr>
          <w:rFonts w:ascii="Times New Roman" w:hAnsi="Times New Roman" w:cs="Times New Roman"/>
          <w:sz w:val="24"/>
          <w:szCs w:val="24"/>
        </w:rPr>
        <w:t>Sirtautas</w:t>
      </w:r>
      <w:r w:rsidR="004D0716">
        <w:rPr>
          <w:rFonts w:ascii="Times New Roman" w:hAnsi="Times New Roman" w:cs="Times New Roman"/>
          <w:sz w:val="24"/>
          <w:szCs w:val="24"/>
        </w:rPr>
        <w:t xml:space="preserve"> V.V., </w:t>
      </w:r>
      <w:proofErr w:type="spellStart"/>
      <w:r w:rsidRPr="00EC6F0B">
        <w:rPr>
          <w:rFonts w:ascii="Times New Roman" w:hAnsi="Times New Roman" w:cs="Times New Roman"/>
          <w:sz w:val="24"/>
          <w:szCs w:val="24"/>
        </w:rPr>
        <w:t>Sirtautienė</w:t>
      </w:r>
      <w:proofErr w:type="spellEnd"/>
      <w:r w:rsidR="004D0716">
        <w:rPr>
          <w:rFonts w:ascii="Times New Roman" w:hAnsi="Times New Roman" w:cs="Times New Roman"/>
          <w:sz w:val="24"/>
          <w:szCs w:val="24"/>
        </w:rPr>
        <w:t xml:space="preserve"> J</w:t>
      </w:r>
      <w:r w:rsidRPr="00EC6F0B">
        <w:rPr>
          <w:rFonts w:ascii="Times New Roman" w:hAnsi="Times New Roman" w:cs="Times New Roman"/>
          <w:sz w:val="24"/>
          <w:szCs w:val="24"/>
        </w:rPr>
        <w:t xml:space="preserve">. Lietuvių kalba. Vadovėlis 6 klasei. Pirmoji, antroji knyga. </w:t>
      </w:r>
      <w:r w:rsidR="004D0716">
        <w:rPr>
          <w:rFonts w:ascii="Times New Roman" w:hAnsi="Times New Roman" w:cs="Times New Roman"/>
          <w:sz w:val="24"/>
          <w:szCs w:val="24"/>
        </w:rPr>
        <w:t>,,</w:t>
      </w:r>
      <w:r w:rsidRPr="00EC6F0B">
        <w:rPr>
          <w:rFonts w:ascii="Times New Roman" w:hAnsi="Times New Roman" w:cs="Times New Roman"/>
          <w:sz w:val="24"/>
          <w:szCs w:val="24"/>
        </w:rPr>
        <w:t xml:space="preserve">Alma </w:t>
      </w:r>
      <w:proofErr w:type="spellStart"/>
      <w:r w:rsidRPr="00EC6F0B">
        <w:rPr>
          <w:rFonts w:ascii="Times New Roman" w:hAnsi="Times New Roman" w:cs="Times New Roman"/>
          <w:sz w:val="24"/>
          <w:szCs w:val="24"/>
        </w:rPr>
        <w:t>lit</w:t>
      </w:r>
      <w:r w:rsidR="004D0716">
        <w:rPr>
          <w:rFonts w:ascii="Times New Roman" w:hAnsi="Times New Roman" w:cs="Times New Roman"/>
          <w:sz w:val="24"/>
          <w:szCs w:val="24"/>
        </w:rPr>
        <w:t>t</w:t>
      </w:r>
      <w:r w:rsidRPr="00EC6F0B">
        <w:rPr>
          <w:rFonts w:ascii="Times New Roman" w:hAnsi="Times New Roman" w:cs="Times New Roman"/>
          <w:sz w:val="24"/>
          <w:szCs w:val="24"/>
        </w:rPr>
        <w:t>era</w:t>
      </w:r>
      <w:proofErr w:type="spellEnd"/>
      <w:r w:rsidR="004D0716">
        <w:rPr>
          <w:rFonts w:ascii="Times New Roman" w:hAnsi="Times New Roman" w:cs="Times New Roman"/>
          <w:sz w:val="24"/>
          <w:szCs w:val="24"/>
        </w:rPr>
        <w:t>“</w:t>
      </w:r>
      <w:r w:rsidRPr="00EC6F0B">
        <w:rPr>
          <w:rFonts w:ascii="Times New Roman" w:hAnsi="Times New Roman" w:cs="Times New Roman"/>
          <w:sz w:val="24"/>
          <w:szCs w:val="24"/>
        </w:rPr>
        <w:t>. Vilnius, 2014.</w:t>
      </w:r>
    </w:p>
    <w:p w14:paraId="24A6B306" w14:textId="77777777" w:rsidR="00A87C74" w:rsidRPr="00F23A64" w:rsidRDefault="00A87C74" w:rsidP="00A87C74">
      <w:pPr>
        <w:spacing w:after="0" w:line="240" w:lineRule="auto"/>
        <w:rPr>
          <w:rFonts w:ascii="Times New Roman" w:eastAsia="Times New Roman" w:hAnsi="Times New Roman" w:cs="Times New Roman"/>
          <w:b/>
          <w:sz w:val="24"/>
          <w:szCs w:val="24"/>
        </w:rPr>
      </w:pPr>
    </w:p>
    <w:p w14:paraId="2A2EA8C0" w14:textId="77777777" w:rsidR="00A87C74" w:rsidRPr="00F23A64" w:rsidRDefault="00A87C74" w:rsidP="00A87C74">
      <w:pPr>
        <w:spacing w:after="0" w:line="240" w:lineRule="auto"/>
        <w:rPr>
          <w:rFonts w:ascii="Times New Roman" w:eastAsia="Times New Roman" w:hAnsi="Times New Roman" w:cs="Times New Roman"/>
          <w:b/>
          <w:sz w:val="24"/>
          <w:szCs w:val="24"/>
        </w:rPr>
      </w:pPr>
      <w:r w:rsidRPr="00F23A64">
        <w:rPr>
          <w:rFonts w:ascii="Times New Roman" w:eastAsia="Times New Roman" w:hAnsi="Times New Roman" w:cs="Times New Roman"/>
          <w:b/>
          <w:sz w:val="24"/>
          <w:szCs w:val="24"/>
        </w:rPr>
        <w:t>TURINYS: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1500"/>
        <w:gridCol w:w="995"/>
        <w:gridCol w:w="4819"/>
        <w:gridCol w:w="2165"/>
      </w:tblGrid>
      <w:tr w:rsidR="00536305" w:rsidRPr="00882CB8" w14:paraId="766351E5" w14:textId="77777777" w:rsidTr="00366ADB">
        <w:tc>
          <w:tcPr>
            <w:tcW w:w="4503" w:type="dxa"/>
          </w:tcPr>
          <w:p w14:paraId="5B0C90BC" w14:textId="77777777" w:rsidR="00536305" w:rsidRPr="00F23A64"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F23A64">
              <w:rPr>
                <w:rFonts w:ascii="Times New Roman" w:eastAsia="Times New Roman" w:hAnsi="Times New Roman" w:cs="Times New Roman"/>
                <w:sz w:val="24"/>
                <w:szCs w:val="24"/>
              </w:rPr>
              <w:t>Pamokų ciklas</w:t>
            </w:r>
          </w:p>
          <w:p w14:paraId="0C1964FA" w14:textId="77777777" w:rsidR="00536305" w:rsidRPr="00F23A64"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F23A64">
              <w:rPr>
                <w:rFonts w:ascii="Times New Roman" w:eastAsia="Times New Roman" w:hAnsi="Times New Roman" w:cs="Times New Roman"/>
                <w:sz w:val="24"/>
                <w:szCs w:val="24"/>
              </w:rPr>
              <w:t xml:space="preserve">(tema ar kelios temos pagal BP) </w:t>
            </w:r>
          </w:p>
        </w:tc>
        <w:tc>
          <w:tcPr>
            <w:tcW w:w="1500" w:type="dxa"/>
          </w:tcPr>
          <w:p w14:paraId="454374C8"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Integracija</w:t>
            </w:r>
          </w:p>
          <w:p w14:paraId="47E3EBB5"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 kitomis</w:t>
            </w:r>
          </w:p>
          <w:p w14:paraId="0DD64A6F" w14:textId="77777777" w:rsidR="00536305" w:rsidRPr="00F23A64"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programomis</w:t>
            </w:r>
          </w:p>
        </w:tc>
        <w:tc>
          <w:tcPr>
            <w:tcW w:w="995" w:type="dxa"/>
          </w:tcPr>
          <w:p w14:paraId="70F24955" w14:textId="77777777" w:rsidR="00536305" w:rsidRPr="00F23A64"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F23A64">
              <w:rPr>
                <w:rFonts w:ascii="Times New Roman" w:eastAsia="Times New Roman" w:hAnsi="Times New Roman" w:cs="Times New Roman"/>
                <w:sz w:val="24"/>
                <w:szCs w:val="24"/>
              </w:rPr>
              <w:t>Val.sk.</w:t>
            </w:r>
          </w:p>
        </w:tc>
        <w:tc>
          <w:tcPr>
            <w:tcW w:w="4819" w:type="dxa"/>
          </w:tcPr>
          <w:p w14:paraId="19F426E3" w14:textId="77777777" w:rsidR="00536305" w:rsidRPr="00F23A64"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F23A64">
              <w:rPr>
                <w:rFonts w:ascii="Times New Roman" w:eastAsia="Times New Roman" w:hAnsi="Times New Roman" w:cs="Times New Roman"/>
                <w:sz w:val="24"/>
                <w:szCs w:val="24"/>
              </w:rPr>
              <w:t xml:space="preserve">Laukiami pasiekimai </w:t>
            </w:r>
          </w:p>
          <w:p w14:paraId="4684803F" w14:textId="77777777" w:rsidR="00536305" w:rsidRPr="00F23A64"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F23A64">
              <w:rPr>
                <w:rFonts w:ascii="Times New Roman" w:eastAsia="Times New Roman" w:hAnsi="Times New Roman" w:cs="Times New Roman"/>
                <w:sz w:val="24"/>
                <w:szCs w:val="24"/>
              </w:rPr>
              <w:t>(dalyko žinios, gebėjimai, nuostatos pagal BP, NMPP, PUPP, BE)</w:t>
            </w:r>
          </w:p>
        </w:tc>
        <w:tc>
          <w:tcPr>
            <w:tcW w:w="2165" w:type="dxa"/>
          </w:tcPr>
          <w:p w14:paraId="6438CA0D" w14:textId="77777777" w:rsidR="00536305" w:rsidRPr="00F23A64" w:rsidRDefault="00536305" w:rsidP="00D21BD1">
            <w:pPr>
              <w:tabs>
                <w:tab w:val="center" w:pos="4153"/>
                <w:tab w:val="right" w:pos="8306"/>
              </w:tabs>
              <w:spacing w:after="0" w:line="240" w:lineRule="auto"/>
              <w:ind w:right="-2227"/>
              <w:rPr>
                <w:rFonts w:ascii="Times New Roman" w:eastAsia="Times New Roman" w:hAnsi="Times New Roman" w:cs="Times New Roman"/>
                <w:sz w:val="24"/>
                <w:szCs w:val="24"/>
              </w:rPr>
            </w:pPr>
            <w:r w:rsidRPr="00F23A64">
              <w:rPr>
                <w:rFonts w:ascii="Times New Roman" w:eastAsia="Times New Roman" w:hAnsi="Times New Roman" w:cs="Times New Roman"/>
                <w:sz w:val="24"/>
                <w:szCs w:val="24"/>
              </w:rPr>
              <w:t>Vertinimo formos</w:t>
            </w:r>
          </w:p>
          <w:p w14:paraId="71AC3467" w14:textId="77777777" w:rsidR="00536305" w:rsidRPr="00F23A64" w:rsidRDefault="00536305" w:rsidP="00D21BD1">
            <w:pPr>
              <w:tabs>
                <w:tab w:val="center" w:pos="4153"/>
                <w:tab w:val="right" w:pos="8306"/>
              </w:tabs>
              <w:spacing w:after="0" w:line="240" w:lineRule="auto"/>
              <w:ind w:right="-2227"/>
              <w:rPr>
                <w:rFonts w:ascii="Times New Roman" w:eastAsia="Times New Roman" w:hAnsi="Times New Roman" w:cs="Times New Roman"/>
                <w:sz w:val="24"/>
                <w:szCs w:val="24"/>
              </w:rPr>
            </w:pPr>
          </w:p>
        </w:tc>
      </w:tr>
      <w:tr w:rsidR="00D21BD1" w:rsidRPr="00882CB8" w14:paraId="34DB144E" w14:textId="77777777" w:rsidTr="00366ADB">
        <w:tc>
          <w:tcPr>
            <w:tcW w:w="13982" w:type="dxa"/>
            <w:gridSpan w:val="5"/>
          </w:tcPr>
          <w:p w14:paraId="5B49AF68" w14:textId="77777777" w:rsidR="00D21BD1" w:rsidRPr="00F23A64" w:rsidRDefault="00D21BD1" w:rsidP="00D21BD1">
            <w:pPr>
              <w:tabs>
                <w:tab w:val="center" w:pos="4153"/>
                <w:tab w:val="right" w:pos="830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Kalbos sistemos pažinimo mokymasis</w:t>
            </w:r>
          </w:p>
        </w:tc>
      </w:tr>
      <w:tr w:rsidR="00536305" w:rsidRPr="004E4686" w14:paraId="4F139E39" w14:textId="77777777" w:rsidTr="00366ADB">
        <w:trPr>
          <w:trHeight w:val="1221"/>
        </w:trPr>
        <w:tc>
          <w:tcPr>
            <w:tcW w:w="4503" w:type="dxa"/>
          </w:tcPr>
          <w:p w14:paraId="53A6C0E9" w14:textId="77777777" w:rsidR="00536305" w:rsidRPr="00D21BD1" w:rsidRDefault="00536305" w:rsidP="00D21BD1">
            <w:pPr>
              <w:spacing w:after="0" w:line="240" w:lineRule="auto"/>
              <w:rPr>
                <w:rFonts w:ascii="Times New Roman" w:eastAsia="Calibri" w:hAnsi="Times New Roman" w:cs="Times New Roman"/>
                <w:b/>
                <w:sz w:val="24"/>
                <w:szCs w:val="24"/>
              </w:rPr>
            </w:pPr>
            <w:r w:rsidRPr="004E4686">
              <w:rPr>
                <w:rFonts w:ascii="Times New Roman" w:eastAsia="Calibri" w:hAnsi="Times New Roman" w:cs="Times New Roman"/>
                <w:sz w:val="24"/>
                <w:szCs w:val="24"/>
              </w:rPr>
              <w:t xml:space="preserve">6 klasės dalyko programos tikslas ir uždaviniai. Dalyko struktūra. Mokymosi pasiekimai. Mokymosi priemonės ir būdai. Vertinimo principai. </w:t>
            </w:r>
          </w:p>
        </w:tc>
        <w:tc>
          <w:tcPr>
            <w:tcW w:w="1500" w:type="dxa"/>
          </w:tcPr>
          <w:p w14:paraId="3F439CE9"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1FE77090"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tcPr>
          <w:p w14:paraId="0CD5F69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Pr>
                <w:rFonts w:ascii="Times New Roman" w:hAnsi="Times New Roman"/>
                <w:sz w:val="24"/>
                <w:szCs w:val="24"/>
              </w:rPr>
              <w:t>Suvokia programos apimtį, dalyko tikslus, vertinimo sistemą.</w:t>
            </w:r>
          </w:p>
        </w:tc>
        <w:tc>
          <w:tcPr>
            <w:tcW w:w="2165" w:type="dxa"/>
          </w:tcPr>
          <w:p w14:paraId="0761D421"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r>
      <w:tr w:rsidR="00B25926" w:rsidRPr="004E4686" w14:paraId="05F53CEA" w14:textId="77777777" w:rsidTr="00366ADB">
        <w:trPr>
          <w:trHeight w:val="275"/>
        </w:trPr>
        <w:tc>
          <w:tcPr>
            <w:tcW w:w="13982" w:type="dxa"/>
            <w:gridSpan w:val="5"/>
          </w:tcPr>
          <w:p w14:paraId="1A172BBA" w14:textId="5FC1BE10" w:rsidR="00B25926" w:rsidRPr="004E4686" w:rsidRDefault="00B25926" w:rsidP="00B25926">
            <w:pPr>
              <w:tabs>
                <w:tab w:val="center" w:pos="4153"/>
                <w:tab w:val="right" w:pos="8306"/>
              </w:tabs>
              <w:spacing w:after="0" w:line="240" w:lineRule="auto"/>
              <w:jc w:val="center"/>
              <w:rPr>
                <w:rFonts w:ascii="Times New Roman" w:eastAsia="Times New Roman" w:hAnsi="Times New Roman" w:cs="Times New Roman"/>
                <w:b/>
                <w:sz w:val="24"/>
                <w:szCs w:val="24"/>
              </w:rPr>
            </w:pPr>
            <w:r w:rsidRPr="004E4686">
              <w:rPr>
                <w:rFonts w:ascii="Times New Roman" w:eastAsia="Calibri" w:hAnsi="Times New Roman" w:cs="Times New Roman"/>
                <w:b/>
                <w:sz w:val="24"/>
                <w:szCs w:val="24"/>
              </w:rPr>
              <w:t>Išeito kurso pagrindų kartojimas ir gilinimas. Įgūdžių įtvirtinimas</w:t>
            </w:r>
            <w:r w:rsidR="002522B9">
              <w:rPr>
                <w:rFonts w:ascii="Times New Roman" w:eastAsia="Calibri" w:hAnsi="Times New Roman" w:cs="Times New Roman"/>
                <w:b/>
                <w:sz w:val="24"/>
                <w:szCs w:val="24"/>
              </w:rPr>
              <w:t xml:space="preserve"> - 13</w:t>
            </w:r>
          </w:p>
        </w:tc>
      </w:tr>
      <w:tr w:rsidR="00536305" w:rsidRPr="004E4686" w14:paraId="306DEAEE" w14:textId="77777777" w:rsidTr="00366ADB">
        <w:tc>
          <w:tcPr>
            <w:tcW w:w="4503" w:type="dxa"/>
          </w:tcPr>
          <w:p w14:paraId="3EA9DF4D" w14:textId="4EE0D1C1"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5 klasės kurso kartojimas ir gilinimas. Įgūdžių įtvirtinimas.</w:t>
            </w:r>
            <w:r w:rsidRPr="004E4686">
              <w:rPr>
                <w:rFonts w:ascii="Times New Roman" w:eastAsia="Calibri" w:hAnsi="Times New Roman" w:cs="Times New Roman"/>
                <w:b/>
                <w:sz w:val="24"/>
                <w:szCs w:val="24"/>
              </w:rPr>
              <w:t xml:space="preserve"> </w:t>
            </w:r>
            <w:r w:rsidRPr="004E4686">
              <w:rPr>
                <w:rFonts w:ascii="Times New Roman" w:eastAsia="Calibri" w:hAnsi="Times New Roman" w:cs="Times New Roman"/>
                <w:sz w:val="24"/>
                <w:szCs w:val="24"/>
              </w:rPr>
              <w:t xml:space="preserve">Kalbos dalių sistema. Kalbos dalys – erdvės, laiko, santykio ir jausmo žodžiai. </w:t>
            </w:r>
          </w:p>
        </w:tc>
        <w:tc>
          <w:tcPr>
            <w:tcW w:w="1500" w:type="dxa"/>
          </w:tcPr>
          <w:p w14:paraId="15E86AB6"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10528483" w14:textId="75CB618D" w:rsidR="00536305" w:rsidRPr="004E4686" w:rsidRDefault="002522B9"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val="restart"/>
          </w:tcPr>
          <w:p w14:paraId="48B25880" w14:textId="77777777" w:rsidR="00536305" w:rsidRPr="004E4686" w:rsidRDefault="00536305" w:rsidP="00D21BD1">
            <w:pPr>
              <w:pStyle w:val="TableContents"/>
              <w:snapToGrid w:val="0"/>
              <w:spacing w:after="0" w:line="240" w:lineRule="auto"/>
              <w:ind w:right="-108"/>
              <w:rPr>
                <w:rFonts w:ascii="Times New Roman" w:hAnsi="Times New Roman" w:cs="Times New Roman"/>
                <w:sz w:val="24"/>
                <w:szCs w:val="24"/>
              </w:rPr>
            </w:pPr>
            <w:r w:rsidRPr="004E4686">
              <w:rPr>
                <w:rFonts w:ascii="Times New Roman" w:hAnsi="Times New Roman" w:cs="Times New Roman"/>
                <w:sz w:val="24"/>
                <w:szCs w:val="24"/>
              </w:rPr>
              <w:t xml:space="preserve">Moka linksniuoti, taisyklingai vartoja ir rašo daiktavardžių ir būdvardžių linksnius galūnes, </w:t>
            </w:r>
            <w:proofErr w:type="spellStart"/>
            <w:r w:rsidRPr="004E4686">
              <w:rPr>
                <w:rFonts w:ascii="Times New Roman" w:hAnsi="Times New Roman" w:cs="Times New Roman"/>
                <w:sz w:val="24"/>
                <w:szCs w:val="24"/>
              </w:rPr>
              <w:t>prieveiksmių</w:t>
            </w:r>
            <w:proofErr w:type="spellEnd"/>
            <w:r w:rsidRPr="004E4686">
              <w:rPr>
                <w:rFonts w:ascii="Times New Roman" w:hAnsi="Times New Roman" w:cs="Times New Roman"/>
                <w:sz w:val="24"/>
                <w:szCs w:val="24"/>
              </w:rPr>
              <w:t xml:space="preserve"> (būdo, laiko, vietos) priesagas. </w:t>
            </w:r>
            <w:proofErr w:type="spellStart"/>
            <w:r w:rsidRPr="004E4686">
              <w:rPr>
                <w:rFonts w:ascii="Times New Roman" w:hAnsi="Times New Roman" w:cs="Times New Roman"/>
                <w:sz w:val="24"/>
                <w:szCs w:val="24"/>
              </w:rPr>
              <w:t>Rašybinis</w:t>
            </w:r>
            <w:proofErr w:type="spellEnd"/>
            <w:r w:rsidRPr="004E4686">
              <w:rPr>
                <w:rFonts w:ascii="Times New Roman" w:hAnsi="Times New Roman" w:cs="Times New Roman"/>
                <w:sz w:val="24"/>
                <w:szCs w:val="24"/>
              </w:rPr>
              <w:t xml:space="preserve"> nagrinėjimas; klausiamasis diktantas; praleistų žodžių įrašymas (mįslėse, patarlėse, skaitomo kūrinio fragmentuose ir pan.).</w:t>
            </w:r>
          </w:p>
          <w:p w14:paraId="7CFA0834" w14:textId="77777777" w:rsidR="00536305" w:rsidRPr="004E4686" w:rsidRDefault="00536305" w:rsidP="00D21BD1">
            <w:pPr>
              <w:pStyle w:val="TableContents"/>
              <w:snapToGrid w:val="0"/>
              <w:spacing w:after="0" w:line="240" w:lineRule="auto"/>
              <w:ind w:right="-108"/>
              <w:rPr>
                <w:rFonts w:ascii="Times New Roman" w:hAnsi="Times New Roman" w:cs="Times New Roman"/>
                <w:sz w:val="24"/>
                <w:szCs w:val="24"/>
              </w:rPr>
            </w:pPr>
            <w:r w:rsidRPr="004E4686">
              <w:rPr>
                <w:rFonts w:ascii="Times New Roman" w:hAnsi="Times New Roman" w:cs="Times New Roman"/>
                <w:sz w:val="24"/>
                <w:szCs w:val="24"/>
              </w:rPr>
              <w:t xml:space="preserve">Nurašinėjimas dailyraščiu ir taisyklingas skaitymas (patarlių, sentencijų, poezijos, </w:t>
            </w:r>
            <w:r w:rsidRPr="004E4686">
              <w:rPr>
                <w:rFonts w:ascii="Times New Roman" w:hAnsi="Times New Roman" w:cs="Times New Roman"/>
                <w:sz w:val="24"/>
                <w:szCs w:val="24"/>
              </w:rPr>
              <w:lastRenderedPageBreak/>
              <w:t xml:space="preserve">skaitomo kūrinio citatų ir pan. – su atitinkamomis </w:t>
            </w:r>
            <w:proofErr w:type="spellStart"/>
            <w:r w:rsidRPr="004E4686">
              <w:rPr>
                <w:rFonts w:ascii="Times New Roman" w:hAnsi="Times New Roman" w:cs="Times New Roman"/>
                <w:sz w:val="24"/>
                <w:szCs w:val="24"/>
              </w:rPr>
              <w:t>ortogramomis</w:t>
            </w:r>
            <w:proofErr w:type="spellEnd"/>
            <w:r w:rsidRPr="004E4686">
              <w:rPr>
                <w:rFonts w:ascii="Times New Roman" w:hAnsi="Times New Roman" w:cs="Times New Roman"/>
                <w:sz w:val="24"/>
                <w:szCs w:val="24"/>
              </w:rPr>
              <w:t>);.</w:t>
            </w:r>
          </w:p>
          <w:p w14:paraId="1F19ADB3" w14:textId="77777777" w:rsidR="00536305" w:rsidRPr="004E4686" w:rsidRDefault="00536305" w:rsidP="00D21BD1">
            <w:pPr>
              <w:pStyle w:val="TableContents"/>
              <w:snapToGrid w:val="0"/>
              <w:spacing w:after="0" w:line="240" w:lineRule="auto"/>
              <w:ind w:right="-108"/>
              <w:rPr>
                <w:rFonts w:ascii="Times New Roman" w:hAnsi="Times New Roman" w:cs="Times New Roman"/>
                <w:sz w:val="24"/>
                <w:szCs w:val="24"/>
              </w:rPr>
            </w:pPr>
            <w:r w:rsidRPr="004E4686">
              <w:rPr>
                <w:rFonts w:ascii="Times New Roman" w:hAnsi="Times New Roman" w:cs="Times New Roman"/>
                <w:sz w:val="24"/>
                <w:szCs w:val="24"/>
              </w:rPr>
              <w:t>Diktantai (komentuojamasis, aiškinamasis – prašoma pakartoti sakinius prieš rašant).</w:t>
            </w:r>
          </w:p>
          <w:p w14:paraId="37297AC7" w14:textId="77777777" w:rsidR="00536305" w:rsidRPr="004E4686" w:rsidRDefault="00536305" w:rsidP="00D21BD1">
            <w:pPr>
              <w:pStyle w:val="TableContents"/>
              <w:snapToGrid w:val="0"/>
              <w:spacing w:after="0" w:line="240" w:lineRule="auto"/>
              <w:ind w:right="-108"/>
              <w:rPr>
                <w:rFonts w:ascii="Times New Roman" w:hAnsi="Times New Roman" w:cs="Times New Roman"/>
                <w:sz w:val="24"/>
                <w:szCs w:val="24"/>
              </w:rPr>
            </w:pPr>
            <w:proofErr w:type="spellStart"/>
            <w:r w:rsidRPr="004E4686">
              <w:rPr>
                <w:rFonts w:ascii="Times New Roman" w:hAnsi="Times New Roman" w:cs="Times New Roman"/>
                <w:sz w:val="24"/>
                <w:szCs w:val="24"/>
              </w:rPr>
              <w:t>Ortogramų</w:t>
            </w:r>
            <w:proofErr w:type="spellEnd"/>
            <w:r w:rsidRPr="004E4686">
              <w:rPr>
                <w:rFonts w:ascii="Times New Roman" w:hAnsi="Times New Roman" w:cs="Times New Roman"/>
                <w:sz w:val="24"/>
                <w:szCs w:val="24"/>
              </w:rPr>
              <w:t xml:space="preserve"> įrašymas nurašant rišlų tekstą; rašybos klaidų analizė (žodžiu ir raštu).</w:t>
            </w:r>
          </w:p>
          <w:p w14:paraId="4D57FA76" w14:textId="77777777" w:rsidR="00536305" w:rsidRPr="004E4686" w:rsidRDefault="00536305" w:rsidP="00D21BD1">
            <w:pPr>
              <w:spacing w:after="0" w:line="240" w:lineRule="auto"/>
              <w:rPr>
                <w:rFonts w:ascii="Times New Roman" w:eastAsia="Times New Roman" w:hAnsi="Times New Roman" w:cs="Times New Roman"/>
                <w:b/>
                <w:sz w:val="24"/>
                <w:szCs w:val="24"/>
              </w:rPr>
            </w:pPr>
            <w:r w:rsidRPr="004E4686">
              <w:rPr>
                <w:rFonts w:ascii="Times New Roman" w:eastAsia="Calibri" w:hAnsi="Times New Roman" w:cs="Times New Roman"/>
                <w:sz w:val="24"/>
                <w:szCs w:val="24"/>
              </w:rPr>
              <w:t>Kalbos dalių klasifikacijos vaizdavimas (piešiniais, grafikais, maketais, vaidyba ir pan.); kalbos dalių sąvokų schemų (reikšmė, gramatiniai požymiai, pavyzdžiai) sudarymas ir jų lyginimas; kalbos dalių funkcijų sakinyje nustatymas ir vaizdus lyginimas</w:t>
            </w:r>
            <w:r w:rsidRPr="004E4686">
              <w:rPr>
                <w:rFonts w:ascii="Times New Roman" w:hAnsi="Times New Roman" w:cs="Times New Roman"/>
                <w:sz w:val="24"/>
                <w:szCs w:val="24"/>
              </w:rPr>
              <w:t>.</w:t>
            </w:r>
          </w:p>
        </w:tc>
        <w:tc>
          <w:tcPr>
            <w:tcW w:w="2165" w:type="dxa"/>
          </w:tcPr>
          <w:p w14:paraId="4330565C"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Formuojamasis vertinimas</w:t>
            </w:r>
          </w:p>
        </w:tc>
      </w:tr>
      <w:tr w:rsidR="00536305" w:rsidRPr="004E4686" w14:paraId="0D1EB59C" w14:textId="77777777" w:rsidTr="00366ADB">
        <w:tc>
          <w:tcPr>
            <w:tcW w:w="4503" w:type="dxa"/>
          </w:tcPr>
          <w:p w14:paraId="03DA6855" w14:textId="7F83FC20" w:rsidR="00536305" w:rsidRPr="00A94123" w:rsidRDefault="00A94123" w:rsidP="00D21BD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Daiktavardžio ir būdvardžio gramatinių požymių kartojimas. </w:t>
            </w:r>
          </w:p>
        </w:tc>
        <w:tc>
          <w:tcPr>
            <w:tcW w:w="1500" w:type="dxa"/>
          </w:tcPr>
          <w:p w14:paraId="6CE13D5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17FC6412" w14:textId="056C48FF" w:rsidR="00536305" w:rsidRPr="004E4686" w:rsidRDefault="00A94123"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4897B21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7E974AD4"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7A55DDAE" w14:textId="77777777" w:rsidTr="00366ADB">
        <w:tc>
          <w:tcPr>
            <w:tcW w:w="4503" w:type="dxa"/>
          </w:tcPr>
          <w:p w14:paraId="6E29C842" w14:textId="5B6CBD6C" w:rsidR="00536305" w:rsidRPr="000E0293" w:rsidRDefault="00A94123" w:rsidP="00D21BD1">
            <w:pPr>
              <w:spacing w:after="0" w:line="240" w:lineRule="auto"/>
              <w:rPr>
                <w:rFonts w:ascii="Times New Roman" w:eastAsia="Calibri" w:hAnsi="Times New Roman" w:cs="Times New Roman"/>
                <w:b/>
                <w:sz w:val="24"/>
                <w:szCs w:val="24"/>
              </w:rPr>
            </w:pPr>
            <w:r w:rsidRPr="00A94123">
              <w:rPr>
                <w:rFonts w:ascii="Times New Roman" w:hAnsi="Times New Roman" w:cs="Times New Roman"/>
                <w:sz w:val="24"/>
                <w:szCs w:val="24"/>
              </w:rPr>
              <w:t>Daiktavardžių ir būdvardžių rašybos kartojimas.</w:t>
            </w:r>
          </w:p>
        </w:tc>
        <w:tc>
          <w:tcPr>
            <w:tcW w:w="1500" w:type="dxa"/>
          </w:tcPr>
          <w:p w14:paraId="53F47AB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6514D0AA" w14:textId="5719CF80" w:rsidR="00536305" w:rsidRPr="004E4686" w:rsidRDefault="00A94123"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4819" w:type="dxa"/>
            <w:vMerge/>
          </w:tcPr>
          <w:p w14:paraId="6A95F235"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1579BD0A"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5C9751FE" w14:textId="77777777" w:rsidTr="00366ADB">
        <w:tc>
          <w:tcPr>
            <w:tcW w:w="4503" w:type="dxa"/>
          </w:tcPr>
          <w:p w14:paraId="4B264D21" w14:textId="0FD006E0" w:rsidR="00536305" w:rsidRPr="00A94123" w:rsidRDefault="00A94123" w:rsidP="00D21BD1">
            <w:pPr>
              <w:spacing w:after="0" w:line="240" w:lineRule="auto"/>
              <w:rPr>
                <w:rFonts w:ascii="Times New Roman" w:hAnsi="Times New Roman" w:cs="Times New Roman"/>
                <w:sz w:val="24"/>
                <w:szCs w:val="24"/>
              </w:rPr>
            </w:pPr>
            <w:r w:rsidRPr="00A94123">
              <w:rPr>
                <w:rFonts w:ascii="Times New Roman" w:eastAsia="Calibri" w:hAnsi="Times New Roman" w:cs="Times New Roman"/>
                <w:sz w:val="24"/>
                <w:szCs w:val="24"/>
              </w:rPr>
              <w:lastRenderedPageBreak/>
              <w:t>Žodžio sandaros kartojimas. Šaknies balsių rašyba.</w:t>
            </w:r>
          </w:p>
        </w:tc>
        <w:tc>
          <w:tcPr>
            <w:tcW w:w="1500" w:type="dxa"/>
          </w:tcPr>
          <w:p w14:paraId="1769BAA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6F45A33" w14:textId="3E282E0D" w:rsidR="00E41882" w:rsidRPr="004E4686" w:rsidRDefault="00A94123"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19" w:type="dxa"/>
            <w:vMerge/>
          </w:tcPr>
          <w:p w14:paraId="5735182A"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2AECE198"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Įtvirtinimo užduotis vertinama kaupiamuoju pažymiu</w:t>
            </w:r>
          </w:p>
        </w:tc>
      </w:tr>
      <w:tr w:rsidR="00536305" w:rsidRPr="004E4686" w14:paraId="17678FD2" w14:textId="77777777" w:rsidTr="00366ADB">
        <w:tc>
          <w:tcPr>
            <w:tcW w:w="4503" w:type="dxa"/>
          </w:tcPr>
          <w:p w14:paraId="6205C504" w14:textId="62CB10EE" w:rsidR="00536305" w:rsidRPr="004E4686" w:rsidRDefault="00A94123" w:rsidP="00D21BD1">
            <w:pPr>
              <w:spacing w:after="0" w:line="240"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lastRenderedPageBreak/>
              <w:t>Skyrybos kartojimas</w:t>
            </w:r>
          </w:p>
        </w:tc>
        <w:tc>
          <w:tcPr>
            <w:tcW w:w="1500" w:type="dxa"/>
          </w:tcPr>
          <w:p w14:paraId="12640E69"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23899176" w14:textId="235567EF" w:rsidR="00536305" w:rsidRPr="004E4686" w:rsidRDefault="00A94123"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19" w:type="dxa"/>
            <w:vMerge/>
          </w:tcPr>
          <w:p w14:paraId="6F9E21F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208B3471"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Įtvirtinimo užduotis vertinama kaupiamuoju pažymiu</w:t>
            </w:r>
          </w:p>
        </w:tc>
      </w:tr>
      <w:tr w:rsidR="00536305" w:rsidRPr="004E4686" w14:paraId="71CE813D" w14:textId="77777777" w:rsidTr="00366ADB">
        <w:tc>
          <w:tcPr>
            <w:tcW w:w="4503" w:type="dxa"/>
          </w:tcPr>
          <w:p w14:paraId="5A3A59C3" w14:textId="77F168DF" w:rsidR="00536305"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 </w:t>
            </w:r>
          </w:p>
          <w:p w14:paraId="0ED35F85" w14:textId="427227FC" w:rsidR="00E41882" w:rsidRPr="004E4686" w:rsidRDefault="00E41882" w:rsidP="0044397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Pasiruošimas kontroliniam darbui</w:t>
            </w:r>
            <w:r w:rsidR="007C0CA5">
              <w:rPr>
                <w:rFonts w:ascii="Times New Roman" w:eastAsia="Calibri" w:hAnsi="Times New Roman" w:cs="Times New Roman"/>
                <w:sz w:val="24"/>
                <w:szCs w:val="24"/>
              </w:rPr>
              <w:t>.</w:t>
            </w:r>
          </w:p>
        </w:tc>
        <w:tc>
          <w:tcPr>
            <w:tcW w:w="1500" w:type="dxa"/>
          </w:tcPr>
          <w:p w14:paraId="5E041D99"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EF05DD5"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p w14:paraId="464C99C2" w14:textId="5C5E13CA"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p w14:paraId="03B3781A" w14:textId="08C89A17" w:rsidR="00E41882" w:rsidRPr="004E4686"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4819" w:type="dxa"/>
            <w:vMerge/>
          </w:tcPr>
          <w:p w14:paraId="1713420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58D801EB"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Kalbos dalių rašybos diktantas vertinamas kaupiamuoju pažymiu</w:t>
            </w:r>
          </w:p>
        </w:tc>
      </w:tr>
      <w:tr w:rsidR="00536305" w:rsidRPr="004B5830" w14:paraId="6B2F329F" w14:textId="77777777" w:rsidTr="00366ADB">
        <w:tc>
          <w:tcPr>
            <w:tcW w:w="4503" w:type="dxa"/>
          </w:tcPr>
          <w:p w14:paraId="1A40FE71" w14:textId="77777777" w:rsidR="00536305" w:rsidRPr="0046282E" w:rsidRDefault="00536305" w:rsidP="00D21BD1">
            <w:pPr>
              <w:spacing w:after="0" w:line="240" w:lineRule="auto"/>
              <w:rPr>
                <w:rFonts w:ascii="Times New Roman" w:eastAsia="Calibri" w:hAnsi="Times New Roman" w:cs="Times New Roman"/>
                <w:b/>
                <w:sz w:val="24"/>
                <w:szCs w:val="24"/>
              </w:rPr>
            </w:pPr>
            <w:r w:rsidRPr="0046282E">
              <w:rPr>
                <w:rFonts w:ascii="Times New Roman" w:eastAsia="Calibri" w:hAnsi="Times New Roman" w:cs="Times New Roman"/>
                <w:b/>
                <w:sz w:val="24"/>
                <w:szCs w:val="24"/>
              </w:rPr>
              <w:t>Kontrolinis diktantas ir jo analizė.</w:t>
            </w:r>
          </w:p>
        </w:tc>
        <w:tc>
          <w:tcPr>
            <w:tcW w:w="1500" w:type="dxa"/>
          </w:tcPr>
          <w:p w14:paraId="4A6E0380" w14:textId="77777777" w:rsidR="00536305" w:rsidRPr="0046282E"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995" w:type="dxa"/>
          </w:tcPr>
          <w:p w14:paraId="79892628" w14:textId="77777777" w:rsidR="00536305" w:rsidRPr="0046282E"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6282E">
              <w:rPr>
                <w:rFonts w:ascii="Times New Roman" w:eastAsia="Times New Roman" w:hAnsi="Times New Roman" w:cs="Times New Roman"/>
                <w:b/>
                <w:sz w:val="24"/>
                <w:szCs w:val="24"/>
              </w:rPr>
              <w:t>2</w:t>
            </w:r>
          </w:p>
        </w:tc>
        <w:tc>
          <w:tcPr>
            <w:tcW w:w="4819" w:type="dxa"/>
            <w:vMerge/>
          </w:tcPr>
          <w:p w14:paraId="1D89B283"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4692074F" w14:textId="77777777" w:rsidR="00536305" w:rsidRPr="004B5830"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B5830">
              <w:rPr>
                <w:rFonts w:ascii="Times New Roman" w:eastAsia="Times New Roman" w:hAnsi="Times New Roman" w:cs="Times New Roman"/>
                <w:b/>
                <w:sz w:val="24"/>
                <w:szCs w:val="24"/>
              </w:rPr>
              <w:t>Kontrolinis darbas vertinamas pažymiu</w:t>
            </w:r>
          </w:p>
        </w:tc>
      </w:tr>
      <w:tr w:rsidR="00B25926" w:rsidRPr="004B5830" w14:paraId="69591D06" w14:textId="77777777" w:rsidTr="00366ADB">
        <w:tc>
          <w:tcPr>
            <w:tcW w:w="13982" w:type="dxa"/>
            <w:gridSpan w:val="5"/>
          </w:tcPr>
          <w:p w14:paraId="5C920866" w14:textId="3BE5C49F" w:rsidR="00B25926" w:rsidRPr="00B25926" w:rsidRDefault="00B25926" w:rsidP="00B25926">
            <w:pPr>
              <w:tabs>
                <w:tab w:val="center" w:pos="4153"/>
                <w:tab w:val="right" w:pos="8306"/>
              </w:tabs>
              <w:spacing w:after="0" w:line="240" w:lineRule="auto"/>
              <w:jc w:val="center"/>
              <w:rPr>
                <w:rFonts w:ascii="Times New Roman" w:eastAsia="Times New Roman" w:hAnsi="Times New Roman" w:cs="Times New Roman"/>
                <w:b/>
                <w:bCs/>
                <w:sz w:val="24"/>
                <w:szCs w:val="24"/>
              </w:rPr>
            </w:pPr>
            <w:r w:rsidRPr="00B25926">
              <w:rPr>
                <w:rFonts w:ascii="Times New Roman" w:eastAsia="Calibri" w:hAnsi="Times New Roman" w:cs="Times New Roman"/>
                <w:b/>
                <w:bCs/>
                <w:sz w:val="24"/>
                <w:szCs w:val="24"/>
              </w:rPr>
              <w:t>Kalba kaip socialinis kultūrinis reiškinys</w:t>
            </w:r>
            <w:r>
              <w:rPr>
                <w:rFonts w:ascii="Times New Roman" w:eastAsia="Calibri" w:hAnsi="Times New Roman" w:cs="Times New Roman"/>
                <w:b/>
                <w:bCs/>
                <w:sz w:val="24"/>
                <w:szCs w:val="24"/>
              </w:rPr>
              <w:t xml:space="preserve"> - </w:t>
            </w:r>
            <w:r w:rsidR="00366ADB">
              <w:rPr>
                <w:rFonts w:ascii="Times New Roman" w:eastAsia="Calibri" w:hAnsi="Times New Roman" w:cs="Times New Roman"/>
                <w:b/>
                <w:bCs/>
                <w:sz w:val="24"/>
                <w:szCs w:val="24"/>
              </w:rPr>
              <w:t>7</w:t>
            </w:r>
          </w:p>
        </w:tc>
      </w:tr>
      <w:tr w:rsidR="008525BF" w:rsidRPr="004E4686" w14:paraId="1FD9F77C" w14:textId="77777777" w:rsidTr="00366ADB">
        <w:tc>
          <w:tcPr>
            <w:tcW w:w="4503" w:type="dxa"/>
          </w:tcPr>
          <w:p w14:paraId="0CB5DE33" w14:textId="70967847" w:rsidR="008525BF" w:rsidRPr="004E4686" w:rsidRDefault="008525BF" w:rsidP="000D6C4D">
            <w:pPr>
              <w:spacing w:after="0" w:line="240" w:lineRule="auto"/>
              <w:rPr>
                <w:rFonts w:ascii="Times New Roman" w:hAnsi="Times New Roman" w:cs="Times New Roman"/>
                <w:sz w:val="24"/>
                <w:szCs w:val="24"/>
              </w:rPr>
            </w:pPr>
            <w:r w:rsidRPr="004E4686">
              <w:rPr>
                <w:rFonts w:ascii="Times New Roman" w:eastAsia="Calibri" w:hAnsi="Times New Roman" w:cs="Times New Roman"/>
                <w:sz w:val="24"/>
                <w:szCs w:val="24"/>
              </w:rPr>
              <w:t>Kalbos kilmė. Žmogaus kalbos specifika, jos skirtumas nuo gyvūnų „kalbos“</w:t>
            </w:r>
            <w:r>
              <w:rPr>
                <w:rFonts w:ascii="Times New Roman" w:eastAsia="Calibri" w:hAnsi="Times New Roman" w:cs="Times New Roman"/>
                <w:sz w:val="24"/>
                <w:szCs w:val="24"/>
              </w:rPr>
              <w:t>.</w:t>
            </w:r>
          </w:p>
        </w:tc>
        <w:tc>
          <w:tcPr>
            <w:tcW w:w="1500" w:type="dxa"/>
          </w:tcPr>
          <w:p w14:paraId="3819F550" w14:textId="77777777" w:rsidR="008525BF" w:rsidRPr="004E4686" w:rsidRDefault="008525BF" w:rsidP="000D6C4D">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6E4CD09" w14:textId="77777777" w:rsidR="008525BF" w:rsidRPr="004E4686" w:rsidRDefault="008525BF" w:rsidP="000D6C4D">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val="restart"/>
          </w:tcPr>
          <w:p w14:paraId="229ABD58" w14:textId="77777777" w:rsidR="008525BF" w:rsidRPr="004E4686" w:rsidRDefault="008525BF" w:rsidP="000D6C4D">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Darbas su žodynais (daugiareikšmių žodžių ir  reikšmės aiškinimasis. Susipažinimas su vardų žodynu (aktualių vardų kilmės ir reikšmės aiškinimasis ir pristatymas); su vietovardžių žodynu (artimiausios aplinkos, tėvų, senelių ir pan. gyvenamųjų vietų pavadinimų kilmės aiškinimasis ir pristatymas).</w:t>
            </w:r>
          </w:p>
          <w:p w14:paraId="255EA21A" w14:textId="77777777" w:rsidR="008525BF" w:rsidRPr="004E4686" w:rsidRDefault="008525BF" w:rsidP="000D6C4D">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Semantinė žodžių, vartojamų perkeltine reikšme, analizė. Leksinės krypties stilistiniai pratimai (tikslaus, tinkamo žodžio parinkimas arba paieška žodyne). </w:t>
            </w:r>
          </w:p>
          <w:p w14:paraId="3A7D7DB6" w14:textId="77777777" w:rsidR="008525BF" w:rsidRPr="004E4686" w:rsidRDefault="008525BF" w:rsidP="000D6C4D">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Lietuvių kalbos tarmių žemėlapio pristatymas. </w:t>
            </w:r>
          </w:p>
          <w:p w14:paraId="7B4C86C8" w14:textId="77777777" w:rsidR="008525BF" w:rsidRPr="004E4686" w:rsidRDefault="008525BF" w:rsidP="000D6C4D">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Savo tarmės (patarmės, šnektos) pristatymas lyginant ją su bendrine kalba.</w:t>
            </w:r>
          </w:p>
        </w:tc>
        <w:tc>
          <w:tcPr>
            <w:tcW w:w="2165" w:type="dxa"/>
          </w:tcPr>
          <w:p w14:paraId="41DB946D" w14:textId="77777777" w:rsidR="008525BF" w:rsidRPr="00474308" w:rsidRDefault="008525BF" w:rsidP="000D6C4D">
            <w:pPr>
              <w:tabs>
                <w:tab w:val="center" w:pos="4153"/>
                <w:tab w:val="right" w:pos="8306"/>
              </w:tabs>
              <w:spacing w:after="0" w:line="240" w:lineRule="auto"/>
              <w:rPr>
                <w:rFonts w:ascii="Times New Roman" w:eastAsia="Times New Roman" w:hAnsi="Times New Roman" w:cs="Times New Roman"/>
                <w:sz w:val="24"/>
                <w:szCs w:val="24"/>
              </w:rPr>
            </w:pPr>
            <w:r w:rsidRPr="00474308">
              <w:rPr>
                <w:rFonts w:ascii="Times New Roman" w:eastAsia="Times New Roman" w:hAnsi="Times New Roman" w:cs="Times New Roman"/>
                <w:sz w:val="24"/>
                <w:szCs w:val="24"/>
              </w:rPr>
              <w:t>Formuojamasis vertinimas.</w:t>
            </w:r>
          </w:p>
        </w:tc>
      </w:tr>
      <w:tr w:rsidR="008525BF" w:rsidRPr="004E4686" w14:paraId="363F2F71" w14:textId="77777777" w:rsidTr="00366ADB">
        <w:tc>
          <w:tcPr>
            <w:tcW w:w="4503" w:type="dxa"/>
          </w:tcPr>
          <w:p w14:paraId="07F81A61" w14:textId="77777777" w:rsidR="008525BF" w:rsidRPr="004E4686" w:rsidRDefault="008525BF" w:rsidP="000D6C4D">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Daugiareikšmiai žodžiai. </w:t>
            </w:r>
          </w:p>
          <w:p w14:paraId="5418B5E8" w14:textId="77777777" w:rsidR="008525BF" w:rsidRPr="004E4686" w:rsidRDefault="008525BF" w:rsidP="000D6C4D">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Žodžių vartojimas perkeltine reikšme. </w:t>
            </w:r>
          </w:p>
        </w:tc>
        <w:tc>
          <w:tcPr>
            <w:tcW w:w="1500" w:type="dxa"/>
          </w:tcPr>
          <w:p w14:paraId="530767BC" w14:textId="77777777" w:rsidR="008525BF" w:rsidRPr="004E4686" w:rsidRDefault="008525BF" w:rsidP="000D6C4D">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E238B0F" w14:textId="77777777" w:rsidR="008525BF" w:rsidRPr="004E4686" w:rsidRDefault="008525BF" w:rsidP="000D6C4D">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2</w:t>
            </w:r>
          </w:p>
        </w:tc>
        <w:tc>
          <w:tcPr>
            <w:tcW w:w="4819" w:type="dxa"/>
            <w:vMerge/>
          </w:tcPr>
          <w:p w14:paraId="149AB0A5" w14:textId="77777777" w:rsidR="008525BF" w:rsidRPr="004E4686" w:rsidRDefault="008525BF" w:rsidP="000D6C4D">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0D775687" w14:textId="77777777" w:rsidR="008525BF" w:rsidRPr="00474308" w:rsidRDefault="008525BF" w:rsidP="000D6C4D">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Užduotys su žodynais vertinamos kaupiamuoju pažymiu</w:t>
            </w:r>
          </w:p>
        </w:tc>
      </w:tr>
      <w:tr w:rsidR="008525BF" w:rsidRPr="004E4686" w14:paraId="296CB742" w14:textId="77777777" w:rsidTr="00366ADB">
        <w:tc>
          <w:tcPr>
            <w:tcW w:w="4503" w:type="dxa"/>
          </w:tcPr>
          <w:p w14:paraId="310BD6F2" w14:textId="77777777" w:rsidR="008525BF" w:rsidRPr="004E4686" w:rsidRDefault="008525BF" w:rsidP="000D6C4D">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Bendrinė kalba ir tarmės. Kalba kaip pasaulio pažinimo būdas.</w:t>
            </w:r>
          </w:p>
        </w:tc>
        <w:tc>
          <w:tcPr>
            <w:tcW w:w="1500" w:type="dxa"/>
          </w:tcPr>
          <w:p w14:paraId="2E41D409" w14:textId="77777777" w:rsidR="008525BF" w:rsidRPr="004E4686" w:rsidRDefault="008525BF" w:rsidP="000D6C4D">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2E703A1B" w14:textId="77777777" w:rsidR="008525BF" w:rsidRPr="004E4686" w:rsidRDefault="008525BF" w:rsidP="000D6C4D">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2</w:t>
            </w:r>
          </w:p>
        </w:tc>
        <w:tc>
          <w:tcPr>
            <w:tcW w:w="4819" w:type="dxa"/>
            <w:vMerge/>
          </w:tcPr>
          <w:p w14:paraId="2271F9AC" w14:textId="77777777" w:rsidR="008525BF" w:rsidRPr="004E4686" w:rsidRDefault="008525BF" w:rsidP="000D6C4D">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0984097D" w14:textId="77777777" w:rsidR="008525BF" w:rsidRPr="00474308" w:rsidRDefault="008525BF" w:rsidP="000D6C4D">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Savo tarmės pristatymas vertinamas kaupiamuoju pažymiu</w:t>
            </w:r>
          </w:p>
        </w:tc>
      </w:tr>
      <w:tr w:rsidR="008525BF" w:rsidRPr="004E4686" w14:paraId="052DD05E" w14:textId="77777777" w:rsidTr="00366ADB">
        <w:tc>
          <w:tcPr>
            <w:tcW w:w="4503" w:type="dxa"/>
          </w:tcPr>
          <w:p w14:paraId="4ABF3751" w14:textId="77777777" w:rsidR="008525BF" w:rsidRPr="004E4686" w:rsidRDefault="008525BF" w:rsidP="000D6C4D">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Vardų ir pavardžių kilmė. Vietovardžių kilmė.</w:t>
            </w:r>
          </w:p>
        </w:tc>
        <w:tc>
          <w:tcPr>
            <w:tcW w:w="1500" w:type="dxa"/>
          </w:tcPr>
          <w:p w14:paraId="24B9FE30" w14:textId="77777777" w:rsidR="008525BF" w:rsidRPr="004E4686" w:rsidRDefault="008525BF" w:rsidP="000D6C4D">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0E593029" w14:textId="77777777" w:rsidR="008525BF" w:rsidRPr="004E4686" w:rsidRDefault="008525BF" w:rsidP="000D6C4D">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2</w:t>
            </w:r>
          </w:p>
        </w:tc>
        <w:tc>
          <w:tcPr>
            <w:tcW w:w="4819" w:type="dxa"/>
            <w:vMerge/>
          </w:tcPr>
          <w:p w14:paraId="0E995BA1" w14:textId="77777777" w:rsidR="008525BF" w:rsidRPr="004E4686" w:rsidRDefault="008525BF" w:rsidP="000D6C4D">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2C5CF4F3" w14:textId="77777777" w:rsidR="008525BF" w:rsidRPr="00474308" w:rsidRDefault="008525BF" w:rsidP="000D6C4D">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Vardo ir pavardės kilmės išsiaiškinimas vertinamas kaupiamuoju pažymiu</w:t>
            </w:r>
          </w:p>
        </w:tc>
      </w:tr>
      <w:tr w:rsidR="00B25926" w:rsidRPr="004E4686" w14:paraId="41EE5F07" w14:textId="77777777" w:rsidTr="00366ADB">
        <w:tc>
          <w:tcPr>
            <w:tcW w:w="13982" w:type="dxa"/>
            <w:gridSpan w:val="5"/>
          </w:tcPr>
          <w:p w14:paraId="0A6AE561" w14:textId="6A4FB97A" w:rsidR="00B25926" w:rsidRDefault="00366ADB" w:rsidP="00B25926">
            <w:pPr>
              <w:tabs>
                <w:tab w:val="center" w:pos="4153"/>
                <w:tab w:val="right" w:pos="8306"/>
              </w:tabs>
              <w:spacing w:after="0" w:line="240" w:lineRule="auto"/>
              <w:jc w:val="center"/>
              <w:rPr>
                <w:rFonts w:ascii="Times New Roman" w:eastAsia="Times New Roman" w:hAnsi="Times New Roman" w:cs="Times New Roman"/>
                <w:sz w:val="24"/>
                <w:szCs w:val="24"/>
              </w:rPr>
            </w:pPr>
            <w:r>
              <w:rPr>
                <w:rFonts w:ascii="Times New Roman" w:eastAsia="Calibri" w:hAnsi="Times New Roman" w:cs="Times New Roman"/>
                <w:b/>
                <w:sz w:val="24"/>
                <w:szCs w:val="24"/>
              </w:rPr>
              <w:lastRenderedPageBreak/>
              <w:t>Fonetika, kirčiavimas ir rašyba - 7</w:t>
            </w:r>
          </w:p>
        </w:tc>
      </w:tr>
      <w:tr w:rsidR="00536305" w:rsidRPr="004E4686" w14:paraId="742A1924" w14:textId="77777777" w:rsidTr="00366ADB">
        <w:tc>
          <w:tcPr>
            <w:tcW w:w="4503" w:type="dxa"/>
          </w:tcPr>
          <w:p w14:paraId="499F6191" w14:textId="2B98DF36" w:rsidR="00536305"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Tarptautinių žodžių rašyba, tarimas ir kirčiavimas (elementarūs atvejai). </w:t>
            </w:r>
          </w:p>
          <w:p w14:paraId="22B7D3F0" w14:textId="77777777" w:rsidR="00366ADB" w:rsidRPr="004E4686" w:rsidRDefault="00366ADB" w:rsidP="00D21BD1">
            <w:pPr>
              <w:spacing w:after="0" w:line="240" w:lineRule="auto"/>
              <w:rPr>
                <w:rFonts w:ascii="Times New Roman" w:eastAsia="Calibri" w:hAnsi="Times New Roman" w:cs="Times New Roman"/>
                <w:b/>
                <w:sz w:val="24"/>
                <w:szCs w:val="24"/>
              </w:rPr>
            </w:pPr>
          </w:p>
          <w:p w14:paraId="74BA5697" w14:textId="014A764F" w:rsidR="00366ADB"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e-</w:t>
            </w:r>
            <w:proofErr w:type="spellStart"/>
            <w:r w:rsidRPr="004E4686">
              <w:rPr>
                <w:rFonts w:ascii="Times New Roman" w:eastAsia="Calibri" w:hAnsi="Times New Roman" w:cs="Times New Roman"/>
                <w:sz w:val="24"/>
                <w:szCs w:val="24"/>
              </w:rPr>
              <w:t>ia</w:t>
            </w:r>
            <w:proofErr w:type="spellEnd"/>
            <w:r w:rsidRPr="004E4686">
              <w:rPr>
                <w:rFonts w:ascii="Times New Roman" w:eastAsia="Calibri" w:hAnsi="Times New Roman" w:cs="Times New Roman"/>
                <w:sz w:val="24"/>
                <w:szCs w:val="24"/>
              </w:rPr>
              <w:t xml:space="preserve"> rašyba tarptautiniuose žodžiuose. </w:t>
            </w:r>
          </w:p>
          <w:p w14:paraId="20A95931" w14:textId="77777777" w:rsidR="00366ADB" w:rsidRDefault="00366ADB" w:rsidP="00D21BD1">
            <w:pPr>
              <w:spacing w:after="0" w:line="240" w:lineRule="auto"/>
              <w:rPr>
                <w:rFonts w:ascii="Times New Roman" w:eastAsia="Calibri" w:hAnsi="Times New Roman" w:cs="Times New Roman"/>
                <w:sz w:val="24"/>
                <w:szCs w:val="24"/>
              </w:rPr>
            </w:pPr>
          </w:p>
          <w:p w14:paraId="0050E294" w14:textId="77777777" w:rsidR="00366ADB"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Priebalsio j tarimas ir rašyba tarptautiniuose žodžiuose.</w:t>
            </w:r>
          </w:p>
          <w:p w14:paraId="70A4E3E8" w14:textId="5D39D7AD" w:rsidR="00536305" w:rsidRPr="004E4686" w:rsidRDefault="00536305" w:rsidP="00D21BD1">
            <w:pPr>
              <w:spacing w:after="0" w:line="240" w:lineRule="auto"/>
              <w:rPr>
                <w:rFonts w:ascii="Times New Roman" w:eastAsia="Calibri" w:hAnsi="Times New Roman" w:cs="Times New Roman"/>
                <w:b/>
                <w:sz w:val="24"/>
                <w:szCs w:val="24"/>
              </w:rPr>
            </w:pPr>
            <w:r w:rsidRPr="004E4686">
              <w:rPr>
                <w:rFonts w:ascii="Times New Roman" w:eastAsia="Calibri" w:hAnsi="Times New Roman" w:cs="Times New Roman"/>
                <w:sz w:val="24"/>
                <w:szCs w:val="24"/>
              </w:rPr>
              <w:t xml:space="preserve"> Tarptautinių žodžių trumpasis o.</w:t>
            </w:r>
            <w:r w:rsidRPr="004E4686">
              <w:rPr>
                <w:rFonts w:ascii="Times New Roman" w:eastAsia="Calibri" w:hAnsi="Times New Roman" w:cs="Times New Roman"/>
                <w:b/>
                <w:sz w:val="24"/>
                <w:szCs w:val="24"/>
              </w:rPr>
              <w:t xml:space="preserve"> </w:t>
            </w:r>
            <w:r w:rsidRPr="004E4686">
              <w:rPr>
                <w:rFonts w:ascii="Times New Roman" w:eastAsia="Calibri" w:hAnsi="Times New Roman" w:cs="Times New Roman"/>
                <w:sz w:val="24"/>
                <w:szCs w:val="24"/>
              </w:rPr>
              <w:t xml:space="preserve">Kaitomi ir nekaitomi tarptautiniai žodžiai, jų kirčiavimo ypatumai. </w:t>
            </w:r>
          </w:p>
          <w:p w14:paraId="00C8313A" w14:textId="77777777" w:rsidR="00536305" w:rsidRPr="000E0293" w:rsidRDefault="00536305" w:rsidP="00D21BD1">
            <w:pPr>
              <w:spacing w:after="0" w:line="240" w:lineRule="auto"/>
              <w:rPr>
                <w:rFonts w:ascii="Times New Roman" w:eastAsia="Calibri" w:hAnsi="Times New Roman" w:cs="Times New Roman"/>
                <w:sz w:val="24"/>
                <w:szCs w:val="24"/>
              </w:rPr>
            </w:pPr>
            <w:r w:rsidRPr="000E0293">
              <w:rPr>
                <w:rFonts w:ascii="Times New Roman" w:eastAsia="Calibri" w:hAnsi="Times New Roman" w:cs="Times New Roman"/>
                <w:sz w:val="24"/>
                <w:szCs w:val="24"/>
              </w:rPr>
              <w:t xml:space="preserve">Žodžio galo kirčiavimas. </w:t>
            </w:r>
          </w:p>
        </w:tc>
        <w:tc>
          <w:tcPr>
            <w:tcW w:w="1500" w:type="dxa"/>
          </w:tcPr>
          <w:p w14:paraId="1B151E8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08A3CB13" w14:textId="77777777" w:rsidR="00E41882"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0EB23BFC" w14:textId="77777777" w:rsidR="00E41882"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p>
          <w:p w14:paraId="66B3E47C" w14:textId="3A110013" w:rsidR="00E41882"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393CB2DB" w14:textId="77777777" w:rsidR="00366ADB" w:rsidRDefault="00366ADB" w:rsidP="00D21BD1">
            <w:pPr>
              <w:tabs>
                <w:tab w:val="center" w:pos="4153"/>
                <w:tab w:val="right" w:pos="8306"/>
              </w:tabs>
              <w:spacing w:after="0" w:line="240" w:lineRule="auto"/>
              <w:rPr>
                <w:rFonts w:ascii="Times New Roman" w:eastAsia="Times New Roman" w:hAnsi="Times New Roman" w:cs="Times New Roman"/>
                <w:sz w:val="24"/>
                <w:szCs w:val="24"/>
              </w:rPr>
            </w:pPr>
          </w:p>
          <w:p w14:paraId="1E515881" w14:textId="77777777" w:rsidR="00E41882"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p>
          <w:p w14:paraId="31BD1ACA" w14:textId="77777777" w:rsidR="00E41882"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3EB98DA0" w14:textId="77777777" w:rsidR="00E41882"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p>
          <w:p w14:paraId="6F7B0F95" w14:textId="68A652D9" w:rsidR="00E41882" w:rsidRDefault="00FF65B4"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4FC5401F" w14:textId="0F13EFB4" w:rsidR="00366ADB" w:rsidRDefault="00366ADB" w:rsidP="00D21BD1">
            <w:pPr>
              <w:tabs>
                <w:tab w:val="center" w:pos="4153"/>
                <w:tab w:val="right" w:pos="8306"/>
              </w:tabs>
              <w:spacing w:after="0" w:line="240" w:lineRule="auto"/>
              <w:rPr>
                <w:rFonts w:ascii="Times New Roman" w:eastAsia="Times New Roman" w:hAnsi="Times New Roman" w:cs="Times New Roman"/>
                <w:sz w:val="24"/>
                <w:szCs w:val="24"/>
              </w:rPr>
            </w:pPr>
          </w:p>
          <w:p w14:paraId="0ADF766E" w14:textId="77777777" w:rsidR="00366ADB" w:rsidRDefault="00366ADB" w:rsidP="00D21BD1">
            <w:pPr>
              <w:tabs>
                <w:tab w:val="center" w:pos="4153"/>
                <w:tab w:val="right" w:pos="8306"/>
              </w:tabs>
              <w:spacing w:after="0" w:line="240" w:lineRule="auto"/>
              <w:rPr>
                <w:rFonts w:ascii="Times New Roman" w:eastAsia="Times New Roman" w:hAnsi="Times New Roman" w:cs="Times New Roman"/>
                <w:sz w:val="24"/>
                <w:szCs w:val="24"/>
              </w:rPr>
            </w:pPr>
          </w:p>
          <w:p w14:paraId="5F11CCE0" w14:textId="77777777" w:rsidR="00E41882" w:rsidRPr="004E4686" w:rsidRDefault="00FF65B4"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val="restart"/>
          </w:tcPr>
          <w:p w14:paraId="48ED900E"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Geba nustatyti kirčiuotą skiemenį, taisyklingai kirčiuoja (nagrinėtus atvejus).</w:t>
            </w:r>
          </w:p>
          <w:p w14:paraId="5CBC4B64"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Taisyklingai taria ir kirčiuoja nagrinėtas daiktavardžių, būdvardžių, veiksmažodžių, </w:t>
            </w:r>
            <w:proofErr w:type="spellStart"/>
            <w:r w:rsidRPr="004E4686">
              <w:rPr>
                <w:rFonts w:ascii="Times New Roman" w:eastAsia="Calibri" w:hAnsi="Times New Roman" w:cs="Times New Roman"/>
                <w:sz w:val="24"/>
                <w:szCs w:val="24"/>
              </w:rPr>
              <w:t>prieveiksmių</w:t>
            </w:r>
            <w:proofErr w:type="spellEnd"/>
            <w:r w:rsidRPr="004E4686">
              <w:rPr>
                <w:rFonts w:ascii="Times New Roman" w:eastAsia="Calibri" w:hAnsi="Times New Roman" w:cs="Times New Roman"/>
                <w:sz w:val="24"/>
                <w:szCs w:val="24"/>
              </w:rPr>
              <w:t xml:space="preserve"> formas.</w:t>
            </w:r>
          </w:p>
          <w:p w14:paraId="3EA5212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5FF5CF99"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Kirčiavimo pratybos vertinamos kaupiamuoju pažymiu</w:t>
            </w:r>
          </w:p>
        </w:tc>
      </w:tr>
      <w:tr w:rsidR="00536305" w:rsidRPr="004E4686" w14:paraId="68BBFC1E" w14:textId="77777777" w:rsidTr="00366ADB">
        <w:tc>
          <w:tcPr>
            <w:tcW w:w="4503" w:type="dxa"/>
          </w:tcPr>
          <w:p w14:paraId="0E135DE3" w14:textId="77777777" w:rsidR="00536305" w:rsidRPr="004E4686" w:rsidRDefault="00536305" w:rsidP="00D21BD1">
            <w:pPr>
              <w:spacing w:after="0" w:line="240" w:lineRule="auto"/>
              <w:rPr>
                <w:rFonts w:ascii="Times New Roman" w:eastAsia="Calibri" w:hAnsi="Times New Roman" w:cs="Times New Roman"/>
                <w:b/>
                <w:sz w:val="24"/>
                <w:szCs w:val="24"/>
              </w:rPr>
            </w:pPr>
            <w:r w:rsidRPr="004E4686">
              <w:rPr>
                <w:rFonts w:ascii="Times New Roman" w:eastAsia="Calibri" w:hAnsi="Times New Roman" w:cs="Times New Roman"/>
                <w:b/>
                <w:sz w:val="24"/>
                <w:szCs w:val="24"/>
              </w:rPr>
              <w:t>Kirčiavimo pratybos</w:t>
            </w:r>
            <w:r w:rsidRPr="004E4686">
              <w:rPr>
                <w:rFonts w:ascii="Times New Roman" w:hAnsi="Times New Roman" w:cs="Times New Roman"/>
                <w:b/>
                <w:sz w:val="24"/>
                <w:szCs w:val="24"/>
              </w:rPr>
              <w:t xml:space="preserve">. </w:t>
            </w:r>
            <w:r w:rsidRPr="004E4686">
              <w:rPr>
                <w:rFonts w:ascii="Times New Roman" w:eastAsia="Calibri" w:hAnsi="Times New Roman" w:cs="Times New Roman"/>
                <w:b/>
                <w:sz w:val="24"/>
                <w:szCs w:val="24"/>
              </w:rPr>
              <w:t>Skyriaus apibendrinimas ir įtvirtinimas</w:t>
            </w:r>
          </w:p>
        </w:tc>
        <w:tc>
          <w:tcPr>
            <w:tcW w:w="1500" w:type="dxa"/>
          </w:tcPr>
          <w:p w14:paraId="18057ED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25DFF2D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2</w:t>
            </w:r>
          </w:p>
        </w:tc>
        <w:tc>
          <w:tcPr>
            <w:tcW w:w="4819" w:type="dxa"/>
            <w:vMerge/>
          </w:tcPr>
          <w:p w14:paraId="1B742229"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514F42A1"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Kirčiavimo testas vertinamas kaupiamuoju pažymiu</w:t>
            </w:r>
          </w:p>
        </w:tc>
      </w:tr>
      <w:tr w:rsidR="00B25926" w:rsidRPr="004E4686" w14:paraId="77043306" w14:textId="77777777" w:rsidTr="00366ADB">
        <w:tc>
          <w:tcPr>
            <w:tcW w:w="13982" w:type="dxa"/>
            <w:gridSpan w:val="5"/>
          </w:tcPr>
          <w:p w14:paraId="32E0D97C" w14:textId="0332395C" w:rsidR="00B25926" w:rsidRDefault="00B25926" w:rsidP="00B25926">
            <w:pPr>
              <w:tabs>
                <w:tab w:val="center" w:pos="4153"/>
                <w:tab w:val="right" w:pos="8306"/>
              </w:tabs>
              <w:spacing w:after="0" w:line="240" w:lineRule="auto"/>
              <w:jc w:val="center"/>
              <w:rPr>
                <w:rFonts w:ascii="Times New Roman" w:eastAsia="Times New Roman" w:hAnsi="Times New Roman" w:cs="Times New Roman"/>
                <w:sz w:val="24"/>
                <w:szCs w:val="24"/>
              </w:rPr>
            </w:pPr>
            <w:r w:rsidRPr="004E4686">
              <w:rPr>
                <w:rFonts w:ascii="Times New Roman" w:eastAsia="Calibri" w:hAnsi="Times New Roman" w:cs="Times New Roman"/>
                <w:b/>
                <w:sz w:val="24"/>
                <w:szCs w:val="24"/>
              </w:rPr>
              <w:t>Žodžių sandara ir rašyba</w:t>
            </w:r>
            <w:r>
              <w:rPr>
                <w:rFonts w:ascii="Times New Roman" w:eastAsia="Calibri" w:hAnsi="Times New Roman" w:cs="Times New Roman"/>
                <w:b/>
                <w:sz w:val="24"/>
                <w:szCs w:val="24"/>
              </w:rPr>
              <w:t xml:space="preserve"> -</w:t>
            </w:r>
            <w:r w:rsidR="002522B9">
              <w:rPr>
                <w:rFonts w:ascii="Times New Roman" w:eastAsia="Calibri" w:hAnsi="Times New Roman" w:cs="Times New Roman"/>
                <w:b/>
                <w:sz w:val="24"/>
                <w:szCs w:val="24"/>
              </w:rPr>
              <w:t xml:space="preserve"> 16</w:t>
            </w:r>
          </w:p>
        </w:tc>
      </w:tr>
      <w:tr w:rsidR="00536305" w:rsidRPr="004E4686" w14:paraId="183D2BA3" w14:textId="77777777" w:rsidTr="00366ADB">
        <w:tc>
          <w:tcPr>
            <w:tcW w:w="4503" w:type="dxa"/>
          </w:tcPr>
          <w:p w14:paraId="0EC3FEBE" w14:textId="202A16B5" w:rsidR="00536305"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Paprastieji žodžiai ir dariniai. </w:t>
            </w:r>
          </w:p>
          <w:p w14:paraId="09B5EDEE" w14:textId="23758493" w:rsidR="00443973" w:rsidRDefault="00443973" w:rsidP="00D21BD1">
            <w:pPr>
              <w:spacing w:after="0" w:line="240" w:lineRule="auto"/>
              <w:rPr>
                <w:rFonts w:ascii="Times New Roman" w:eastAsia="Calibri" w:hAnsi="Times New Roman" w:cs="Times New Roman"/>
                <w:sz w:val="24"/>
                <w:szCs w:val="24"/>
              </w:rPr>
            </w:pPr>
          </w:p>
          <w:p w14:paraId="6E6BCF52" w14:textId="77777777" w:rsidR="00443973" w:rsidRPr="004E4686" w:rsidRDefault="00443973" w:rsidP="00D21BD1">
            <w:pPr>
              <w:spacing w:after="0" w:line="240" w:lineRule="auto"/>
              <w:rPr>
                <w:rFonts w:ascii="Times New Roman" w:eastAsia="Calibri" w:hAnsi="Times New Roman" w:cs="Times New Roman"/>
                <w:sz w:val="24"/>
                <w:szCs w:val="24"/>
              </w:rPr>
            </w:pPr>
          </w:p>
          <w:p w14:paraId="10106B76" w14:textId="77777777" w:rsidR="00536305" w:rsidRPr="004E4686" w:rsidRDefault="00536305" w:rsidP="00D21BD1">
            <w:pPr>
              <w:spacing w:after="0" w:line="240" w:lineRule="auto"/>
              <w:rPr>
                <w:rFonts w:ascii="Times New Roman" w:eastAsia="Calibri" w:hAnsi="Times New Roman" w:cs="Times New Roman"/>
                <w:b/>
                <w:sz w:val="24"/>
                <w:szCs w:val="24"/>
              </w:rPr>
            </w:pPr>
            <w:r w:rsidRPr="004E4686">
              <w:rPr>
                <w:rFonts w:ascii="Times New Roman" w:eastAsia="Calibri" w:hAnsi="Times New Roman" w:cs="Times New Roman"/>
                <w:sz w:val="24"/>
                <w:szCs w:val="24"/>
              </w:rPr>
              <w:t xml:space="preserve">Žodžių darybos būdai. Vediniai. </w:t>
            </w:r>
          </w:p>
        </w:tc>
        <w:tc>
          <w:tcPr>
            <w:tcW w:w="1500" w:type="dxa"/>
          </w:tcPr>
          <w:p w14:paraId="60F7365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06EC11A8" w14:textId="77777777" w:rsidR="00536305"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296E050B" w14:textId="77777777" w:rsidR="00E41882"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p>
          <w:p w14:paraId="7CC43482" w14:textId="77777777" w:rsidR="00E41882"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p>
          <w:p w14:paraId="0E1F644D" w14:textId="77777777" w:rsidR="00E41882" w:rsidRPr="004E4686"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val="restart"/>
          </w:tcPr>
          <w:p w14:paraId="6557A83A"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Taisyklingai rašo tikrinius sudėtinius pavadinimus.</w:t>
            </w:r>
          </w:p>
          <w:p w14:paraId="6EDD9322"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Moka linksniuoti, taisyklingai vartoja ir rašo daiktavardžių ir būdvardžių linksnius (ir įvardžiuotinių formų), veiksmažodžio laikų ir nuosakų priesagas bei asmenų galūnes, </w:t>
            </w:r>
            <w:proofErr w:type="spellStart"/>
            <w:r w:rsidRPr="004E4686">
              <w:rPr>
                <w:rFonts w:ascii="Times New Roman" w:eastAsia="Calibri" w:hAnsi="Times New Roman" w:cs="Times New Roman"/>
                <w:sz w:val="24"/>
                <w:szCs w:val="24"/>
              </w:rPr>
              <w:t>prieveiksmių</w:t>
            </w:r>
            <w:proofErr w:type="spellEnd"/>
            <w:r w:rsidRPr="004E4686">
              <w:rPr>
                <w:rFonts w:ascii="Times New Roman" w:eastAsia="Calibri" w:hAnsi="Times New Roman" w:cs="Times New Roman"/>
                <w:sz w:val="24"/>
                <w:szCs w:val="24"/>
              </w:rPr>
              <w:t xml:space="preserve"> (būdo, laiko, vietos) priesagas, laipsnių priesagas.</w:t>
            </w:r>
            <w:r w:rsidRPr="004E4686">
              <w:rPr>
                <w:rFonts w:ascii="Times New Roman" w:hAnsi="Times New Roman" w:cs="Times New Roman"/>
                <w:sz w:val="24"/>
                <w:szCs w:val="24"/>
              </w:rPr>
              <w:t xml:space="preserve"> </w:t>
            </w:r>
            <w:r w:rsidRPr="004E4686">
              <w:rPr>
                <w:rFonts w:ascii="Times New Roman" w:eastAsia="Calibri" w:hAnsi="Times New Roman" w:cs="Times New Roman"/>
                <w:sz w:val="24"/>
                <w:szCs w:val="24"/>
              </w:rPr>
              <w:t>Pavyzdžių, būtinų taisyklės esmei atskleisti, analizė; rašybos taisyklės nustatymas; taisyklės ir jos galiojimo sąlygų aiškinimas savais žodžiais; taisyklės vaizdavimas schemomis, maketais, vaidyba ir pan. bei pavyzdžių jai parinkimas arba baigtinio žodžių sąrašo sudarymas.</w:t>
            </w:r>
          </w:p>
          <w:p w14:paraId="456265EE"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Nagrinėjamų </w:t>
            </w:r>
            <w:proofErr w:type="spellStart"/>
            <w:r w:rsidRPr="004E4686">
              <w:rPr>
                <w:rFonts w:ascii="Times New Roman" w:eastAsia="Calibri" w:hAnsi="Times New Roman" w:cs="Times New Roman"/>
                <w:sz w:val="24"/>
                <w:szCs w:val="24"/>
              </w:rPr>
              <w:t>ortogramų</w:t>
            </w:r>
            <w:proofErr w:type="spellEnd"/>
            <w:r w:rsidRPr="004E4686">
              <w:rPr>
                <w:rFonts w:ascii="Times New Roman" w:eastAsia="Calibri" w:hAnsi="Times New Roman" w:cs="Times New Roman"/>
                <w:sz w:val="24"/>
                <w:szCs w:val="24"/>
              </w:rPr>
              <w:t xml:space="preserve"> atpažinimas (žodžiu); </w:t>
            </w:r>
            <w:proofErr w:type="spellStart"/>
            <w:r w:rsidRPr="004E4686">
              <w:rPr>
                <w:rFonts w:ascii="Times New Roman" w:eastAsia="Calibri" w:hAnsi="Times New Roman" w:cs="Times New Roman"/>
                <w:sz w:val="24"/>
                <w:szCs w:val="24"/>
              </w:rPr>
              <w:t>rašybiniai</w:t>
            </w:r>
            <w:proofErr w:type="spellEnd"/>
            <w:r w:rsidRPr="004E4686">
              <w:rPr>
                <w:rFonts w:ascii="Times New Roman" w:eastAsia="Calibri" w:hAnsi="Times New Roman" w:cs="Times New Roman"/>
                <w:sz w:val="24"/>
                <w:szCs w:val="24"/>
              </w:rPr>
              <w:t xml:space="preserve"> žaidimai (išbraukti, nuvesti rodyklę, uždengti, pasakyti, parodyti, įrašyti...); </w:t>
            </w:r>
            <w:r w:rsidRPr="004E4686">
              <w:rPr>
                <w:rFonts w:ascii="Times New Roman" w:eastAsia="Calibri" w:hAnsi="Times New Roman" w:cs="Times New Roman"/>
                <w:sz w:val="24"/>
                <w:szCs w:val="24"/>
              </w:rPr>
              <w:lastRenderedPageBreak/>
              <w:t xml:space="preserve">nagrinėjimas žodžio dalimis (raštu); dalinis </w:t>
            </w:r>
            <w:proofErr w:type="spellStart"/>
            <w:r w:rsidRPr="004E4686">
              <w:rPr>
                <w:rFonts w:ascii="Times New Roman" w:eastAsia="Calibri" w:hAnsi="Times New Roman" w:cs="Times New Roman"/>
                <w:sz w:val="24"/>
                <w:szCs w:val="24"/>
              </w:rPr>
              <w:t>rašybinis</w:t>
            </w:r>
            <w:proofErr w:type="spellEnd"/>
            <w:r w:rsidRPr="004E4686">
              <w:rPr>
                <w:rFonts w:ascii="Times New Roman" w:eastAsia="Calibri" w:hAnsi="Times New Roman" w:cs="Times New Roman"/>
                <w:sz w:val="24"/>
                <w:szCs w:val="24"/>
              </w:rPr>
              <w:t xml:space="preserve"> nagrinėjimas (raštu).</w:t>
            </w:r>
          </w:p>
          <w:p w14:paraId="6AED288F"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Žodžių darybos pratimai (sudaryti nurodyto priešdėlio, priesagos ar galūnės vedinių; sudaryti žodžių pagal nurodytą darybos reikšmę; sudaryti žodžių darybos grandį ir lizdą; išspręsti darybinę lygtį; palyginti dūrinių leksinę ir darybinę reikšmę ir pan.); darybinis nagrinėjimas (raštu); diktantai (komentuojamasis, aiškinamasis).  </w:t>
            </w:r>
          </w:p>
          <w:p w14:paraId="2739F2A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roofErr w:type="spellStart"/>
            <w:r w:rsidRPr="004E4686">
              <w:rPr>
                <w:rFonts w:ascii="Times New Roman" w:eastAsia="Calibri" w:hAnsi="Times New Roman" w:cs="Times New Roman"/>
                <w:sz w:val="24"/>
                <w:szCs w:val="24"/>
              </w:rPr>
              <w:t>Rašybinis</w:t>
            </w:r>
            <w:proofErr w:type="spellEnd"/>
            <w:r w:rsidRPr="004E4686">
              <w:rPr>
                <w:rFonts w:ascii="Times New Roman" w:eastAsia="Calibri" w:hAnsi="Times New Roman" w:cs="Times New Roman"/>
                <w:sz w:val="24"/>
                <w:szCs w:val="24"/>
              </w:rPr>
              <w:t xml:space="preserve"> nagrinėjimas ir rašybos klaidų analizė (žodžiu ir raštu); kūrybinis diktantas; laisvasis diktantas; atpasakojimas.</w:t>
            </w:r>
          </w:p>
        </w:tc>
        <w:tc>
          <w:tcPr>
            <w:tcW w:w="2165" w:type="dxa"/>
          </w:tcPr>
          <w:p w14:paraId="751DEDEA"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Formuojamasis vertinimas</w:t>
            </w:r>
          </w:p>
        </w:tc>
      </w:tr>
      <w:tr w:rsidR="00536305" w:rsidRPr="004E4686" w14:paraId="6C1570BF" w14:textId="77777777" w:rsidTr="00366ADB">
        <w:tc>
          <w:tcPr>
            <w:tcW w:w="4503" w:type="dxa"/>
          </w:tcPr>
          <w:p w14:paraId="7DBFC8FA"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Sudurtiniai žodžiai, jų jungiamieji balsiai. </w:t>
            </w:r>
          </w:p>
        </w:tc>
        <w:tc>
          <w:tcPr>
            <w:tcW w:w="1500" w:type="dxa"/>
          </w:tcPr>
          <w:p w14:paraId="418E2AF0"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06120671"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tcPr>
          <w:p w14:paraId="7C8DDAF0"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69152ABD"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Žodžių diktantas vertinamas kaupiamuoju pažymiu</w:t>
            </w:r>
          </w:p>
        </w:tc>
      </w:tr>
      <w:tr w:rsidR="00536305" w:rsidRPr="004E4686" w14:paraId="78A15760" w14:textId="77777777" w:rsidTr="00366ADB">
        <w:tc>
          <w:tcPr>
            <w:tcW w:w="4503" w:type="dxa"/>
          </w:tcPr>
          <w:p w14:paraId="0D93324C"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Darybinė žodžio reikšmė. Žodžių lizdas. Giminiški žodžiai. </w:t>
            </w:r>
          </w:p>
        </w:tc>
        <w:tc>
          <w:tcPr>
            <w:tcW w:w="1500" w:type="dxa"/>
          </w:tcPr>
          <w:p w14:paraId="62FD381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275DCA2F" w14:textId="6270F5A9" w:rsidR="00536305" w:rsidRPr="004E4686" w:rsidRDefault="00443973"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5422424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415518B3"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Formuojamasis vertinimas</w:t>
            </w:r>
          </w:p>
        </w:tc>
      </w:tr>
      <w:tr w:rsidR="00536305" w:rsidRPr="004E4686" w14:paraId="678AE05C" w14:textId="77777777" w:rsidTr="00366ADB">
        <w:tc>
          <w:tcPr>
            <w:tcW w:w="4503" w:type="dxa"/>
          </w:tcPr>
          <w:p w14:paraId="60A20199"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Daiktavardis. Tikrinių sudėtinių pavadinimų rašyba. </w:t>
            </w:r>
          </w:p>
        </w:tc>
        <w:tc>
          <w:tcPr>
            <w:tcW w:w="1500" w:type="dxa"/>
          </w:tcPr>
          <w:p w14:paraId="4224310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0178FF2F" w14:textId="666C6760" w:rsidR="00536305" w:rsidRPr="004E4686" w:rsidRDefault="002522B9"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19E25F4E"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1C6EF3C7"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Žodžių diktantas vertinamas kaupiamuoju pažymiu</w:t>
            </w:r>
          </w:p>
        </w:tc>
      </w:tr>
      <w:tr w:rsidR="00536305" w:rsidRPr="004E4686" w14:paraId="237BF432" w14:textId="77777777" w:rsidTr="00366ADB">
        <w:tc>
          <w:tcPr>
            <w:tcW w:w="4503" w:type="dxa"/>
          </w:tcPr>
          <w:p w14:paraId="4C283D20" w14:textId="21A01F78" w:rsidR="002522B9"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Daiktavardžių darybos būdai. </w:t>
            </w:r>
          </w:p>
          <w:p w14:paraId="16E4004F" w14:textId="77777777" w:rsidR="002522B9" w:rsidRDefault="002522B9" w:rsidP="00D21BD1">
            <w:pPr>
              <w:spacing w:after="0" w:line="240" w:lineRule="auto"/>
              <w:rPr>
                <w:rFonts w:ascii="Times New Roman" w:eastAsia="Calibri" w:hAnsi="Times New Roman" w:cs="Times New Roman"/>
                <w:sz w:val="24"/>
                <w:szCs w:val="24"/>
              </w:rPr>
            </w:pPr>
          </w:p>
          <w:p w14:paraId="55CE216B" w14:textId="67C6AEAE" w:rsidR="00536305" w:rsidRPr="000E0293" w:rsidRDefault="00536305" w:rsidP="00D21BD1">
            <w:pPr>
              <w:spacing w:after="0" w:line="240" w:lineRule="auto"/>
              <w:rPr>
                <w:rFonts w:ascii="Times New Roman" w:eastAsia="Calibri" w:hAnsi="Times New Roman" w:cs="Times New Roman"/>
                <w:b/>
                <w:sz w:val="24"/>
                <w:szCs w:val="24"/>
              </w:rPr>
            </w:pPr>
            <w:r w:rsidRPr="004E4686">
              <w:rPr>
                <w:rFonts w:ascii="Times New Roman" w:eastAsia="Calibri" w:hAnsi="Times New Roman" w:cs="Times New Roman"/>
                <w:sz w:val="24"/>
                <w:szCs w:val="24"/>
              </w:rPr>
              <w:t xml:space="preserve">Priesagų rašyba. </w:t>
            </w:r>
          </w:p>
        </w:tc>
        <w:tc>
          <w:tcPr>
            <w:tcW w:w="1500" w:type="dxa"/>
          </w:tcPr>
          <w:p w14:paraId="5FE4EEE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631AE77B" w14:textId="77777777" w:rsidR="00536305" w:rsidRDefault="002522B9"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20DB21B7" w14:textId="77777777" w:rsidR="002522B9" w:rsidRDefault="002522B9" w:rsidP="00D21BD1">
            <w:pPr>
              <w:tabs>
                <w:tab w:val="center" w:pos="4153"/>
                <w:tab w:val="right" w:pos="8306"/>
              </w:tabs>
              <w:spacing w:after="0" w:line="240" w:lineRule="auto"/>
              <w:rPr>
                <w:rFonts w:ascii="Times New Roman" w:eastAsia="Times New Roman" w:hAnsi="Times New Roman" w:cs="Times New Roman"/>
                <w:sz w:val="24"/>
                <w:szCs w:val="24"/>
              </w:rPr>
            </w:pPr>
          </w:p>
          <w:p w14:paraId="6CAEA089" w14:textId="11A9293F" w:rsidR="002522B9" w:rsidRPr="004E4686" w:rsidRDefault="002522B9"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02518895"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0CF16352"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Daiktavardžio apibendrinimo užduotis vertinama </w:t>
            </w:r>
            <w:r>
              <w:rPr>
                <w:rFonts w:ascii="Times New Roman" w:eastAsia="Times New Roman" w:hAnsi="Times New Roman" w:cs="Times New Roman"/>
                <w:sz w:val="24"/>
                <w:szCs w:val="24"/>
              </w:rPr>
              <w:lastRenderedPageBreak/>
              <w:t>kaupiamuoju pažymiu</w:t>
            </w:r>
          </w:p>
        </w:tc>
      </w:tr>
      <w:tr w:rsidR="00536305" w:rsidRPr="004E4686" w14:paraId="3E67C977" w14:textId="77777777" w:rsidTr="00366ADB">
        <w:tc>
          <w:tcPr>
            <w:tcW w:w="4503" w:type="dxa"/>
          </w:tcPr>
          <w:p w14:paraId="6553DD7F"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lastRenderedPageBreak/>
              <w:t>Būdvardis. Kokybiniai ir santykiniai būdvardžiai</w:t>
            </w:r>
            <w:r w:rsidRPr="004E4686">
              <w:rPr>
                <w:rFonts w:ascii="Times New Roman" w:hAnsi="Times New Roman" w:cs="Times New Roman"/>
                <w:sz w:val="24"/>
                <w:szCs w:val="24"/>
              </w:rPr>
              <w:t>.</w:t>
            </w:r>
          </w:p>
        </w:tc>
        <w:tc>
          <w:tcPr>
            <w:tcW w:w="1500" w:type="dxa"/>
          </w:tcPr>
          <w:p w14:paraId="5D653CB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0FD65BD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tcPr>
          <w:p w14:paraId="2D8F405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6BA5457D"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1AC55000" w14:textId="77777777" w:rsidTr="00366ADB">
        <w:tc>
          <w:tcPr>
            <w:tcW w:w="4503" w:type="dxa"/>
          </w:tcPr>
          <w:p w14:paraId="2EA8BA37" w14:textId="77777777" w:rsidR="00536305" w:rsidRPr="004E4686" w:rsidRDefault="00536305" w:rsidP="00D21BD1">
            <w:pPr>
              <w:spacing w:after="0" w:line="240" w:lineRule="auto"/>
              <w:rPr>
                <w:rFonts w:ascii="Times New Roman" w:eastAsia="Calibri" w:hAnsi="Times New Roman" w:cs="Times New Roman"/>
                <w:i/>
                <w:sz w:val="24"/>
                <w:szCs w:val="24"/>
              </w:rPr>
            </w:pPr>
            <w:r w:rsidRPr="004E4686">
              <w:rPr>
                <w:rFonts w:ascii="Times New Roman" w:eastAsia="Calibri" w:hAnsi="Times New Roman" w:cs="Times New Roman"/>
                <w:i/>
                <w:sz w:val="24"/>
                <w:szCs w:val="24"/>
              </w:rPr>
              <w:t xml:space="preserve"> </w:t>
            </w:r>
            <w:r w:rsidRPr="000E0293">
              <w:rPr>
                <w:rFonts w:ascii="Times New Roman" w:eastAsia="Calibri" w:hAnsi="Times New Roman" w:cs="Times New Roman"/>
                <w:sz w:val="24"/>
                <w:szCs w:val="24"/>
              </w:rPr>
              <w:t>Būdvardžių laipsniai, jų rašyba</w:t>
            </w:r>
            <w:r w:rsidRPr="004E4686">
              <w:rPr>
                <w:rFonts w:ascii="Times New Roman" w:eastAsia="Calibri" w:hAnsi="Times New Roman" w:cs="Times New Roman"/>
                <w:i/>
                <w:sz w:val="24"/>
                <w:szCs w:val="24"/>
              </w:rPr>
              <w:t xml:space="preserve">. </w:t>
            </w:r>
          </w:p>
        </w:tc>
        <w:tc>
          <w:tcPr>
            <w:tcW w:w="1500" w:type="dxa"/>
          </w:tcPr>
          <w:p w14:paraId="19FC9D9C"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0B37240B" w14:textId="77777777" w:rsidR="00536305" w:rsidRPr="0018374A"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5D6E809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i/>
                <w:sz w:val="24"/>
                <w:szCs w:val="24"/>
              </w:rPr>
            </w:pPr>
          </w:p>
        </w:tc>
        <w:tc>
          <w:tcPr>
            <w:tcW w:w="2165" w:type="dxa"/>
          </w:tcPr>
          <w:p w14:paraId="73478BA6"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Užduotys vertinamos kaupiamuoju pažymiu</w:t>
            </w:r>
          </w:p>
        </w:tc>
      </w:tr>
      <w:tr w:rsidR="00536305" w:rsidRPr="004E4686" w14:paraId="57759BF8" w14:textId="77777777" w:rsidTr="00366ADB">
        <w:tc>
          <w:tcPr>
            <w:tcW w:w="4503" w:type="dxa"/>
          </w:tcPr>
          <w:p w14:paraId="1E9ACAAC" w14:textId="77777777" w:rsidR="00536305" w:rsidRPr="00971C03" w:rsidRDefault="00536305" w:rsidP="00D21BD1">
            <w:pPr>
              <w:spacing w:after="0" w:line="240" w:lineRule="auto"/>
              <w:rPr>
                <w:rFonts w:ascii="Times New Roman" w:eastAsia="Calibri" w:hAnsi="Times New Roman" w:cs="Times New Roman"/>
                <w:sz w:val="24"/>
                <w:szCs w:val="24"/>
              </w:rPr>
            </w:pPr>
            <w:r w:rsidRPr="00971C03">
              <w:rPr>
                <w:rFonts w:ascii="Times New Roman" w:eastAsia="Calibri" w:hAnsi="Times New Roman" w:cs="Times New Roman"/>
                <w:sz w:val="24"/>
                <w:szCs w:val="24"/>
              </w:rPr>
              <w:t xml:space="preserve">Įvardžiuotinių būdvardžių rašyba. </w:t>
            </w:r>
          </w:p>
        </w:tc>
        <w:tc>
          <w:tcPr>
            <w:tcW w:w="1500" w:type="dxa"/>
          </w:tcPr>
          <w:p w14:paraId="335DE494" w14:textId="77777777" w:rsidR="00536305" w:rsidRPr="0018374A"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416CF2B" w14:textId="77777777" w:rsidR="00536305" w:rsidRPr="0018374A"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18374A">
              <w:rPr>
                <w:rFonts w:ascii="Times New Roman" w:eastAsia="Times New Roman" w:hAnsi="Times New Roman" w:cs="Times New Roman"/>
                <w:sz w:val="24"/>
                <w:szCs w:val="24"/>
              </w:rPr>
              <w:t>2</w:t>
            </w:r>
          </w:p>
        </w:tc>
        <w:tc>
          <w:tcPr>
            <w:tcW w:w="4819" w:type="dxa"/>
            <w:vMerge/>
          </w:tcPr>
          <w:p w14:paraId="6A16707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i/>
                <w:sz w:val="24"/>
                <w:szCs w:val="24"/>
              </w:rPr>
            </w:pPr>
          </w:p>
        </w:tc>
        <w:tc>
          <w:tcPr>
            <w:tcW w:w="2165" w:type="dxa"/>
          </w:tcPr>
          <w:p w14:paraId="79E4BEB8"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Žodžių diktantas vertinamas kaupiamuoju pažymiu</w:t>
            </w:r>
          </w:p>
        </w:tc>
      </w:tr>
      <w:tr w:rsidR="00536305" w:rsidRPr="004E4686" w14:paraId="26DA8642" w14:textId="77777777" w:rsidTr="00366ADB">
        <w:tc>
          <w:tcPr>
            <w:tcW w:w="4503" w:type="dxa"/>
          </w:tcPr>
          <w:p w14:paraId="66357E3B" w14:textId="77777777" w:rsidR="002522B9" w:rsidRDefault="00536305" w:rsidP="00D21BD1">
            <w:pPr>
              <w:spacing w:after="0" w:line="240" w:lineRule="auto"/>
              <w:rPr>
                <w:rFonts w:ascii="Times New Roman" w:eastAsia="Calibri" w:hAnsi="Times New Roman" w:cs="Times New Roman"/>
                <w:sz w:val="24"/>
                <w:szCs w:val="24"/>
              </w:rPr>
            </w:pPr>
            <w:r w:rsidRPr="00971C03">
              <w:rPr>
                <w:rFonts w:ascii="Times New Roman" w:eastAsia="Calibri" w:hAnsi="Times New Roman" w:cs="Times New Roman"/>
                <w:sz w:val="24"/>
                <w:szCs w:val="24"/>
              </w:rPr>
              <w:t>Būdvardžių darybos būdai.</w:t>
            </w:r>
          </w:p>
          <w:p w14:paraId="6D720580" w14:textId="77777777" w:rsidR="002522B9" w:rsidRDefault="002522B9" w:rsidP="00D21BD1">
            <w:pPr>
              <w:spacing w:after="0" w:line="240" w:lineRule="auto"/>
              <w:rPr>
                <w:rFonts w:ascii="Times New Roman" w:eastAsia="Calibri" w:hAnsi="Times New Roman" w:cs="Times New Roman"/>
                <w:sz w:val="24"/>
                <w:szCs w:val="24"/>
              </w:rPr>
            </w:pPr>
          </w:p>
          <w:p w14:paraId="55ED4E23" w14:textId="2D388C7B" w:rsidR="00536305" w:rsidRPr="00971C03" w:rsidRDefault="00536305" w:rsidP="00D21BD1">
            <w:pPr>
              <w:spacing w:after="0" w:line="240" w:lineRule="auto"/>
              <w:rPr>
                <w:rFonts w:ascii="Times New Roman" w:eastAsia="Calibri" w:hAnsi="Times New Roman" w:cs="Times New Roman"/>
                <w:sz w:val="24"/>
                <w:szCs w:val="24"/>
              </w:rPr>
            </w:pPr>
            <w:r w:rsidRPr="00971C03">
              <w:rPr>
                <w:rFonts w:ascii="Times New Roman" w:eastAsia="Calibri" w:hAnsi="Times New Roman" w:cs="Times New Roman"/>
                <w:sz w:val="24"/>
                <w:szCs w:val="24"/>
              </w:rPr>
              <w:t xml:space="preserve"> Priesaginių ir priešdėlinių būdvardžių rašyba. </w:t>
            </w:r>
          </w:p>
        </w:tc>
        <w:tc>
          <w:tcPr>
            <w:tcW w:w="1500" w:type="dxa"/>
          </w:tcPr>
          <w:p w14:paraId="0BDB74C7" w14:textId="77777777" w:rsidR="00536305" w:rsidRPr="0018374A"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468DF9CB" w14:textId="77777777" w:rsidR="00536305" w:rsidRDefault="002522B9"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6338E03B" w14:textId="77777777" w:rsidR="002522B9" w:rsidRDefault="002522B9" w:rsidP="00D21BD1">
            <w:pPr>
              <w:tabs>
                <w:tab w:val="center" w:pos="4153"/>
                <w:tab w:val="right" w:pos="8306"/>
              </w:tabs>
              <w:spacing w:after="0" w:line="240" w:lineRule="auto"/>
              <w:rPr>
                <w:rFonts w:ascii="Times New Roman" w:eastAsia="Times New Roman" w:hAnsi="Times New Roman" w:cs="Times New Roman"/>
                <w:sz w:val="24"/>
                <w:szCs w:val="24"/>
              </w:rPr>
            </w:pPr>
          </w:p>
          <w:p w14:paraId="7D1BA485" w14:textId="17FF2C66" w:rsidR="002522B9" w:rsidRPr="0018374A" w:rsidRDefault="002522B9"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2883854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i/>
                <w:sz w:val="24"/>
                <w:szCs w:val="24"/>
              </w:rPr>
            </w:pPr>
          </w:p>
        </w:tc>
        <w:tc>
          <w:tcPr>
            <w:tcW w:w="2165" w:type="dxa"/>
          </w:tcPr>
          <w:p w14:paraId="589D5534"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Užduotys vertinamos kaupiamuoju pažymiu</w:t>
            </w:r>
          </w:p>
        </w:tc>
      </w:tr>
      <w:tr w:rsidR="00536305" w:rsidRPr="004E4686" w14:paraId="5F8A4896" w14:textId="77777777" w:rsidTr="00366ADB">
        <w:tc>
          <w:tcPr>
            <w:tcW w:w="4503" w:type="dxa"/>
          </w:tcPr>
          <w:p w14:paraId="285D47B4" w14:textId="33A15321"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Skyriaus kartojimas ir apibendrinimas, įtvirtinimas</w:t>
            </w:r>
            <w:r w:rsidRPr="002522B9">
              <w:rPr>
                <w:rFonts w:ascii="Times New Roman" w:eastAsia="Calibri" w:hAnsi="Times New Roman" w:cs="Times New Roman"/>
                <w:sz w:val="24"/>
                <w:szCs w:val="24"/>
              </w:rPr>
              <w:t>.</w:t>
            </w:r>
            <w:r w:rsidR="002522B9" w:rsidRPr="002522B9">
              <w:rPr>
                <w:rFonts w:ascii="Times New Roman" w:eastAsia="Calibri" w:hAnsi="Times New Roman" w:cs="Times New Roman"/>
                <w:sz w:val="24"/>
                <w:szCs w:val="24"/>
              </w:rPr>
              <w:t xml:space="preserve"> Pasiruošimas kontroliniam darbui</w:t>
            </w:r>
          </w:p>
        </w:tc>
        <w:tc>
          <w:tcPr>
            <w:tcW w:w="1500" w:type="dxa"/>
          </w:tcPr>
          <w:p w14:paraId="1D9480E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652321AB" w14:textId="4242AB5E" w:rsidR="00536305" w:rsidRPr="004E4686" w:rsidRDefault="002522B9"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0FCF9CF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2AC4EB79"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Kartojimo užduotys vertinamos kaupiamuoju pažymiu</w:t>
            </w:r>
          </w:p>
        </w:tc>
      </w:tr>
      <w:tr w:rsidR="00536305" w:rsidRPr="004E4686" w14:paraId="346D6FD4" w14:textId="77777777" w:rsidTr="00366ADB">
        <w:tc>
          <w:tcPr>
            <w:tcW w:w="4503" w:type="dxa"/>
          </w:tcPr>
          <w:p w14:paraId="570F9535" w14:textId="47D79574" w:rsidR="00536305" w:rsidRPr="0046282E" w:rsidRDefault="00720D36" w:rsidP="00D21BD1">
            <w:pPr>
              <w:spacing w:after="0" w:line="240" w:lineRule="auto"/>
              <w:rPr>
                <w:rFonts w:ascii="Times New Roman" w:eastAsia="Calibri" w:hAnsi="Times New Roman" w:cs="Times New Roman"/>
                <w:b/>
                <w:sz w:val="24"/>
                <w:szCs w:val="24"/>
              </w:rPr>
            </w:pPr>
            <w:r>
              <w:rPr>
                <w:rFonts w:ascii="Times New Roman" w:eastAsia="Calibri" w:hAnsi="Times New Roman" w:cs="Times New Roman"/>
                <w:b/>
                <w:sz w:val="24"/>
                <w:szCs w:val="24"/>
              </w:rPr>
              <w:t>K</w:t>
            </w:r>
            <w:r w:rsidR="00536305" w:rsidRPr="0046282E">
              <w:rPr>
                <w:rFonts w:ascii="Times New Roman" w:eastAsia="Calibri" w:hAnsi="Times New Roman" w:cs="Times New Roman"/>
                <w:b/>
                <w:sz w:val="24"/>
                <w:szCs w:val="24"/>
              </w:rPr>
              <w:t>ontrolinis darbas ir jo analizė.</w:t>
            </w:r>
          </w:p>
        </w:tc>
        <w:tc>
          <w:tcPr>
            <w:tcW w:w="1500" w:type="dxa"/>
          </w:tcPr>
          <w:p w14:paraId="0BDBEF9E" w14:textId="77777777" w:rsidR="00536305" w:rsidRPr="0046282E"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995" w:type="dxa"/>
          </w:tcPr>
          <w:p w14:paraId="0F844051" w14:textId="77777777" w:rsidR="00536305" w:rsidRPr="0046282E"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6282E">
              <w:rPr>
                <w:rFonts w:ascii="Times New Roman" w:eastAsia="Times New Roman" w:hAnsi="Times New Roman" w:cs="Times New Roman"/>
                <w:b/>
                <w:sz w:val="24"/>
                <w:szCs w:val="24"/>
              </w:rPr>
              <w:t>2</w:t>
            </w:r>
          </w:p>
        </w:tc>
        <w:tc>
          <w:tcPr>
            <w:tcW w:w="4819" w:type="dxa"/>
            <w:vMerge/>
          </w:tcPr>
          <w:p w14:paraId="5FA4149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34B6519A" w14:textId="77777777" w:rsidR="00536305" w:rsidRPr="003C6262"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3C6262">
              <w:rPr>
                <w:rFonts w:ascii="Times New Roman" w:eastAsia="Times New Roman" w:hAnsi="Times New Roman" w:cs="Times New Roman"/>
                <w:b/>
                <w:sz w:val="24"/>
                <w:szCs w:val="24"/>
              </w:rPr>
              <w:t xml:space="preserve">Kontrolinis darbas </w:t>
            </w:r>
          </w:p>
          <w:p w14:paraId="516540A2"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3C6262">
              <w:rPr>
                <w:rFonts w:ascii="Times New Roman" w:eastAsia="Times New Roman" w:hAnsi="Times New Roman" w:cs="Times New Roman"/>
                <w:b/>
                <w:sz w:val="24"/>
                <w:szCs w:val="24"/>
              </w:rPr>
              <w:t>vertinamas pažymiu</w:t>
            </w:r>
          </w:p>
        </w:tc>
      </w:tr>
      <w:tr w:rsidR="00B25926" w:rsidRPr="004E4686" w14:paraId="7AC64E26" w14:textId="77777777" w:rsidTr="00366ADB">
        <w:tc>
          <w:tcPr>
            <w:tcW w:w="13982" w:type="dxa"/>
            <w:gridSpan w:val="5"/>
          </w:tcPr>
          <w:p w14:paraId="7DDBF802" w14:textId="5E06F02C" w:rsidR="00B25926" w:rsidRPr="003C6262" w:rsidRDefault="00B25926" w:rsidP="00B25926">
            <w:pPr>
              <w:tabs>
                <w:tab w:val="center" w:pos="4153"/>
                <w:tab w:val="right" w:pos="8306"/>
              </w:tabs>
              <w:spacing w:after="0" w:line="240" w:lineRule="auto"/>
              <w:jc w:val="center"/>
              <w:rPr>
                <w:rFonts w:ascii="Times New Roman" w:eastAsia="Times New Roman" w:hAnsi="Times New Roman" w:cs="Times New Roman"/>
                <w:b/>
                <w:sz w:val="24"/>
                <w:szCs w:val="24"/>
              </w:rPr>
            </w:pPr>
            <w:r w:rsidRPr="004E4686">
              <w:rPr>
                <w:rFonts w:ascii="Times New Roman" w:eastAsia="SimSun" w:hAnsi="Times New Roman" w:cs="Times New Roman"/>
                <w:b/>
                <w:kern w:val="1"/>
                <w:sz w:val="24"/>
                <w:szCs w:val="24"/>
              </w:rPr>
              <w:t>Kalbos dalys ir jų santykiai sakinyje</w:t>
            </w:r>
            <w:r>
              <w:rPr>
                <w:rFonts w:ascii="Times New Roman" w:eastAsia="SimSun" w:hAnsi="Times New Roman" w:cs="Times New Roman"/>
                <w:b/>
                <w:kern w:val="1"/>
                <w:sz w:val="24"/>
                <w:szCs w:val="24"/>
              </w:rPr>
              <w:t xml:space="preserve"> -</w:t>
            </w:r>
            <w:r w:rsidR="00366ADB">
              <w:rPr>
                <w:rFonts w:ascii="Times New Roman" w:eastAsia="SimSun" w:hAnsi="Times New Roman" w:cs="Times New Roman"/>
                <w:b/>
                <w:kern w:val="1"/>
                <w:sz w:val="24"/>
                <w:szCs w:val="24"/>
              </w:rPr>
              <w:t xml:space="preserve"> 19</w:t>
            </w:r>
          </w:p>
        </w:tc>
      </w:tr>
      <w:tr w:rsidR="00536305" w:rsidRPr="004E4686" w14:paraId="63528A05" w14:textId="77777777" w:rsidTr="00366ADB">
        <w:tc>
          <w:tcPr>
            <w:tcW w:w="4503" w:type="dxa"/>
          </w:tcPr>
          <w:p w14:paraId="7D8F4F2F" w14:textId="77777777" w:rsidR="002522B9"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Veiksmažodžio asmenuojamosios formos.</w:t>
            </w:r>
          </w:p>
          <w:p w14:paraId="40B0E655" w14:textId="77777777" w:rsidR="002522B9" w:rsidRDefault="002522B9" w:rsidP="00D21BD1">
            <w:pPr>
              <w:spacing w:after="0" w:line="240" w:lineRule="auto"/>
              <w:rPr>
                <w:rFonts w:ascii="Times New Roman" w:eastAsia="Calibri" w:hAnsi="Times New Roman" w:cs="Times New Roman"/>
                <w:sz w:val="24"/>
                <w:szCs w:val="24"/>
              </w:rPr>
            </w:pPr>
          </w:p>
          <w:p w14:paraId="6567DDD9" w14:textId="7DDDCA90"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 Pagrindinės veiksmažodžio formos. </w:t>
            </w:r>
          </w:p>
        </w:tc>
        <w:tc>
          <w:tcPr>
            <w:tcW w:w="1500" w:type="dxa"/>
          </w:tcPr>
          <w:p w14:paraId="5CB6B2C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11166BD" w14:textId="021344F8" w:rsidR="00536305" w:rsidRDefault="002522B9"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384980C9" w14:textId="76DE7CAE" w:rsidR="002522B9" w:rsidRDefault="002522B9" w:rsidP="00D21BD1">
            <w:pPr>
              <w:tabs>
                <w:tab w:val="center" w:pos="4153"/>
                <w:tab w:val="right" w:pos="8306"/>
              </w:tabs>
              <w:spacing w:after="0" w:line="240" w:lineRule="auto"/>
              <w:rPr>
                <w:rFonts w:ascii="Times New Roman" w:eastAsia="Times New Roman" w:hAnsi="Times New Roman" w:cs="Times New Roman"/>
                <w:sz w:val="24"/>
                <w:szCs w:val="24"/>
              </w:rPr>
            </w:pPr>
          </w:p>
          <w:p w14:paraId="50621200" w14:textId="5D596E54" w:rsidR="002522B9" w:rsidRPr="004E4686" w:rsidRDefault="002522B9"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039F3FF9"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4819" w:type="dxa"/>
            <w:vMerge w:val="restart"/>
          </w:tcPr>
          <w:p w14:paraId="0F65E8BC"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Taisyklingai vartoja ir rašo daiktavardžių ir būdvardžių linksnius (ir įvardžiuotinių formų), veiksmažodžio laikų ir nuosakų priesagas bei asmenų galūnes, </w:t>
            </w:r>
            <w:proofErr w:type="spellStart"/>
            <w:r w:rsidRPr="004E4686">
              <w:rPr>
                <w:rFonts w:ascii="Times New Roman" w:eastAsia="Calibri" w:hAnsi="Times New Roman" w:cs="Times New Roman"/>
                <w:sz w:val="24"/>
                <w:szCs w:val="24"/>
              </w:rPr>
              <w:t>prieveiksmių</w:t>
            </w:r>
            <w:proofErr w:type="spellEnd"/>
            <w:r w:rsidRPr="004E4686">
              <w:rPr>
                <w:rFonts w:ascii="Times New Roman" w:eastAsia="Calibri" w:hAnsi="Times New Roman" w:cs="Times New Roman"/>
                <w:sz w:val="24"/>
                <w:szCs w:val="24"/>
              </w:rPr>
              <w:t xml:space="preserve"> (būdo, laiko, vietos) priesagas, laipsnių priesagas</w:t>
            </w:r>
            <w:r w:rsidRPr="004E4686">
              <w:rPr>
                <w:rFonts w:ascii="Times New Roman" w:hAnsi="Times New Roman" w:cs="Times New Roman"/>
                <w:sz w:val="24"/>
                <w:szCs w:val="24"/>
              </w:rPr>
              <w:t xml:space="preserve">. </w:t>
            </w:r>
            <w:r w:rsidRPr="004E4686">
              <w:rPr>
                <w:rFonts w:ascii="Times New Roman" w:eastAsia="Calibri" w:hAnsi="Times New Roman" w:cs="Times New Roman"/>
                <w:sz w:val="24"/>
                <w:szCs w:val="24"/>
              </w:rPr>
              <w:t xml:space="preserve">Kalbos dalių klasifikacijos vaizdavimas (piešiniais, grafikais, maketais, vaidyba ir pan.); kalbos dalių sąvokų schemų (reikšmė, gramatiniai požymiai, pavyzdžiai) sudarymas ir jų </w:t>
            </w:r>
            <w:r w:rsidRPr="004E4686">
              <w:rPr>
                <w:rFonts w:ascii="Times New Roman" w:eastAsia="Calibri" w:hAnsi="Times New Roman" w:cs="Times New Roman"/>
                <w:sz w:val="24"/>
                <w:szCs w:val="24"/>
              </w:rPr>
              <w:lastRenderedPageBreak/>
              <w:t>lyginimas; kalbos dalių funkcijų sakinyje nustatymas ir vaizdus lyginimas</w:t>
            </w:r>
          </w:p>
          <w:p w14:paraId="539E2D64"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Žodžių identifikavimas pagal kalbos dalis (pabraukti, nuvesti rodyklę, išrašyti ir pan.); kompiuteriniai pratimai.</w:t>
            </w:r>
          </w:p>
          <w:p w14:paraId="76403EE6"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Morfologinis nagrinėjimas (žodžiu ir raštu); analogijų taikymas (linksniuojant ir asmenuojant); žodžių junginių (būdvardis + daiktavardis, veiksmažodis + daiktavardis ir pan.) radimas tekste; sakinių nurašymas suskliaustą žodį keičiant tinkama forma; deformuoto teksto atstatymas (iš duotų žodžių pradinių formų); atrenkamasis nurašinėjimas (tam tikrų žodžių ar žodžių junginių – iš rišlaus teksto).</w:t>
            </w:r>
          </w:p>
          <w:p w14:paraId="19B9FB23"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E4686">
              <w:rPr>
                <w:rFonts w:ascii="Times New Roman" w:eastAsia="Calibri" w:hAnsi="Times New Roman" w:cs="Times New Roman"/>
                <w:sz w:val="24"/>
                <w:szCs w:val="24"/>
              </w:rPr>
              <w:t>Tekstų analizė nurodytu aspektu (pvz., atitinkamo linksnio, prielinksninių konstrukcijų, veiksmažodžio nuosakų vartosena ir pan.); kūrybinės užduotys; pratimų konkrečiam rašybos įgūdžiui ugdyti sudarymas; kryžiažodžių, testų rengimas.</w:t>
            </w:r>
          </w:p>
        </w:tc>
        <w:tc>
          <w:tcPr>
            <w:tcW w:w="2165" w:type="dxa"/>
          </w:tcPr>
          <w:p w14:paraId="0EE431AE"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Formuojamasis vertinimas</w:t>
            </w:r>
          </w:p>
        </w:tc>
      </w:tr>
      <w:tr w:rsidR="00536305" w:rsidRPr="004E4686" w14:paraId="6BDDA081" w14:textId="77777777" w:rsidTr="00366ADB">
        <w:tc>
          <w:tcPr>
            <w:tcW w:w="4503" w:type="dxa"/>
          </w:tcPr>
          <w:p w14:paraId="7085C94A"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Veiksmažodžių šaknies balsių kaita ir rašyba. </w:t>
            </w:r>
          </w:p>
        </w:tc>
        <w:tc>
          <w:tcPr>
            <w:tcW w:w="1500" w:type="dxa"/>
          </w:tcPr>
          <w:p w14:paraId="5788162A"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1AC733E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2</w:t>
            </w:r>
          </w:p>
        </w:tc>
        <w:tc>
          <w:tcPr>
            <w:tcW w:w="4819" w:type="dxa"/>
            <w:vMerge/>
          </w:tcPr>
          <w:p w14:paraId="671E2AC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0B5C3804"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Formuojamasis vertinimas</w:t>
            </w:r>
          </w:p>
        </w:tc>
      </w:tr>
      <w:tr w:rsidR="00536305" w:rsidRPr="004E4686" w14:paraId="2787C566" w14:textId="77777777" w:rsidTr="00366ADB">
        <w:tc>
          <w:tcPr>
            <w:tcW w:w="4503" w:type="dxa"/>
          </w:tcPr>
          <w:p w14:paraId="306377C4"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Nosinių raidžių rašyba veiksmažodžių šaknyse (su išvestinių žodžių rašyba).</w:t>
            </w:r>
          </w:p>
        </w:tc>
        <w:tc>
          <w:tcPr>
            <w:tcW w:w="1500" w:type="dxa"/>
          </w:tcPr>
          <w:p w14:paraId="72F65A4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6FF1C827" w14:textId="77777777" w:rsidR="00536305" w:rsidRPr="004E4686"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819" w:type="dxa"/>
            <w:vMerge/>
          </w:tcPr>
          <w:p w14:paraId="29987E46"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5A3111E1"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Žodžių diktantas vertinamas kaupiamuoju pažymiu</w:t>
            </w:r>
          </w:p>
        </w:tc>
      </w:tr>
      <w:tr w:rsidR="00536305" w:rsidRPr="004E4686" w14:paraId="063132C2" w14:textId="77777777" w:rsidTr="00366ADB">
        <w:tc>
          <w:tcPr>
            <w:tcW w:w="4503" w:type="dxa"/>
          </w:tcPr>
          <w:p w14:paraId="1EAC99AC" w14:textId="77777777" w:rsidR="00536305" w:rsidRPr="00E80DF2" w:rsidRDefault="00536305" w:rsidP="00D21BD1">
            <w:pPr>
              <w:spacing w:after="0" w:line="240" w:lineRule="auto"/>
              <w:rPr>
                <w:rFonts w:ascii="Times New Roman" w:eastAsia="Calibri" w:hAnsi="Times New Roman" w:cs="Times New Roman"/>
                <w:b/>
                <w:sz w:val="24"/>
                <w:szCs w:val="24"/>
              </w:rPr>
            </w:pPr>
            <w:r w:rsidRPr="004E4686">
              <w:rPr>
                <w:rFonts w:ascii="Times New Roman" w:eastAsia="Calibri" w:hAnsi="Times New Roman" w:cs="Times New Roman"/>
                <w:sz w:val="24"/>
                <w:szCs w:val="24"/>
              </w:rPr>
              <w:lastRenderedPageBreak/>
              <w:t>Veiksmažodžio laikai ir nuosakos.</w:t>
            </w:r>
            <w:r>
              <w:rPr>
                <w:rFonts w:ascii="Times New Roman" w:eastAsia="Calibri" w:hAnsi="Times New Roman" w:cs="Times New Roman"/>
                <w:b/>
                <w:sz w:val="24"/>
                <w:szCs w:val="24"/>
              </w:rPr>
              <w:t xml:space="preserve"> </w:t>
            </w:r>
            <w:r w:rsidRPr="004E4686">
              <w:rPr>
                <w:rFonts w:ascii="Times New Roman" w:eastAsia="Calibri" w:hAnsi="Times New Roman" w:cs="Times New Roman"/>
                <w:sz w:val="24"/>
                <w:szCs w:val="24"/>
              </w:rPr>
              <w:t xml:space="preserve">Asmenuotės. </w:t>
            </w:r>
          </w:p>
        </w:tc>
        <w:tc>
          <w:tcPr>
            <w:tcW w:w="1500" w:type="dxa"/>
          </w:tcPr>
          <w:p w14:paraId="5E901720"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8D416F1" w14:textId="77777777" w:rsidR="00536305" w:rsidRPr="004E4686"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819" w:type="dxa"/>
            <w:vMerge/>
          </w:tcPr>
          <w:p w14:paraId="5B81001A"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7EEDDC81"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50D9D567" w14:textId="77777777" w:rsidTr="00366ADB">
        <w:tc>
          <w:tcPr>
            <w:tcW w:w="4503" w:type="dxa"/>
          </w:tcPr>
          <w:p w14:paraId="2874F38D"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lastRenderedPageBreak/>
              <w:t>Veiksmažodžių asmenavimas ir galūnių rašyba.</w:t>
            </w:r>
          </w:p>
        </w:tc>
        <w:tc>
          <w:tcPr>
            <w:tcW w:w="1500" w:type="dxa"/>
          </w:tcPr>
          <w:p w14:paraId="29B02F1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670BF23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2</w:t>
            </w:r>
          </w:p>
        </w:tc>
        <w:tc>
          <w:tcPr>
            <w:tcW w:w="4819" w:type="dxa"/>
            <w:vMerge/>
          </w:tcPr>
          <w:p w14:paraId="50579519"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4AFFC29D"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Veiksmažodžių asmenavimas vertinamas kaupiamuoju pažymiu</w:t>
            </w:r>
          </w:p>
        </w:tc>
      </w:tr>
      <w:tr w:rsidR="00536305" w:rsidRPr="004E4686" w14:paraId="30649CD9" w14:textId="77777777" w:rsidTr="00366ADB">
        <w:tc>
          <w:tcPr>
            <w:tcW w:w="4503" w:type="dxa"/>
          </w:tcPr>
          <w:p w14:paraId="4FDCBE7D"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 Veiksmažodžių daryba</w:t>
            </w:r>
          </w:p>
        </w:tc>
        <w:tc>
          <w:tcPr>
            <w:tcW w:w="1500" w:type="dxa"/>
          </w:tcPr>
          <w:p w14:paraId="628494B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134AA32D"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tcPr>
          <w:p w14:paraId="3162B5A3"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32DF0236"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Užduotys vertinamos kaupiamuoju vertinimu</w:t>
            </w:r>
          </w:p>
        </w:tc>
      </w:tr>
      <w:tr w:rsidR="00536305" w:rsidRPr="004E4686" w14:paraId="3FF1788D" w14:textId="77777777" w:rsidTr="00366ADB">
        <w:tc>
          <w:tcPr>
            <w:tcW w:w="4503" w:type="dxa"/>
          </w:tcPr>
          <w:p w14:paraId="1EE1F266"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Veiksmažodžių priesagų rašyba</w:t>
            </w:r>
          </w:p>
        </w:tc>
        <w:tc>
          <w:tcPr>
            <w:tcW w:w="1500" w:type="dxa"/>
          </w:tcPr>
          <w:p w14:paraId="5D1CE40E"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865E559"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tcPr>
          <w:p w14:paraId="381C4F4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3119A591"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0772776B" w14:textId="77777777" w:rsidTr="00366ADB">
        <w:tc>
          <w:tcPr>
            <w:tcW w:w="4503" w:type="dxa"/>
          </w:tcPr>
          <w:p w14:paraId="2DAAA100"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Sangrąžiniai ir beasmeniai veiksmažodžiai</w:t>
            </w:r>
          </w:p>
        </w:tc>
        <w:tc>
          <w:tcPr>
            <w:tcW w:w="1500" w:type="dxa"/>
          </w:tcPr>
          <w:p w14:paraId="05EF466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476DC419"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tcPr>
          <w:p w14:paraId="5908E0A0"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449E4965"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672BD01A" w14:textId="77777777" w:rsidTr="00366ADB">
        <w:tc>
          <w:tcPr>
            <w:tcW w:w="4503" w:type="dxa"/>
          </w:tcPr>
          <w:p w14:paraId="4D5C0189" w14:textId="77777777" w:rsidR="00536305"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Veiksmažodžio vartosena. </w:t>
            </w:r>
          </w:p>
          <w:p w14:paraId="5DB3D16A" w14:textId="77777777" w:rsidR="00E41882" w:rsidRPr="004E4686" w:rsidRDefault="00E41882" w:rsidP="00D21BD1">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Pasiruošimas kontroliniam darbui</w:t>
            </w:r>
          </w:p>
        </w:tc>
        <w:tc>
          <w:tcPr>
            <w:tcW w:w="1500" w:type="dxa"/>
          </w:tcPr>
          <w:p w14:paraId="5675B7E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E00778B" w14:textId="2FDA874B" w:rsidR="00E41882"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p w14:paraId="32F6D9C0" w14:textId="77777777" w:rsidR="00E41882" w:rsidRPr="004E4686"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430C74D0"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4FEA3624"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Formuojamasis vertinimas</w:t>
            </w:r>
          </w:p>
        </w:tc>
      </w:tr>
      <w:tr w:rsidR="00536305" w:rsidRPr="004E4686" w14:paraId="241B9AAD" w14:textId="77777777" w:rsidTr="00366ADB">
        <w:tc>
          <w:tcPr>
            <w:tcW w:w="4503" w:type="dxa"/>
          </w:tcPr>
          <w:p w14:paraId="16DB6B29" w14:textId="77777777" w:rsidR="00536305" w:rsidRPr="0046282E" w:rsidRDefault="00536305" w:rsidP="00D21BD1">
            <w:pPr>
              <w:spacing w:after="0" w:line="240" w:lineRule="auto"/>
              <w:rPr>
                <w:rFonts w:ascii="Times New Roman" w:eastAsia="Calibri" w:hAnsi="Times New Roman" w:cs="Times New Roman"/>
                <w:b/>
                <w:sz w:val="24"/>
                <w:szCs w:val="24"/>
              </w:rPr>
            </w:pPr>
            <w:r w:rsidRPr="0046282E">
              <w:rPr>
                <w:rFonts w:ascii="Times New Roman" w:eastAsia="Calibri" w:hAnsi="Times New Roman" w:cs="Times New Roman"/>
                <w:b/>
                <w:sz w:val="24"/>
                <w:szCs w:val="24"/>
              </w:rPr>
              <w:t>Kontrolinis darbas ir jo analizė.</w:t>
            </w:r>
          </w:p>
        </w:tc>
        <w:tc>
          <w:tcPr>
            <w:tcW w:w="1500" w:type="dxa"/>
          </w:tcPr>
          <w:p w14:paraId="7AAAC514" w14:textId="77777777" w:rsidR="00536305" w:rsidRPr="0046282E"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995" w:type="dxa"/>
          </w:tcPr>
          <w:p w14:paraId="04579185" w14:textId="77777777" w:rsidR="00536305" w:rsidRPr="0046282E"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6282E">
              <w:rPr>
                <w:rFonts w:ascii="Times New Roman" w:eastAsia="Times New Roman" w:hAnsi="Times New Roman" w:cs="Times New Roman"/>
                <w:b/>
                <w:sz w:val="24"/>
                <w:szCs w:val="24"/>
              </w:rPr>
              <w:t>2</w:t>
            </w:r>
          </w:p>
        </w:tc>
        <w:tc>
          <w:tcPr>
            <w:tcW w:w="4819" w:type="dxa"/>
            <w:vMerge/>
          </w:tcPr>
          <w:p w14:paraId="2E765B8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0DA23D70" w14:textId="77777777" w:rsidR="00536305" w:rsidRPr="003C6262"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3C6262">
              <w:rPr>
                <w:rFonts w:ascii="Times New Roman" w:eastAsia="Times New Roman" w:hAnsi="Times New Roman" w:cs="Times New Roman"/>
                <w:b/>
                <w:sz w:val="24"/>
                <w:szCs w:val="24"/>
              </w:rPr>
              <w:t>Kontrolinis darbas vertinamas pažymiu</w:t>
            </w:r>
          </w:p>
        </w:tc>
      </w:tr>
      <w:tr w:rsidR="00B25926" w:rsidRPr="004E4686" w14:paraId="1918BA1C" w14:textId="77777777" w:rsidTr="00366ADB">
        <w:tc>
          <w:tcPr>
            <w:tcW w:w="13982" w:type="dxa"/>
            <w:gridSpan w:val="5"/>
          </w:tcPr>
          <w:p w14:paraId="7E5835E6" w14:textId="07319989" w:rsidR="00B25926" w:rsidRPr="003C6262" w:rsidRDefault="00B25926" w:rsidP="00B25926">
            <w:pPr>
              <w:tabs>
                <w:tab w:val="center" w:pos="4153"/>
                <w:tab w:val="right" w:pos="8306"/>
              </w:tabs>
              <w:spacing w:after="0" w:line="240" w:lineRule="auto"/>
              <w:jc w:val="center"/>
              <w:rPr>
                <w:rFonts w:ascii="Times New Roman" w:eastAsia="Times New Roman" w:hAnsi="Times New Roman" w:cs="Times New Roman"/>
                <w:b/>
                <w:sz w:val="24"/>
                <w:szCs w:val="24"/>
              </w:rPr>
            </w:pPr>
            <w:r w:rsidRPr="004E4686">
              <w:rPr>
                <w:rFonts w:ascii="Times New Roman" w:eastAsia="SimSun" w:hAnsi="Times New Roman" w:cs="Times New Roman"/>
                <w:b/>
                <w:kern w:val="1"/>
                <w:sz w:val="24"/>
                <w:szCs w:val="24"/>
              </w:rPr>
              <w:t>Sintaksė ir skyryba</w:t>
            </w:r>
            <w:r>
              <w:rPr>
                <w:rFonts w:ascii="Times New Roman" w:eastAsia="SimSun" w:hAnsi="Times New Roman" w:cs="Times New Roman"/>
                <w:b/>
                <w:kern w:val="1"/>
                <w:sz w:val="24"/>
                <w:szCs w:val="24"/>
              </w:rPr>
              <w:t xml:space="preserve"> - </w:t>
            </w:r>
            <w:r w:rsidR="00DC7BCF">
              <w:rPr>
                <w:rFonts w:ascii="Times New Roman" w:eastAsia="SimSun" w:hAnsi="Times New Roman" w:cs="Times New Roman"/>
                <w:b/>
                <w:kern w:val="1"/>
                <w:sz w:val="24"/>
                <w:szCs w:val="24"/>
              </w:rPr>
              <w:t>13</w:t>
            </w:r>
          </w:p>
        </w:tc>
      </w:tr>
      <w:tr w:rsidR="00536305" w:rsidRPr="004E4686" w14:paraId="52F6C2C7" w14:textId="77777777" w:rsidTr="00366ADB">
        <w:tc>
          <w:tcPr>
            <w:tcW w:w="4503" w:type="dxa"/>
          </w:tcPr>
          <w:p w14:paraId="5209A009" w14:textId="330B74F6" w:rsidR="00536305" w:rsidRPr="00971C03" w:rsidRDefault="00536305" w:rsidP="00D21BD1">
            <w:pPr>
              <w:spacing w:after="0" w:line="240" w:lineRule="auto"/>
              <w:rPr>
                <w:rFonts w:ascii="Times New Roman" w:eastAsia="Lucida Sans Unicode" w:hAnsi="Times New Roman" w:cs="Times New Roman"/>
                <w:b/>
                <w:kern w:val="1"/>
                <w:sz w:val="24"/>
                <w:szCs w:val="24"/>
                <w:lang w:bidi="hi-IN"/>
              </w:rPr>
            </w:pPr>
            <w:r w:rsidRPr="004E4686">
              <w:rPr>
                <w:rFonts w:ascii="Times New Roman" w:eastAsia="SimSun" w:hAnsi="Times New Roman" w:cs="Times New Roman"/>
                <w:kern w:val="1"/>
                <w:sz w:val="24"/>
                <w:szCs w:val="24"/>
                <w:lang w:bidi="hi-IN"/>
              </w:rPr>
              <w:t>Sakinio dalys ir kalbos dalys (</w:t>
            </w:r>
            <w:r w:rsidRPr="004E4686">
              <w:rPr>
                <w:rFonts w:ascii="Times New Roman" w:eastAsia="Lucida Sans Unicode" w:hAnsi="Times New Roman" w:cs="Times New Roman"/>
                <w:kern w:val="1"/>
                <w:sz w:val="24"/>
                <w:szCs w:val="24"/>
                <w:lang w:bidi="hi-IN"/>
              </w:rPr>
              <w:t xml:space="preserve">V klasėje įgytų sintaksės žinių panaudojimas per morfologijos pamokas atskleidžiant nagrinėjamųjų kalbos dalių vaidmenį </w:t>
            </w:r>
            <w:r w:rsidRPr="004E4686">
              <w:rPr>
                <w:rFonts w:ascii="Times New Roman" w:eastAsia="SimSun" w:hAnsi="Times New Roman" w:cs="Times New Roman"/>
                <w:kern w:val="1"/>
                <w:sz w:val="24"/>
                <w:szCs w:val="24"/>
                <w:lang w:bidi="hi-IN"/>
              </w:rPr>
              <w:t>sakinyje</w:t>
            </w:r>
            <w:r w:rsidRPr="004E4686">
              <w:rPr>
                <w:rFonts w:ascii="Times New Roman" w:eastAsia="Lucida Sans Unicode" w:hAnsi="Times New Roman" w:cs="Times New Roman"/>
                <w:kern w:val="1"/>
                <w:sz w:val="24"/>
                <w:szCs w:val="24"/>
                <w:lang w:bidi="hi-IN"/>
              </w:rPr>
              <w:t>).</w:t>
            </w:r>
          </w:p>
        </w:tc>
        <w:tc>
          <w:tcPr>
            <w:tcW w:w="1500" w:type="dxa"/>
          </w:tcPr>
          <w:p w14:paraId="564D542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6FA2690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val="restart"/>
          </w:tcPr>
          <w:p w14:paraId="44A44454"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Geba atpažinti nagrinėtas sakinio dalis, sakinių tipus ir rūšis; sintaksiškai nagrinėja vientisinius ir sudėtinius sakinius. Moka skyrybos taisykles, atpažįsta skirtinas konstrukcijas. Jas atpažindami naudojasi intonacijos, sakinio prasmės ir raiškos orientyrais. Pateikia nurodytos sandaros ir funkcijos sakinių, turiningais sakiniais iliustruoja nagrinėtas skyrybos taisykles. </w:t>
            </w:r>
          </w:p>
          <w:p w14:paraId="6CDE1E0F"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Rašydami tekstą geba taikyti įgytas skyrybos žinias, tinkamai suvokia intonacijos ir skyrybos </w:t>
            </w:r>
            <w:r w:rsidRPr="004E4686">
              <w:rPr>
                <w:rFonts w:ascii="Times New Roman" w:eastAsia="Calibri" w:hAnsi="Times New Roman" w:cs="Times New Roman"/>
                <w:sz w:val="24"/>
                <w:szCs w:val="24"/>
              </w:rPr>
              <w:lastRenderedPageBreak/>
              <w:t>santykį.</w:t>
            </w:r>
            <w:r w:rsidRPr="004E4686">
              <w:rPr>
                <w:rFonts w:ascii="Times New Roman" w:hAnsi="Times New Roman" w:cs="Times New Roman"/>
                <w:sz w:val="24"/>
                <w:szCs w:val="24"/>
              </w:rPr>
              <w:t xml:space="preserve"> </w:t>
            </w:r>
            <w:r w:rsidRPr="004E4686">
              <w:rPr>
                <w:rFonts w:ascii="Times New Roman" w:eastAsia="Calibri" w:hAnsi="Times New Roman" w:cs="Times New Roman"/>
                <w:sz w:val="24"/>
                <w:szCs w:val="24"/>
              </w:rPr>
              <w:t>Lyginimas ir gretinimas (sakinio dalių raiškos, vientisinio ir sudėtinio sakinio ir pan.).</w:t>
            </w:r>
          </w:p>
          <w:p w14:paraId="20341399"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Grafinis vaizdavimas (pabraukti sutartiniais ženklais sakinio dalis, nubraižyti loginę sudėtinio sakinio schemą); grafiniai diktantai (sutartiniais ženklais žymimos tik sakinio dalys ir / arba skyrybos ženklai).</w:t>
            </w:r>
          </w:p>
          <w:p w14:paraId="08E088A9"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E4686">
              <w:rPr>
                <w:rFonts w:ascii="Times New Roman" w:eastAsia="Calibri" w:hAnsi="Times New Roman" w:cs="Times New Roman"/>
                <w:sz w:val="24"/>
                <w:szCs w:val="24"/>
              </w:rPr>
              <w:t>Raiškus skyrybos ženklų skaitymas; skaitymas vaidmenimis; raiškusis prozos skaitymas; konstravimo pratimai (pavartoti nurodytas sintaksines konstrukcijas).</w:t>
            </w:r>
          </w:p>
        </w:tc>
        <w:tc>
          <w:tcPr>
            <w:tcW w:w="2165" w:type="dxa"/>
          </w:tcPr>
          <w:p w14:paraId="28E77817"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Formuojamasis vertinimas</w:t>
            </w:r>
          </w:p>
        </w:tc>
      </w:tr>
      <w:tr w:rsidR="00536305" w:rsidRPr="004E4686" w14:paraId="572B2C3D" w14:textId="77777777" w:rsidTr="00366ADB">
        <w:tc>
          <w:tcPr>
            <w:tcW w:w="4503" w:type="dxa"/>
          </w:tcPr>
          <w:p w14:paraId="5F9B1D83" w14:textId="77777777" w:rsidR="00536305" w:rsidRPr="004E4686" w:rsidRDefault="00536305" w:rsidP="00D21BD1">
            <w:pPr>
              <w:spacing w:after="0" w:line="240" w:lineRule="auto"/>
              <w:rPr>
                <w:rFonts w:ascii="Times New Roman" w:eastAsia="SimSun" w:hAnsi="Times New Roman" w:cs="Times New Roman"/>
                <w:b/>
                <w:kern w:val="1"/>
                <w:sz w:val="24"/>
                <w:szCs w:val="24"/>
              </w:rPr>
            </w:pPr>
            <w:r w:rsidRPr="004E4686">
              <w:rPr>
                <w:rFonts w:ascii="Times New Roman" w:eastAsia="SimSun" w:hAnsi="Times New Roman" w:cs="Times New Roman"/>
                <w:kern w:val="1"/>
                <w:sz w:val="24"/>
                <w:szCs w:val="24"/>
                <w:lang w:bidi="hi-IN"/>
              </w:rPr>
              <w:t>Veiksnio, tarinio raiška. Supažindinimas</w:t>
            </w:r>
            <w:r w:rsidRPr="004E4686">
              <w:rPr>
                <w:rFonts w:ascii="Times New Roman" w:eastAsia="Lucida Sans Unicode" w:hAnsi="Times New Roman" w:cs="Times New Roman"/>
                <w:kern w:val="1"/>
                <w:sz w:val="24"/>
                <w:szCs w:val="24"/>
                <w:lang w:bidi="hi-IN"/>
              </w:rPr>
              <w:t xml:space="preserve"> su būdvardžio vartojimu tariniui reikšti</w:t>
            </w:r>
            <w:r>
              <w:rPr>
                <w:rFonts w:ascii="Times New Roman" w:eastAsia="Lucida Sans Unicode" w:hAnsi="Times New Roman" w:cs="Times New Roman"/>
                <w:kern w:val="1"/>
                <w:sz w:val="24"/>
                <w:szCs w:val="24"/>
                <w:lang w:bidi="hi-IN"/>
              </w:rPr>
              <w:t>.</w:t>
            </w:r>
          </w:p>
        </w:tc>
        <w:tc>
          <w:tcPr>
            <w:tcW w:w="1500" w:type="dxa"/>
          </w:tcPr>
          <w:p w14:paraId="5CC826E5"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05890626"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tcPr>
          <w:p w14:paraId="74BD82F1"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25555F06"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7A7574C7" w14:textId="77777777" w:rsidTr="00366ADB">
        <w:tc>
          <w:tcPr>
            <w:tcW w:w="4503" w:type="dxa"/>
          </w:tcPr>
          <w:p w14:paraId="2E4D0FCE" w14:textId="77777777" w:rsidR="00536305" w:rsidRPr="00971C03" w:rsidRDefault="00536305" w:rsidP="00D21BD1">
            <w:pPr>
              <w:widowControl w:val="0"/>
              <w:suppressLineNumbers/>
              <w:snapToGrid w:val="0"/>
              <w:spacing w:after="0" w:line="240" w:lineRule="auto"/>
              <w:ind w:right="-108"/>
              <w:jc w:val="both"/>
              <w:rPr>
                <w:rFonts w:ascii="Times New Roman" w:eastAsia="SimSun" w:hAnsi="Times New Roman" w:cs="Times New Roman"/>
                <w:kern w:val="1"/>
                <w:sz w:val="24"/>
                <w:szCs w:val="24"/>
                <w:lang w:bidi="hi-IN"/>
              </w:rPr>
            </w:pPr>
            <w:r w:rsidRPr="004E4686">
              <w:rPr>
                <w:rFonts w:ascii="Times New Roman" w:eastAsia="SimSun" w:hAnsi="Times New Roman" w:cs="Times New Roman"/>
                <w:kern w:val="1"/>
                <w:sz w:val="24"/>
                <w:szCs w:val="24"/>
                <w:lang w:bidi="hi-IN"/>
              </w:rPr>
              <w:t xml:space="preserve">Antrininkių sakinio dalių raiška. </w:t>
            </w:r>
          </w:p>
        </w:tc>
        <w:tc>
          <w:tcPr>
            <w:tcW w:w="1500" w:type="dxa"/>
          </w:tcPr>
          <w:p w14:paraId="5D641E09"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64E1350E" w14:textId="7F2D0817" w:rsidR="00536305" w:rsidRPr="004E4686" w:rsidRDefault="00DC7BCF"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19" w:type="dxa"/>
            <w:vMerge/>
          </w:tcPr>
          <w:p w14:paraId="2EBD489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2E973914"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7B6524AC" w14:textId="77777777" w:rsidTr="00366ADB">
        <w:tc>
          <w:tcPr>
            <w:tcW w:w="4503" w:type="dxa"/>
          </w:tcPr>
          <w:p w14:paraId="070DDF32" w14:textId="77777777" w:rsidR="00536305" w:rsidRPr="004E4686" w:rsidRDefault="00536305" w:rsidP="00D21BD1">
            <w:pPr>
              <w:widowControl w:val="0"/>
              <w:suppressLineNumbers/>
              <w:snapToGrid w:val="0"/>
              <w:spacing w:after="0" w:line="240" w:lineRule="auto"/>
              <w:ind w:right="-108"/>
              <w:jc w:val="both"/>
              <w:rPr>
                <w:rFonts w:ascii="Times New Roman" w:eastAsia="SimSun" w:hAnsi="Times New Roman" w:cs="Times New Roman"/>
                <w:kern w:val="1"/>
                <w:sz w:val="24"/>
                <w:szCs w:val="24"/>
                <w:lang w:bidi="hi-IN"/>
              </w:rPr>
            </w:pPr>
            <w:r w:rsidRPr="004E4686">
              <w:rPr>
                <w:rFonts w:ascii="Times New Roman" w:eastAsia="SimSun" w:hAnsi="Times New Roman" w:cs="Times New Roman"/>
                <w:kern w:val="1"/>
                <w:sz w:val="24"/>
                <w:szCs w:val="24"/>
                <w:lang w:bidi="hi-IN"/>
              </w:rPr>
              <w:t>Sudėtinių sakinių skyryba (įtvirtinimas).</w:t>
            </w:r>
          </w:p>
        </w:tc>
        <w:tc>
          <w:tcPr>
            <w:tcW w:w="1500" w:type="dxa"/>
          </w:tcPr>
          <w:p w14:paraId="3A38400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1AFD359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2</w:t>
            </w:r>
          </w:p>
        </w:tc>
        <w:tc>
          <w:tcPr>
            <w:tcW w:w="4819" w:type="dxa"/>
            <w:vMerge/>
          </w:tcPr>
          <w:p w14:paraId="7EFDD50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6AE2019F"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Skyrybos diktantas vertinamas kaupiamuoju pažymiu</w:t>
            </w:r>
          </w:p>
        </w:tc>
      </w:tr>
      <w:tr w:rsidR="00536305" w:rsidRPr="004E4686" w14:paraId="14AFEF14" w14:textId="77777777" w:rsidTr="00366ADB">
        <w:tc>
          <w:tcPr>
            <w:tcW w:w="4503" w:type="dxa"/>
          </w:tcPr>
          <w:p w14:paraId="723CDAAF" w14:textId="77777777" w:rsidR="00536305" w:rsidRPr="004E4686" w:rsidRDefault="00536305" w:rsidP="00D21BD1">
            <w:pPr>
              <w:widowControl w:val="0"/>
              <w:suppressLineNumbers/>
              <w:snapToGrid w:val="0"/>
              <w:spacing w:after="0" w:line="240" w:lineRule="auto"/>
              <w:ind w:right="-108"/>
              <w:jc w:val="both"/>
              <w:rPr>
                <w:rFonts w:ascii="Times New Roman" w:eastAsia="SimSun" w:hAnsi="Times New Roman" w:cs="Times New Roman"/>
                <w:kern w:val="1"/>
                <w:sz w:val="24"/>
                <w:szCs w:val="24"/>
                <w:lang w:bidi="hi-IN"/>
              </w:rPr>
            </w:pPr>
            <w:r w:rsidRPr="004E4686">
              <w:rPr>
                <w:rFonts w:ascii="Times New Roman" w:eastAsia="SimSun" w:hAnsi="Times New Roman" w:cs="Times New Roman"/>
                <w:kern w:val="1"/>
                <w:sz w:val="24"/>
                <w:szCs w:val="24"/>
                <w:lang w:bidi="hi-IN"/>
              </w:rPr>
              <w:lastRenderedPageBreak/>
              <w:t xml:space="preserve">Tiesioginės kalbos skyryba su autoriaus žodžiais (paprasti atvejai). </w:t>
            </w:r>
          </w:p>
          <w:p w14:paraId="239E63B0" w14:textId="77777777" w:rsidR="00536305" w:rsidRPr="004E4686" w:rsidRDefault="00E41882" w:rsidP="00D21BD1">
            <w:pPr>
              <w:widowControl w:val="0"/>
              <w:suppressLineNumbers/>
              <w:snapToGrid w:val="0"/>
              <w:spacing w:after="0" w:line="240" w:lineRule="auto"/>
              <w:ind w:right="-108"/>
              <w:jc w:val="both"/>
              <w:rPr>
                <w:rFonts w:ascii="Times New Roman" w:eastAsia="SimSun" w:hAnsi="Times New Roman" w:cs="Times New Roman"/>
                <w:kern w:val="1"/>
                <w:sz w:val="24"/>
                <w:szCs w:val="24"/>
                <w:lang w:bidi="hi-IN"/>
              </w:rPr>
            </w:pPr>
            <w:r>
              <w:rPr>
                <w:rFonts w:ascii="Times New Roman" w:eastAsia="SimSun" w:hAnsi="Times New Roman" w:cs="Times New Roman"/>
                <w:kern w:val="1"/>
                <w:sz w:val="24"/>
                <w:szCs w:val="24"/>
                <w:lang w:bidi="hi-IN"/>
              </w:rPr>
              <w:t>Pasiruošimas kontroliniam darbui</w:t>
            </w:r>
          </w:p>
        </w:tc>
        <w:tc>
          <w:tcPr>
            <w:tcW w:w="1500" w:type="dxa"/>
          </w:tcPr>
          <w:p w14:paraId="0E631103"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7F92627A" w14:textId="7D9C560F" w:rsidR="00E41882"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p w14:paraId="2DD8D184" w14:textId="77777777" w:rsidR="00E41882"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p>
          <w:p w14:paraId="71EA7DB5" w14:textId="77777777" w:rsidR="00E41882" w:rsidRPr="004E4686" w:rsidRDefault="00E4188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4BE570E7"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3C293A57"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Formuojamasis vertinimas</w:t>
            </w:r>
          </w:p>
        </w:tc>
      </w:tr>
      <w:tr w:rsidR="00536305" w:rsidRPr="004E4686" w14:paraId="67E9134B" w14:textId="77777777" w:rsidTr="00366ADB">
        <w:tc>
          <w:tcPr>
            <w:tcW w:w="4503" w:type="dxa"/>
          </w:tcPr>
          <w:p w14:paraId="3C739314" w14:textId="77777777" w:rsidR="00536305" w:rsidRPr="0046282E" w:rsidRDefault="00536305" w:rsidP="00D21BD1">
            <w:pPr>
              <w:widowControl w:val="0"/>
              <w:suppressLineNumbers/>
              <w:snapToGrid w:val="0"/>
              <w:spacing w:after="0" w:line="240" w:lineRule="auto"/>
              <w:ind w:right="-108"/>
              <w:jc w:val="both"/>
              <w:rPr>
                <w:rFonts w:ascii="Times New Roman" w:eastAsia="Calibri" w:hAnsi="Times New Roman" w:cs="Times New Roman"/>
                <w:b/>
                <w:sz w:val="24"/>
                <w:szCs w:val="24"/>
              </w:rPr>
            </w:pPr>
            <w:r w:rsidRPr="0046282E">
              <w:rPr>
                <w:rFonts w:ascii="Times New Roman" w:eastAsia="Calibri" w:hAnsi="Times New Roman" w:cs="Times New Roman"/>
                <w:b/>
                <w:sz w:val="24"/>
                <w:szCs w:val="24"/>
              </w:rPr>
              <w:lastRenderedPageBreak/>
              <w:t>Pasitikrinamasis kontrolinis darbas ir jo analizė.</w:t>
            </w:r>
          </w:p>
        </w:tc>
        <w:tc>
          <w:tcPr>
            <w:tcW w:w="1500" w:type="dxa"/>
          </w:tcPr>
          <w:p w14:paraId="38DE44AD" w14:textId="77777777" w:rsidR="00536305" w:rsidRPr="0046282E"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995" w:type="dxa"/>
          </w:tcPr>
          <w:p w14:paraId="41FD7597" w14:textId="77777777" w:rsidR="00536305" w:rsidRPr="0046282E"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6282E">
              <w:rPr>
                <w:rFonts w:ascii="Times New Roman" w:eastAsia="Times New Roman" w:hAnsi="Times New Roman" w:cs="Times New Roman"/>
                <w:b/>
                <w:sz w:val="24"/>
                <w:szCs w:val="24"/>
              </w:rPr>
              <w:t>2</w:t>
            </w:r>
          </w:p>
        </w:tc>
        <w:tc>
          <w:tcPr>
            <w:tcW w:w="4819" w:type="dxa"/>
            <w:vMerge/>
          </w:tcPr>
          <w:p w14:paraId="33950C6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7809B07E" w14:textId="77777777" w:rsidR="00536305" w:rsidRPr="003C6262"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3C6262">
              <w:rPr>
                <w:rFonts w:ascii="Times New Roman" w:eastAsia="Times New Roman" w:hAnsi="Times New Roman" w:cs="Times New Roman"/>
                <w:b/>
                <w:sz w:val="24"/>
                <w:szCs w:val="24"/>
              </w:rPr>
              <w:t xml:space="preserve">Kontrolinis darbas </w:t>
            </w:r>
          </w:p>
          <w:p w14:paraId="2D536E75" w14:textId="77777777" w:rsidR="00536305"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3C6262">
              <w:rPr>
                <w:rFonts w:ascii="Times New Roman" w:eastAsia="Times New Roman" w:hAnsi="Times New Roman" w:cs="Times New Roman"/>
                <w:b/>
                <w:sz w:val="24"/>
                <w:szCs w:val="24"/>
              </w:rPr>
              <w:t>vertinamas pažymiu</w:t>
            </w:r>
          </w:p>
          <w:p w14:paraId="3644D237" w14:textId="77777777" w:rsidR="00443973" w:rsidRDefault="00443973" w:rsidP="00D21BD1">
            <w:pPr>
              <w:tabs>
                <w:tab w:val="center" w:pos="4153"/>
                <w:tab w:val="right" w:pos="8306"/>
              </w:tabs>
              <w:spacing w:after="0" w:line="240" w:lineRule="auto"/>
              <w:rPr>
                <w:rFonts w:ascii="Times New Roman" w:eastAsia="Times New Roman" w:hAnsi="Times New Roman" w:cs="Times New Roman"/>
                <w:b/>
                <w:sz w:val="24"/>
                <w:szCs w:val="24"/>
              </w:rPr>
            </w:pPr>
          </w:p>
          <w:p w14:paraId="28DD2ECC" w14:textId="77777777" w:rsidR="00443973" w:rsidRDefault="00443973" w:rsidP="00D21BD1">
            <w:pPr>
              <w:tabs>
                <w:tab w:val="center" w:pos="4153"/>
                <w:tab w:val="right" w:pos="8306"/>
              </w:tabs>
              <w:spacing w:after="0" w:line="240" w:lineRule="auto"/>
              <w:rPr>
                <w:rFonts w:ascii="Times New Roman" w:eastAsia="Times New Roman" w:hAnsi="Times New Roman" w:cs="Times New Roman"/>
                <w:b/>
                <w:sz w:val="24"/>
                <w:szCs w:val="24"/>
              </w:rPr>
            </w:pPr>
          </w:p>
          <w:p w14:paraId="1925B641" w14:textId="77777777" w:rsidR="00443973" w:rsidRDefault="00443973" w:rsidP="00D21BD1">
            <w:pPr>
              <w:tabs>
                <w:tab w:val="center" w:pos="4153"/>
                <w:tab w:val="right" w:pos="8306"/>
              </w:tabs>
              <w:spacing w:after="0" w:line="240" w:lineRule="auto"/>
              <w:rPr>
                <w:rFonts w:ascii="Times New Roman" w:eastAsia="Times New Roman" w:hAnsi="Times New Roman" w:cs="Times New Roman"/>
                <w:b/>
                <w:sz w:val="24"/>
                <w:szCs w:val="24"/>
              </w:rPr>
            </w:pPr>
          </w:p>
          <w:p w14:paraId="26C4D340" w14:textId="0FD95BA9" w:rsidR="00443973" w:rsidRPr="00474308" w:rsidRDefault="00443973"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D21BD1" w:rsidRPr="004E4686" w14:paraId="4E2222BC" w14:textId="77777777" w:rsidTr="00366ADB">
        <w:tc>
          <w:tcPr>
            <w:tcW w:w="13982" w:type="dxa"/>
            <w:gridSpan w:val="5"/>
          </w:tcPr>
          <w:p w14:paraId="4BB3DC95" w14:textId="46C668C2" w:rsidR="00D21BD1" w:rsidRPr="00D21BD1" w:rsidRDefault="00D21BD1" w:rsidP="00D21BD1">
            <w:pPr>
              <w:tabs>
                <w:tab w:val="center" w:pos="4153"/>
                <w:tab w:val="right" w:pos="8306"/>
              </w:tabs>
              <w:spacing w:after="0" w:line="240" w:lineRule="auto"/>
              <w:jc w:val="center"/>
              <w:rPr>
                <w:rFonts w:ascii="Times New Roman" w:eastAsia="Times New Roman" w:hAnsi="Times New Roman" w:cs="Times New Roman"/>
                <w:b/>
                <w:sz w:val="24"/>
                <w:szCs w:val="24"/>
              </w:rPr>
            </w:pPr>
            <w:r w:rsidRPr="00D21BD1">
              <w:rPr>
                <w:rFonts w:ascii="Times New Roman" w:eastAsia="Times New Roman" w:hAnsi="Times New Roman" w:cs="Times New Roman"/>
                <w:b/>
                <w:sz w:val="24"/>
                <w:szCs w:val="24"/>
              </w:rPr>
              <w:t>Kalbos vartojimo ugdymas</w:t>
            </w:r>
            <w:r w:rsidR="003B23C8">
              <w:rPr>
                <w:rFonts w:ascii="Times New Roman" w:eastAsia="Times New Roman" w:hAnsi="Times New Roman" w:cs="Times New Roman"/>
                <w:b/>
                <w:sz w:val="24"/>
                <w:szCs w:val="24"/>
              </w:rPr>
              <w:t xml:space="preserve"> - 34</w:t>
            </w:r>
          </w:p>
        </w:tc>
      </w:tr>
      <w:tr w:rsidR="003456E2" w:rsidRPr="004E4686" w14:paraId="4EDB4D6D" w14:textId="77777777" w:rsidTr="003456E2">
        <w:trPr>
          <w:trHeight w:val="562"/>
        </w:trPr>
        <w:tc>
          <w:tcPr>
            <w:tcW w:w="4503" w:type="dxa"/>
          </w:tcPr>
          <w:p w14:paraId="62B71BB8" w14:textId="77777777" w:rsidR="003456E2" w:rsidRPr="004E4686" w:rsidRDefault="003456E2"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Klausymosi taisyklės. Aktyvus klausymasis. </w:t>
            </w:r>
          </w:p>
          <w:p w14:paraId="0E9B61A3" w14:textId="25AF49B2" w:rsidR="003456E2" w:rsidRPr="004E4686" w:rsidRDefault="003456E2"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Požiūrio išsakymo ir prieštaravimo etiketas. </w:t>
            </w:r>
          </w:p>
        </w:tc>
        <w:tc>
          <w:tcPr>
            <w:tcW w:w="1500" w:type="dxa"/>
          </w:tcPr>
          <w:p w14:paraId="79FD6DCC" w14:textId="77777777" w:rsidR="003456E2" w:rsidRPr="004E4686" w:rsidRDefault="003456E2"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26943B92" w14:textId="77777777" w:rsidR="003456E2" w:rsidRPr="004E4686" w:rsidRDefault="003456E2"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p w14:paraId="0A6A252C" w14:textId="550F3A2C" w:rsidR="003456E2" w:rsidRPr="004E4686" w:rsidRDefault="003456E2"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4819" w:type="dxa"/>
            <w:vMerge w:val="restart"/>
          </w:tcPr>
          <w:p w14:paraId="2520B86A" w14:textId="77777777" w:rsidR="003456E2" w:rsidRPr="00F97323" w:rsidRDefault="003456E2" w:rsidP="00D21BD1">
            <w:pPr>
              <w:tabs>
                <w:tab w:val="center" w:pos="4153"/>
                <w:tab w:val="right" w:pos="8306"/>
              </w:tabs>
              <w:spacing w:after="0" w:line="240" w:lineRule="auto"/>
              <w:rPr>
                <w:rFonts w:ascii="Times New Roman" w:eastAsia="Times New Roman" w:hAnsi="Times New Roman" w:cs="Times New Roman"/>
                <w:sz w:val="24"/>
                <w:szCs w:val="24"/>
              </w:rPr>
            </w:pPr>
            <w:r w:rsidRPr="00F97323">
              <w:rPr>
                <w:rFonts w:ascii="Times New Roman" w:eastAsia="Times New Roman" w:hAnsi="Times New Roman" w:cs="Times New Roman"/>
                <w:sz w:val="24"/>
                <w:szCs w:val="24"/>
              </w:rPr>
              <w:t>Įvardija skaitymo tikslus</w:t>
            </w:r>
            <w:r>
              <w:rPr>
                <w:rFonts w:ascii="Times New Roman" w:eastAsia="Times New Roman" w:hAnsi="Times New Roman" w:cs="Times New Roman"/>
                <w:sz w:val="24"/>
                <w:szCs w:val="24"/>
              </w:rPr>
              <w:t xml:space="preserve"> ir taiko rekomenduojamas skaitymo, klausymo strategijas. Prisistato atsižvelgdamas į situaciją ir tikslus.</w:t>
            </w:r>
          </w:p>
        </w:tc>
        <w:tc>
          <w:tcPr>
            <w:tcW w:w="2165" w:type="dxa"/>
            <w:vMerge w:val="restart"/>
          </w:tcPr>
          <w:p w14:paraId="734F9385" w14:textId="77777777" w:rsidR="003456E2" w:rsidRPr="00474308" w:rsidRDefault="003456E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Formuojamasis vertinimas</w:t>
            </w:r>
          </w:p>
        </w:tc>
      </w:tr>
      <w:tr w:rsidR="00536305" w:rsidRPr="004E4686" w14:paraId="0818595A" w14:textId="77777777" w:rsidTr="00366ADB">
        <w:tc>
          <w:tcPr>
            <w:tcW w:w="4503" w:type="dxa"/>
          </w:tcPr>
          <w:p w14:paraId="614A08C6"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Pristatymas, jo situacija ir tikslai (kam, kas ir kodėl pristatoma). </w:t>
            </w:r>
          </w:p>
        </w:tc>
        <w:tc>
          <w:tcPr>
            <w:tcW w:w="1500" w:type="dxa"/>
          </w:tcPr>
          <w:p w14:paraId="703F7FD3"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4F17B11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tcPr>
          <w:p w14:paraId="5AF0DD46"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vMerge/>
          </w:tcPr>
          <w:p w14:paraId="6565A92F"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1B84FFEB" w14:textId="77777777" w:rsidTr="00366ADB">
        <w:tc>
          <w:tcPr>
            <w:tcW w:w="4503" w:type="dxa"/>
          </w:tcPr>
          <w:p w14:paraId="29288D0A"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Pasirengimas skaityti, dėmesingas skaitymas. </w:t>
            </w:r>
          </w:p>
        </w:tc>
        <w:tc>
          <w:tcPr>
            <w:tcW w:w="1500" w:type="dxa"/>
          </w:tcPr>
          <w:p w14:paraId="13B78D14" w14:textId="77777777" w:rsidR="00536305" w:rsidRPr="004E4686" w:rsidRDefault="00536305" w:rsidP="00D21BD1">
            <w:pPr>
              <w:spacing w:after="0" w:line="240" w:lineRule="auto"/>
              <w:rPr>
                <w:rFonts w:ascii="Times New Roman" w:eastAsia="Calibri" w:hAnsi="Times New Roman" w:cs="Times New Roman"/>
                <w:sz w:val="24"/>
                <w:szCs w:val="24"/>
              </w:rPr>
            </w:pPr>
          </w:p>
        </w:tc>
        <w:tc>
          <w:tcPr>
            <w:tcW w:w="995" w:type="dxa"/>
          </w:tcPr>
          <w:p w14:paraId="03AC06F2"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1</w:t>
            </w:r>
          </w:p>
        </w:tc>
        <w:tc>
          <w:tcPr>
            <w:tcW w:w="4819" w:type="dxa"/>
            <w:vMerge/>
          </w:tcPr>
          <w:p w14:paraId="79931AB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vMerge/>
          </w:tcPr>
          <w:p w14:paraId="1B76115E"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235E312D" w14:textId="77777777" w:rsidTr="00366ADB">
        <w:tc>
          <w:tcPr>
            <w:tcW w:w="4503" w:type="dxa"/>
          </w:tcPr>
          <w:p w14:paraId="585A99C2"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SimSun" w:hAnsi="Times New Roman" w:cs="Times New Roman"/>
                <w:sz w:val="24"/>
                <w:szCs w:val="24"/>
              </w:rPr>
              <w:t>Atidusis</w:t>
            </w:r>
            <w:r w:rsidRPr="004E4686">
              <w:rPr>
                <w:rFonts w:ascii="Times New Roman" w:eastAsia="Calibri" w:hAnsi="Times New Roman" w:cs="Times New Roman"/>
                <w:sz w:val="24"/>
                <w:szCs w:val="24"/>
              </w:rPr>
              <w:t xml:space="preserve"> (įdėmusis) skaitymas. </w:t>
            </w:r>
          </w:p>
        </w:tc>
        <w:tc>
          <w:tcPr>
            <w:tcW w:w="1500" w:type="dxa"/>
          </w:tcPr>
          <w:p w14:paraId="26C99AF1" w14:textId="77777777" w:rsidR="00536305" w:rsidRPr="004E4686" w:rsidRDefault="00536305" w:rsidP="00D21BD1">
            <w:pPr>
              <w:spacing w:after="0" w:line="240" w:lineRule="auto"/>
              <w:rPr>
                <w:rFonts w:ascii="Times New Roman" w:eastAsia="Calibri" w:hAnsi="Times New Roman" w:cs="Times New Roman"/>
                <w:sz w:val="24"/>
                <w:szCs w:val="24"/>
              </w:rPr>
            </w:pPr>
          </w:p>
        </w:tc>
        <w:tc>
          <w:tcPr>
            <w:tcW w:w="995" w:type="dxa"/>
          </w:tcPr>
          <w:p w14:paraId="1F49E5DF"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1</w:t>
            </w:r>
          </w:p>
        </w:tc>
        <w:tc>
          <w:tcPr>
            <w:tcW w:w="4819" w:type="dxa"/>
            <w:vMerge/>
          </w:tcPr>
          <w:p w14:paraId="71045913"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vMerge/>
          </w:tcPr>
          <w:p w14:paraId="4EDA2F87"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122FF0AD" w14:textId="77777777" w:rsidTr="00366ADB">
        <w:trPr>
          <w:trHeight w:val="1118"/>
        </w:trPr>
        <w:tc>
          <w:tcPr>
            <w:tcW w:w="4503" w:type="dxa"/>
          </w:tcPr>
          <w:p w14:paraId="6F914ABC"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Asmeninis laiškas. Ruošimasis rašyti laišką skaitytos knygos veikėjui</w:t>
            </w:r>
            <w:r w:rsidRPr="004E4686">
              <w:rPr>
                <w:rFonts w:ascii="Times New Roman" w:hAnsi="Times New Roman" w:cs="Times New Roman"/>
                <w:sz w:val="24"/>
                <w:szCs w:val="24"/>
              </w:rPr>
              <w:t xml:space="preserve">. </w:t>
            </w:r>
          </w:p>
        </w:tc>
        <w:tc>
          <w:tcPr>
            <w:tcW w:w="1500" w:type="dxa"/>
          </w:tcPr>
          <w:p w14:paraId="33ED01C3" w14:textId="77777777" w:rsidR="00536305" w:rsidRPr="004E4686" w:rsidRDefault="00536305" w:rsidP="00D21BD1">
            <w:pPr>
              <w:spacing w:after="0" w:line="240" w:lineRule="auto"/>
              <w:rPr>
                <w:rFonts w:ascii="Times New Roman" w:hAnsi="Times New Roman" w:cs="Times New Roman"/>
                <w:sz w:val="24"/>
                <w:szCs w:val="24"/>
              </w:rPr>
            </w:pPr>
          </w:p>
        </w:tc>
        <w:tc>
          <w:tcPr>
            <w:tcW w:w="995" w:type="dxa"/>
          </w:tcPr>
          <w:p w14:paraId="26696C3C"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hAnsi="Times New Roman" w:cs="Times New Roman"/>
                <w:sz w:val="24"/>
                <w:szCs w:val="24"/>
              </w:rPr>
              <w:t>1</w:t>
            </w:r>
          </w:p>
        </w:tc>
        <w:tc>
          <w:tcPr>
            <w:tcW w:w="4819" w:type="dxa"/>
            <w:vMerge w:val="restart"/>
          </w:tcPr>
          <w:p w14:paraId="3569FDD5" w14:textId="77777777" w:rsidR="00536305" w:rsidRPr="00185706" w:rsidRDefault="00536305" w:rsidP="00D21BD1">
            <w:pPr>
              <w:tabs>
                <w:tab w:val="center" w:pos="4153"/>
                <w:tab w:val="right" w:pos="8306"/>
              </w:tabs>
              <w:spacing w:after="0" w:line="240" w:lineRule="auto"/>
              <w:rPr>
                <w:rFonts w:ascii="Times New Roman" w:hAnsi="Times New Roman" w:cs="Times New Roman"/>
                <w:sz w:val="24"/>
                <w:szCs w:val="24"/>
              </w:rPr>
            </w:pPr>
            <w:r>
              <w:rPr>
                <w:rFonts w:ascii="Times New Roman" w:hAnsi="Times New Roman" w:cs="Times New Roman"/>
                <w:sz w:val="24"/>
                <w:szCs w:val="24"/>
              </w:rPr>
              <w:t>Kuria asmeninį  laišką. Taiko išeitas rašybos ir skyrybos taisykles.</w:t>
            </w:r>
          </w:p>
        </w:tc>
        <w:tc>
          <w:tcPr>
            <w:tcW w:w="2165" w:type="dxa"/>
            <w:vMerge w:val="restart"/>
          </w:tcPr>
          <w:p w14:paraId="3E3BAB85" w14:textId="77777777" w:rsidR="00536305" w:rsidRPr="00497650"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97650">
              <w:rPr>
                <w:rFonts w:ascii="Times New Roman" w:eastAsia="Times New Roman" w:hAnsi="Times New Roman" w:cs="Times New Roman"/>
                <w:b/>
                <w:sz w:val="24"/>
                <w:szCs w:val="24"/>
              </w:rPr>
              <w:t>Laiško rašymas vertinamas pažymiu</w:t>
            </w:r>
          </w:p>
        </w:tc>
      </w:tr>
      <w:tr w:rsidR="00536305" w:rsidRPr="004E4686" w14:paraId="53AAD8A8" w14:textId="77777777" w:rsidTr="00366ADB">
        <w:tc>
          <w:tcPr>
            <w:tcW w:w="4503" w:type="dxa"/>
          </w:tcPr>
          <w:p w14:paraId="5430CAC7" w14:textId="77777777" w:rsidR="00536305" w:rsidRPr="004E4686" w:rsidRDefault="00536305" w:rsidP="00D21BD1">
            <w:pPr>
              <w:spacing w:after="0" w:line="240" w:lineRule="auto"/>
              <w:ind w:right="458"/>
              <w:rPr>
                <w:rFonts w:ascii="Times New Roman" w:eastAsia="Calibri" w:hAnsi="Times New Roman" w:cs="Times New Roman"/>
                <w:sz w:val="24"/>
                <w:szCs w:val="24"/>
              </w:rPr>
            </w:pPr>
            <w:r w:rsidRPr="00A95859">
              <w:rPr>
                <w:rFonts w:ascii="Times New Roman" w:hAnsi="Times New Roman" w:cs="Times New Roman"/>
                <w:b/>
                <w:sz w:val="24"/>
                <w:szCs w:val="24"/>
              </w:rPr>
              <w:t>Laiškas knygos veikėjui.</w:t>
            </w:r>
            <w:r w:rsidRPr="004E4686">
              <w:rPr>
                <w:rFonts w:ascii="Times New Roman" w:hAnsi="Times New Roman" w:cs="Times New Roman"/>
                <w:sz w:val="24"/>
                <w:szCs w:val="24"/>
              </w:rPr>
              <w:t xml:space="preserve"> </w:t>
            </w:r>
            <w:r w:rsidRPr="004E4686">
              <w:rPr>
                <w:rFonts w:ascii="Times New Roman" w:eastAsia="Calibri" w:hAnsi="Times New Roman" w:cs="Times New Roman"/>
                <w:sz w:val="24"/>
                <w:szCs w:val="24"/>
              </w:rPr>
              <w:t>Laiškų analizė ir aptarimas</w:t>
            </w:r>
          </w:p>
        </w:tc>
        <w:tc>
          <w:tcPr>
            <w:tcW w:w="1500" w:type="dxa"/>
          </w:tcPr>
          <w:p w14:paraId="6EE01B64" w14:textId="77777777" w:rsidR="00536305" w:rsidRPr="00A95859" w:rsidRDefault="00536305" w:rsidP="00D21BD1">
            <w:pPr>
              <w:spacing w:after="0" w:line="240" w:lineRule="auto"/>
              <w:rPr>
                <w:rFonts w:ascii="Times New Roman" w:hAnsi="Times New Roman" w:cs="Times New Roman"/>
                <w:b/>
                <w:sz w:val="24"/>
                <w:szCs w:val="24"/>
              </w:rPr>
            </w:pPr>
          </w:p>
        </w:tc>
        <w:tc>
          <w:tcPr>
            <w:tcW w:w="995" w:type="dxa"/>
          </w:tcPr>
          <w:p w14:paraId="2687C922" w14:textId="77777777" w:rsidR="00536305" w:rsidRPr="00A95859" w:rsidRDefault="00536305" w:rsidP="00D21BD1">
            <w:pPr>
              <w:spacing w:after="0" w:line="240" w:lineRule="auto"/>
              <w:rPr>
                <w:rFonts w:ascii="Times New Roman" w:eastAsia="Calibri" w:hAnsi="Times New Roman" w:cs="Times New Roman"/>
                <w:b/>
                <w:sz w:val="24"/>
                <w:szCs w:val="24"/>
              </w:rPr>
            </w:pPr>
            <w:r w:rsidRPr="00A95859">
              <w:rPr>
                <w:rFonts w:ascii="Times New Roman" w:hAnsi="Times New Roman" w:cs="Times New Roman"/>
                <w:b/>
                <w:sz w:val="24"/>
                <w:szCs w:val="24"/>
              </w:rPr>
              <w:t>2</w:t>
            </w:r>
          </w:p>
        </w:tc>
        <w:tc>
          <w:tcPr>
            <w:tcW w:w="4819" w:type="dxa"/>
            <w:vMerge/>
          </w:tcPr>
          <w:p w14:paraId="423BF64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vMerge/>
          </w:tcPr>
          <w:p w14:paraId="11646607"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6900CCAA" w14:textId="77777777" w:rsidTr="00366ADB">
        <w:tc>
          <w:tcPr>
            <w:tcW w:w="4503" w:type="dxa"/>
          </w:tcPr>
          <w:p w14:paraId="5C46951F"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Teksto tema ir pagrindinė mintis, jos formulavimo ypatybės</w:t>
            </w:r>
            <w:r>
              <w:rPr>
                <w:rFonts w:ascii="Times New Roman" w:eastAsia="Calibri" w:hAnsi="Times New Roman" w:cs="Times New Roman"/>
                <w:sz w:val="24"/>
                <w:szCs w:val="24"/>
              </w:rPr>
              <w:t>.</w:t>
            </w:r>
          </w:p>
        </w:tc>
        <w:tc>
          <w:tcPr>
            <w:tcW w:w="1500" w:type="dxa"/>
          </w:tcPr>
          <w:p w14:paraId="1AD3BC47"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47EAA67E"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val="restart"/>
          </w:tcPr>
          <w:p w14:paraId="1001FA2E" w14:textId="77777777" w:rsidR="00536305" w:rsidRPr="004E4686" w:rsidRDefault="00536305" w:rsidP="00D21BD1">
            <w:pPr>
              <w:spacing w:after="0" w:line="240" w:lineRule="auto"/>
              <w:rPr>
                <w:rFonts w:ascii="Times New Roman" w:eastAsia="Times New Roman" w:hAnsi="Times New Roman" w:cs="Times New Roman"/>
                <w:b/>
                <w:sz w:val="24"/>
                <w:szCs w:val="24"/>
              </w:rPr>
            </w:pPr>
            <w:r w:rsidRPr="004E4686">
              <w:rPr>
                <w:rFonts w:ascii="Times New Roman" w:hAnsi="Times New Roman" w:cs="Times New Roman"/>
                <w:sz w:val="24"/>
                <w:szCs w:val="24"/>
              </w:rPr>
              <w:t>Atpasakoja aiškiai, nuosekliai, turininga kalba vientisos kompozicijos istorijas, paremtas literatūros tekstais, realaus gyvenimo arba vaizduotės sukurtais įvykiais</w:t>
            </w:r>
            <w:r>
              <w:rPr>
                <w:rFonts w:ascii="Times New Roman" w:hAnsi="Times New Roman" w:cs="Times New Roman"/>
                <w:sz w:val="24"/>
                <w:szCs w:val="24"/>
              </w:rPr>
              <w:t>.</w:t>
            </w:r>
          </w:p>
        </w:tc>
        <w:tc>
          <w:tcPr>
            <w:tcW w:w="2165" w:type="dxa"/>
            <w:vMerge w:val="restart"/>
          </w:tcPr>
          <w:p w14:paraId="36E77859"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Formuojamasis vertinimas</w:t>
            </w:r>
          </w:p>
        </w:tc>
      </w:tr>
      <w:tr w:rsidR="00536305" w:rsidRPr="004E4686" w14:paraId="77435DF5" w14:textId="77777777" w:rsidTr="00366ADB">
        <w:tc>
          <w:tcPr>
            <w:tcW w:w="4503" w:type="dxa"/>
          </w:tcPr>
          <w:p w14:paraId="5EB889E5"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Mokomės sekti sakmes – ruošiamės sakmių popietei</w:t>
            </w:r>
            <w:r>
              <w:rPr>
                <w:rFonts w:ascii="Times New Roman" w:eastAsia="Calibri" w:hAnsi="Times New Roman" w:cs="Times New Roman"/>
                <w:sz w:val="24"/>
                <w:szCs w:val="24"/>
              </w:rPr>
              <w:t>.</w:t>
            </w:r>
          </w:p>
        </w:tc>
        <w:tc>
          <w:tcPr>
            <w:tcW w:w="1500" w:type="dxa"/>
          </w:tcPr>
          <w:p w14:paraId="688F04DC"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Etninė kultūra</w:t>
            </w:r>
          </w:p>
        </w:tc>
        <w:tc>
          <w:tcPr>
            <w:tcW w:w="995" w:type="dxa"/>
          </w:tcPr>
          <w:p w14:paraId="51BA50A0"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tcPr>
          <w:p w14:paraId="73B3E8C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vMerge/>
          </w:tcPr>
          <w:p w14:paraId="57F54420"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42557D13" w14:textId="77777777" w:rsidTr="00366ADB">
        <w:tc>
          <w:tcPr>
            <w:tcW w:w="4503" w:type="dxa"/>
          </w:tcPr>
          <w:p w14:paraId="6E787424" w14:textId="77777777" w:rsidR="00536305" w:rsidRPr="004E4686" w:rsidRDefault="00536305" w:rsidP="00D21BD1">
            <w:pPr>
              <w:spacing w:after="0" w:line="240" w:lineRule="auto"/>
              <w:rPr>
                <w:rFonts w:ascii="Times New Roman" w:eastAsia="Calibri" w:hAnsi="Times New Roman" w:cs="Times New Roman"/>
                <w:sz w:val="24"/>
                <w:szCs w:val="24"/>
              </w:rPr>
            </w:pPr>
            <w:r w:rsidRPr="00A95859">
              <w:rPr>
                <w:rFonts w:ascii="Times New Roman" w:eastAsia="Calibri" w:hAnsi="Times New Roman" w:cs="Times New Roman"/>
                <w:b/>
                <w:sz w:val="24"/>
                <w:szCs w:val="24"/>
              </w:rPr>
              <w:t>Sakmių kūrimas</w:t>
            </w:r>
            <w:r>
              <w:rPr>
                <w:rFonts w:ascii="Times New Roman" w:eastAsia="Calibri" w:hAnsi="Times New Roman" w:cs="Times New Roman"/>
                <w:sz w:val="24"/>
                <w:szCs w:val="24"/>
              </w:rPr>
              <w:t>. Jų analizė</w:t>
            </w:r>
          </w:p>
        </w:tc>
        <w:tc>
          <w:tcPr>
            <w:tcW w:w="1500" w:type="dxa"/>
          </w:tcPr>
          <w:p w14:paraId="1E0C77E6" w14:textId="77777777" w:rsidR="00536305" w:rsidRPr="00A95859"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995" w:type="dxa"/>
          </w:tcPr>
          <w:p w14:paraId="5F607EE8" w14:textId="46694097" w:rsidR="00536305" w:rsidRPr="00A95859" w:rsidRDefault="005766EF" w:rsidP="00D21BD1">
            <w:pPr>
              <w:tabs>
                <w:tab w:val="center" w:pos="4153"/>
                <w:tab w:val="right" w:pos="830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w:t>
            </w:r>
          </w:p>
        </w:tc>
        <w:tc>
          <w:tcPr>
            <w:tcW w:w="4819" w:type="dxa"/>
          </w:tcPr>
          <w:p w14:paraId="13F167A5"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E4686">
              <w:rPr>
                <w:rFonts w:ascii="Times New Roman" w:hAnsi="Times New Roman" w:cs="Times New Roman"/>
                <w:sz w:val="24"/>
                <w:szCs w:val="24"/>
              </w:rPr>
              <w:t>Atpasakoja aiškiai, nuosekliai, turininga kalba vientisos kompozicijos istorijas, paremtas literatūros tekstais, realaus gyvenimo arba vaizduotės sukurtais įvykiais</w:t>
            </w:r>
            <w:r>
              <w:rPr>
                <w:rFonts w:ascii="Times New Roman" w:hAnsi="Times New Roman" w:cs="Times New Roman"/>
                <w:sz w:val="24"/>
                <w:szCs w:val="24"/>
              </w:rPr>
              <w:t>. Taiko išeitas rašybos ir skyrybos taisykles.</w:t>
            </w:r>
          </w:p>
        </w:tc>
        <w:tc>
          <w:tcPr>
            <w:tcW w:w="2165" w:type="dxa"/>
          </w:tcPr>
          <w:p w14:paraId="2F21E4DB" w14:textId="77777777" w:rsidR="00536305" w:rsidRPr="00497650"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97650">
              <w:rPr>
                <w:rFonts w:ascii="Times New Roman" w:eastAsia="Times New Roman" w:hAnsi="Times New Roman" w:cs="Times New Roman"/>
                <w:b/>
                <w:sz w:val="24"/>
                <w:szCs w:val="24"/>
              </w:rPr>
              <w:t>Sakmės kūrimas vertinamas pažymiu</w:t>
            </w:r>
          </w:p>
        </w:tc>
      </w:tr>
      <w:tr w:rsidR="00536305" w:rsidRPr="004E4686" w14:paraId="2E2A146B" w14:textId="77777777" w:rsidTr="00366ADB">
        <w:tc>
          <w:tcPr>
            <w:tcW w:w="4503" w:type="dxa"/>
          </w:tcPr>
          <w:p w14:paraId="64AC21BC"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lastRenderedPageBreak/>
              <w:t>Gražiausių sakmių popietė</w:t>
            </w:r>
            <w:r>
              <w:rPr>
                <w:rFonts w:ascii="Times New Roman" w:eastAsia="Calibri" w:hAnsi="Times New Roman" w:cs="Times New Roman"/>
                <w:sz w:val="24"/>
                <w:szCs w:val="24"/>
              </w:rPr>
              <w:t>.</w:t>
            </w:r>
          </w:p>
        </w:tc>
        <w:tc>
          <w:tcPr>
            <w:tcW w:w="1500" w:type="dxa"/>
          </w:tcPr>
          <w:p w14:paraId="3A970F5A"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034B24E"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tcPr>
          <w:p w14:paraId="10A94689" w14:textId="77777777" w:rsidR="00536305" w:rsidRPr="00E80DF2"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Meninis skaitymas kreipiant dėmesį į skaitymo tempą, pauzes ir intonaciją</w:t>
            </w:r>
            <w:r>
              <w:rPr>
                <w:rFonts w:ascii="Times New Roman" w:hAnsi="Times New Roman" w:cs="Times New Roman"/>
                <w:sz w:val="24"/>
                <w:szCs w:val="24"/>
              </w:rPr>
              <w:t>.</w:t>
            </w:r>
          </w:p>
        </w:tc>
        <w:tc>
          <w:tcPr>
            <w:tcW w:w="2165" w:type="dxa"/>
          </w:tcPr>
          <w:p w14:paraId="4903B456"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Sakmės sekimas vertinamas kaupiamuoju pažymiu</w:t>
            </w:r>
          </w:p>
        </w:tc>
      </w:tr>
      <w:tr w:rsidR="00536305" w:rsidRPr="004E4686" w14:paraId="024DE316" w14:textId="77777777" w:rsidTr="00366ADB">
        <w:tc>
          <w:tcPr>
            <w:tcW w:w="4503" w:type="dxa"/>
          </w:tcPr>
          <w:p w14:paraId="1F5E2A29"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Televizijos ir radijo laidų specifika ir įvairovė.</w:t>
            </w:r>
            <w:r w:rsidRPr="004E4686">
              <w:rPr>
                <w:rFonts w:ascii="Times New Roman" w:hAnsi="Times New Roman" w:cs="Times New Roman"/>
                <w:sz w:val="24"/>
                <w:szCs w:val="24"/>
              </w:rPr>
              <w:t xml:space="preserve"> </w:t>
            </w:r>
            <w:r w:rsidRPr="004E4686">
              <w:rPr>
                <w:rFonts w:ascii="Times New Roman" w:eastAsia="Calibri" w:hAnsi="Times New Roman" w:cs="Times New Roman"/>
                <w:sz w:val="24"/>
                <w:szCs w:val="24"/>
              </w:rPr>
              <w:t>Savo nuomonės apie matytą televizijos laidą išreiškimas žodžiu</w:t>
            </w:r>
            <w:r w:rsidR="0041019E">
              <w:rPr>
                <w:rFonts w:ascii="Times New Roman" w:eastAsia="Calibri" w:hAnsi="Times New Roman" w:cs="Times New Roman"/>
                <w:sz w:val="24"/>
                <w:szCs w:val="24"/>
              </w:rPr>
              <w:t>.</w:t>
            </w:r>
          </w:p>
        </w:tc>
        <w:tc>
          <w:tcPr>
            <w:tcW w:w="1500" w:type="dxa"/>
          </w:tcPr>
          <w:p w14:paraId="7A841FD6"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9C656BE"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2</w:t>
            </w:r>
          </w:p>
        </w:tc>
        <w:tc>
          <w:tcPr>
            <w:tcW w:w="4819" w:type="dxa"/>
          </w:tcPr>
          <w:p w14:paraId="08FA9690" w14:textId="77777777" w:rsidR="00536305" w:rsidRPr="00F9732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F97323">
              <w:rPr>
                <w:rFonts w:ascii="Times New Roman" w:eastAsia="Times New Roman" w:hAnsi="Times New Roman" w:cs="Times New Roman"/>
                <w:sz w:val="24"/>
                <w:szCs w:val="24"/>
              </w:rPr>
              <w:t>Argumentuotai reiškia nuomonę.</w:t>
            </w:r>
          </w:p>
        </w:tc>
        <w:tc>
          <w:tcPr>
            <w:tcW w:w="2165" w:type="dxa"/>
          </w:tcPr>
          <w:p w14:paraId="106EB622"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Nuomonės išsakymas vertinama kaupiamuoju pažymiu</w:t>
            </w:r>
          </w:p>
        </w:tc>
      </w:tr>
      <w:tr w:rsidR="00536305" w:rsidRPr="004E4686" w14:paraId="68D07C28" w14:textId="77777777" w:rsidTr="00366ADB">
        <w:tc>
          <w:tcPr>
            <w:tcW w:w="4503" w:type="dxa"/>
          </w:tcPr>
          <w:p w14:paraId="010D8755"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Dalykinio ir meninio stiliaus tekstai, jų paskirtis ir kalbos ypatybės (tikslumas, aiškumas ir glaustumas; konkretumas ir vaizdingumas). </w:t>
            </w:r>
          </w:p>
        </w:tc>
        <w:tc>
          <w:tcPr>
            <w:tcW w:w="1500" w:type="dxa"/>
          </w:tcPr>
          <w:p w14:paraId="7F0D6E2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4148517D" w14:textId="77777777" w:rsidR="00536305" w:rsidRPr="004E4686" w:rsidRDefault="000D0F4B"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19" w:type="dxa"/>
            <w:vMerge w:val="restart"/>
          </w:tcPr>
          <w:p w14:paraId="0E6B0866" w14:textId="77777777" w:rsidR="00536305" w:rsidRPr="00F9732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F97323">
              <w:rPr>
                <w:rFonts w:ascii="Times New Roman" w:eastAsia="Times New Roman" w:hAnsi="Times New Roman" w:cs="Times New Roman"/>
                <w:sz w:val="24"/>
                <w:szCs w:val="24"/>
              </w:rPr>
              <w:t>Įvardija dalykinio ir meninio</w:t>
            </w:r>
            <w:r>
              <w:rPr>
                <w:rFonts w:ascii="Times New Roman" w:eastAsia="Times New Roman" w:hAnsi="Times New Roman" w:cs="Times New Roman"/>
                <w:sz w:val="24"/>
                <w:szCs w:val="24"/>
              </w:rPr>
              <w:t>, publicistinio ir buitinio</w:t>
            </w:r>
            <w:r w:rsidRPr="00F97323">
              <w:rPr>
                <w:rFonts w:ascii="Times New Roman" w:eastAsia="Times New Roman" w:hAnsi="Times New Roman" w:cs="Times New Roman"/>
                <w:sz w:val="24"/>
                <w:szCs w:val="24"/>
              </w:rPr>
              <w:t xml:space="preserve"> stilių skirtumus, juos atpažįsta.</w:t>
            </w:r>
          </w:p>
        </w:tc>
        <w:tc>
          <w:tcPr>
            <w:tcW w:w="2165" w:type="dxa"/>
            <w:vMerge w:val="restart"/>
          </w:tcPr>
          <w:p w14:paraId="3B2DD851"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Formuojamasis vertinimas</w:t>
            </w:r>
          </w:p>
        </w:tc>
      </w:tr>
      <w:tr w:rsidR="00536305" w:rsidRPr="004E4686" w14:paraId="1F3ECA19" w14:textId="77777777" w:rsidTr="00366ADB">
        <w:tc>
          <w:tcPr>
            <w:tcW w:w="4503" w:type="dxa"/>
          </w:tcPr>
          <w:p w14:paraId="2137F77B"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Publicistinio ir buitinio stiliaus kalbos ypatybės. </w:t>
            </w:r>
          </w:p>
        </w:tc>
        <w:tc>
          <w:tcPr>
            <w:tcW w:w="1500" w:type="dxa"/>
          </w:tcPr>
          <w:p w14:paraId="7B1DE13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44557895"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tcPr>
          <w:p w14:paraId="1DFFCD2A"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vMerge/>
          </w:tcPr>
          <w:p w14:paraId="796E8059"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4FAA5EC8" w14:textId="77777777" w:rsidTr="00366ADB">
        <w:tc>
          <w:tcPr>
            <w:tcW w:w="4503" w:type="dxa"/>
          </w:tcPr>
          <w:p w14:paraId="46DBECFC" w14:textId="77777777" w:rsidR="00536305" w:rsidRPr="0046282E" w:rsidRDefault="00536305" w:rsidP="00D21BD1">
            <w:pPr>
              <w:spacing w:after="0" w:line="240" w:lineRule="auto"/>
              <w:rPr>
                <w:rFonts w:ascii="Times New Roman" w:eastAsia="Calibri" w:hAnsi="Times New Roman" w:cs="Times New Roman"/>
                <w:b/>
                <w:sz w:val="24"/>
                <w:szCs w:val="24"/>
              </w:rPr>
            </w:pPr>
            <w:r w:rsidRPr="0046282E">
              <w:rPr>
                <w:rFonts w:ascii="Times New Roman" w:eastAsia="Calibri" w:hAnsi="Times New Roman" w:cs="Times New Roman"/>
                <w:b/>
                <w:sz w:val="24"/>
                <w:szCs w:val="24"/>
              </w:rPr>
              <w:t>Atpasakojimas ir jo analizė.</w:t>
            </w:r>
          </w:p>
        </w:tc>
        <w:tc>
          <w:tcPr>
            <w:tcW w:w="1500" w:type="dxa"/>
          </w:tcPr>
          <w:p w14:paraId="7E1F5975" w14:textId="77777777" w:rsidR="00536305" w:rsidRPr="0046282E"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995" w:type="dxa"/>
          </w:tcPr>
          <w:p w14:paraId="13B7DC83" w14:textId="77777777" w:rsidR="00536305" w:rsidRPr="0046282E" w:rsidRDefault="0041019E" w:rsidP="00D21BD1">
            <w:pPr>
              <w:tabs>
                <w:tab w:val="center" w:pos="4153"/>
                <w:tab w:val="right" w:pos="830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p>
        </w:tc>
        <w:tc>
          <w:tcPr>
            <w:tcW w:w="4819" w:type="dxa"/>
            <w:vMerge w:val="restart"/>
          </w:tcPr>
          <w:p w14:paraId="0F933C93"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E4686">
              <w:rPr>
                <w:rFonts w:ascii="Times New Roman" w:hAnsi="Times New Roman" w:cs="Times New Roman"/>
                <w:sz w:val="24"/>
                <w:szCs w:val="24"/>
              </w:rPr>
              <w:t>Atpasakoja aiškiai, nuosekliai, turininga kalba vientisos kompozicijos istorijas, paremtas literatūros tekstais, realaus gyvenimo arba vaizduotės sukurtais įvykiais</w:t>
            </w:r>
            <w:r>
              <w:rPr>
                <w:rFonts w:ascii="Times New Roman" w:hAnsi="Times New Roman" w:cs="Times New Roman"/>
                <w:sz w:val="24"/>
                <w:szCs w:val="24"/>
              </w:rPr>
              <w:t>. Taiko išeitas rašybos ir skyrybos taisykles.</w:t>
            </w:r>
          </w:p>
        </w:tc>
        <w:tc>
          <w:tcPr>
            <w:tcW w:w="2165" w:type="dxa"/>
          </w:tcPr>
          <w:p w14:paraId="1E87829C" w14:textId="77777777" w:rsidR="00536305" w:rsidRPr="00497650"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97650">
              <w:rPr>
                <w:rFonts w:ascii="Times New Roman" w:eastAsia="Times New Roman" w:hAnsi="Times New Roman" w:cs="Times New Roman"/>
                <w:b/>
                <w:sz w:val="24"/>
                <w:szCs w:val="24"/>
              </w:rPr>
              <w:t>Atpasakojimas vertinamas pažymiu</w:t>
            </w:r>
          </w:p>
        </w:tc>
      </w:tr>
      <w:tr w:rsidR="00536305" w:rsidRPr="004E4686" w14:paraId="70B30C1D" w14:textId="77777777" w:rsidTr="00366ADB">
        <w:tc>
          <w:tcPr>
            <w:tcW w:w="4503" w:type="dxa"/>
          </w:tcPr>
          <w:p w14:paraId="5602FCC4"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Ruošimasis meniniam daikto aprašymui </w:t>
            </w:r>
            <w:r w:rsidRPr="004E4686">
              <w:rPr>
                <w:rFonts w:ascii="Times New Roman" w:eastAsia="Calibri" w:hAnsi="Times New Roman" w:cs="Times New Roman"/>
                <w:b/>
                <w:sz w:val="24"/>
                <w:szCs w:val="24"/>
              </w:rPr>
              <w:t xml:space="preserve"> </w:t>
            </w:r>
            <w:r w:rsidRPr="004E4686">
              <w:rPr>
                <w:rFonts w:ascii="Times New Roman" w:eastAsia="Calibri" w:hAnsi="Times New Roman" w:cs="Times New Roman"/>
                <w:sz w:val="24"/>
                <w:szCs w:val="24"/>
              </w:rPr>
              <w:t>(rašo namuose)</w:t>
            </w:r>
            <w:r>
              <w:rPr>
                <w:rFonts w:ascii="Times New Roman" w:eastAsia="Calibri" w:hAnsi="Times New Roman" w:cs="Times New Roman"/>
                <w:sz w:val="24"/>
                <w:szCs w:val="24"/>
              </w:rPr>
              <w:t>.</w:t>
            </w:r>
          </w:p>
        </w:tc>
        <w:tc>
          <w:tcPr>
            <w:tcW w:w="1500" w:type="dxa"/>
          </w:tcPr>
          <w:p w14:paraId="4BA7CA70"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7F0DFF5A"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tcPr>
          <w:p w14:paraId="570A29A3"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3BEC3B7D" w14:textId="77777777" w:rsidR="00536305" w:rsidRPr="00497650"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97650">
              <w:rPr>
                <w:rFonts w:ascii="Times New Roman" w:eastAsia="Times New Roman" w:hAnsi="Times New Roman" w:cs="Times New Roman"/>
                <w:b/>
                <w:sz w:val="24"/>
                <w:szCs w:val="24"/>
              </w:rPr>
              <w:t>Daikto aprašymas vertinamas pažymiu</w:t>
            </w:r>
          </w:p>
        </w:tc>
      </w:tr>
      <w:tr w:rsidR="00536305" w:rsidRPr="004E4686" w14:paraId="58261A15" w14:textId="77777777" w:rsidTr="00366ADB">
        <w:tc>
          <w:tcPr>
            <w:tcW w:w="4503" w:type="dxa"/>
          </w:tcPr>
          <w:p w14:paraId="1FE4AF58"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Ieškomasis skaitymas. Žodynai ir žinynai, jų sandara ir naudojimas. </w:t>
            </w:r>
          </w:p>
        </w:tc>
        <w:tc>
          <w:tcPr>
            <w:tcW w:w="1500" w:type="dxa"/>
          </w:tcPr>
          <w:p w14:paraId="232791B8"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400E1603"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tcPr>
          <w:p w14:paraId="776F4694" w14:textId="77777777" w:rsidR="00536305" w:rsidRPr="00F9732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F97323">
              <w:rPr>
                <w:rFonts w:ascii="Times New Roman" w:eastAsia="Times New Roman" w:hAnsi="Times New Roman" w:cs="Times New Roman"/>
                <w:sz w:val="24"/>
                <w:szCs w:val="24"/>
              </w:rPr>
              <w:t>Atlieka praktines užduotis.</w:t>
            </w:r>
          </w:p>
        </w:tc>
        <w:tc>
          <w:tcPr>
            <w:tcW w:w="2165" w:type="dxa"/>
          </w:tcPr>
          <w:p w14:paraId="02F3A5A3"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Formuojamasis vertinimas</w:t>
            </w:r>
          </w:p>
        </w:tc>
      </w:tr>
      <w:tr w:rsidR="00536305" w:rsidRPr="004E4686" w14:paraId="3ED5EA1D" w14:textId="77777777" w:rsidTr="00366ADB">
        <w:tc>
          <w:tcPr>
            <w:tcW w:w="4503" w:type="dxa"/>
          </w:tcPr>
          <w:p w14:paraId="48C3767E"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Rašinių analizė ir aptarimas. Redagavimas</w:t>
            </w:r>
            <w:r>
              <w:rPr>
                <w:rFonts w:ascii="Times New Roman" w:eastAsia="Calibri" w:hAnsi="Times New Roman" w:cs="Times New Roman"/>
                <w:sz w:val="24"/>
                <w:szCs w:val="24"/>
              </w:rPr>
              <w:t>.</w:t>
            </w:r>
          </w:p>
        </w:tc>
        <w:tc>
          <w:tcPr>
            <w:tcW w:w="1500" w:type="dxa"/>
          </w:tcPr>
          <w:p w14:paraId="0DA5889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22766B11"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tcPr>
          <w:p w14:paraId="33F62CF7"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F97323">
              <w:rPr>
                <w:rFonts w:ascii="Times New Roman" w:eastAsia="Times New Roman" w:hAnsi="Times New Roman" w:cs="Times New Roman"/>
                <w:sz w:val="24"/>
                <w:szCs w:val="24"/>
              </w:rPr>
              <w:t>Atlieka praktines užduotis.</w:t>
            </w:r>
          </w:p>
        </w:tc>
        <w:tc>
          <w:tcPr>
            <w:tcW w:w="2165" w:type="dxa"/>
          </w:tcPr>
          <w:p w14:paraId="0627C5A4"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Rašinių klaidų taisymas vertinamas kaupiamuoju pažymiu</w:t>
            </w:r>
          </w:p>
        </w:tc>
      </w:tr>
      <w:tr w:rsidR="00536305" w:rsidRPr="004E4686" w14:paraId="540F66D6" w14:textId="77777777" w:rsidTr="00366ADB">
        <w:tc>
          <w:tcPr>
            <w:tcW w:w="4503" w:type="dxa"/>
          </w:tcPr>
          <w:p w14:paraId="2F832397"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Pasakojimo samprata. Įvykis, vieta, laikas, pasakotojas. Pasakojimo nuoseklumas (laiko, priežastinis). </w:t>
            </w:r>
          </w:p>
        </w:tc>
        <w:tc>
          <w:tcPr>
            <w:tcW w:w="1500" w:type="dxa"/>
          </w:tcPr>
          <w:p w14:paraId="54F9358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7786E4BD" w14:textId="77777777" w:rsidR="00536305" w:rsidRPr="004E4686" w:rsidRDefault="0041019E"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19" w:type="dxa"/>
            <w:vMerge w:val="restart"/>
          </w:tcPr>
          <w:p w14:paraId="0D02140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E4686">
              <w:rPr>
                <w:rFonts w:ascii="Times New Roman" w:hAnsi="Times New Roman" w:cs="Times New Roman"/>
                <w:sz w:val="24"/>
                <w:szCs w:val="24"/>
              </w:rPr>
              <w:t>Atpasakoja aiškiai, nuosekliai, turininga kalba vientisos kompozicijos istorijas, paremtas literatūros tekstais, realaus gyvenimo arba vaizduotės sukurtais įvykiais</w:t>
            </w:r>
            <w:r>
              <w:rPr>
                <w:rFonts w:ascii="Times New Roman" w:hAnsi="Times New Roman" w:cs="Times New Roman"/>
                <w:sz w:val="24"/>
                <w:szCs w:val="24"/>
              </w:rPr>
              <w:t>.</w:t>
            </w:r>
          </w:p>
        </w:tc>
        <w:tc>
          <w:tcPr>
            <w:tcW w:w="2165" w:type="dxa"/>
          </w:tcPr>
          <w:p w14:paraId="23C83E6B" w14:textId="77777777" w:rsidR="00536305" w:rsidRPr="00497650"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97650">
              <w:rPr>
                <w:rFonts w:ascii="Times New Roman" w:eastAsia="Times New Roman" w:hAnsi="Times New Roman" w:cs="Times New Roman"/>
                <w:b/>
                <w:sz w:val="24"/>
                <w:szCs w:val="24"/>
              </w:rPr>
              <w:t>Pasakojimo kūrimas vertinamas pažymiu</w:t>
            </w:r>
          </w:p>
        </w:tc>
      </w:tr>
      <w:tr w:rsidR="00536305" w:rsidRPr="004E4686" w14:paraId="4FEF5E28" w14:textId="77777777" w:rsidTr="00366ADB">
        <w:tc>
          <w:tcPr>
            <w:tcW w:w="4503" w:type="dxa"/>
          </w:tcPr>
          <w:p w14:paraId="6DE90305" w14:textId="77777777" w:rsidR="00536305" w:rsidRPr="0070472A" w:rsidRDefault="00536305" w:rsidP="00D21BD1">
            <w:pPr>
              <w:pStyle w:val="WW-Default1"/>
              <w:spacing w:before="0" w:after="0" w:line="240" w:lineRule="auto"/>
              <w:ind w:firstLine="0"/>
              <w:jc w:val="both"/>
              <w:rPr>
                <w:rFonts w:ascii="Times New Roman" w:hAnsi="Times New Roman"/>
                <w:color w:val="auto"/>
                <w:lang w:val="lt-LT"/>
              </w:rPr>
            </w:pPr>
            <w:r w:rsidRPr="0070472A">
              <w:rPr>
                <w:rFonts w:ascii="Times New Roman" w:hAnsi="Times New Roman"/>
                <w:color w:val="auto"/>
                <w:lang w:val="lt-LT"/>
              </w:rPr>
              <w:t xml:space="preserve">Pasakojimas pagal faktų, detalių, įvykių reikšmingumą. </w:t>
            </w:r>
          </w:p>
        </w:tc>
        <w:tc>
          <w:tcPr>
            <w:tcW w:w="1500" w:type="dxa"/>
          </w:tcPr>
          <w:p w14:paraId="1F25CA8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07D6A217"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vMerge/>
          </w:tcPr>
          <w:p w14:paraId="5014FD0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503D04D6"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39BB2ADD" w14:textId="77777777" w:rsidTr="00366ADB">
        <w:tc>
          <w:tcPr>
            <w:tcW w:w="4503" w:type="dxa"/>
          </w:tcPr>
          <w:p w14:paraId="2CFC0B42" w14:textId="77777777" w:rsidR="00536305" w:rsidRPr="004E4686" w:rsidRDefault="00536305" w:rsidP="00D21BD1">
            <w:pPr>
              <w:pStyle w:val="WW-Default1"/>
              <w:spacing w:before="0" w:after="0" w:line="240" w:lineRule="auto"/>
              <w:ind w:firstLine="0"/>
              <w:jc w:val="both"/>
              <w:rPr>
                <w:rFonts w:ascii="Times New Roman" w:hAnsi="Times New Roman"/>
                <w:color w:val="auto"/>
                <w:lang w:val="lt-LT"/>
              </w:rPr>
            </w:pPr>
            <w:r w:rsidRPr="004E4686">
              <w:rPr>
                <w:rFonts w:ascii="Times New Roman" w:hAnsi="Times New Roman"/>
                <w:color w:val="auto"/>
                <w:lang w:val="lt-LT"/>
              </w:rPr>
              <w:lastRenderedPageBreak/>
              <w:t>Pasakojimas apie giminėje gerbiamą žmogų (žodžiu)</w:t>
            </w:r>
            <w:r>
              <w:rPr>
                <w:rFonts w:ascii="Times New Roman" w:hAnsi="Times New Roman"/>
                <w:color w:val="auto"/>
                <w:lang w:val="lt-LT"/>
              </w:rPr>
              <w:t>.</w:t>
            </w:r>
          </w:p>
        </w:tc>
        <w:tc>
          <w:tcPr>
            <w:tcW w:w="1500" w:type="dxa"/>
          </w:tcPr>
          <w:p w14:paraId="5C48BDF0"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6DAB8DA8" w14:textId="5FB1FD7D" w:rsidR="00536305" w:rsidRPr="004E4686" w:rsidRDefault="005766EF"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69664E5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14D7E6BA"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Pasakojimas vertinamas kaupiamuoju pažymiu</w:t>
            </w:r>
          </w:p>
        </w:tc>
      </w:tr>
      <w:tr w:rsidR="00536305" w:rsidRPr="004E4686" w14:paraId="1C422028" w14:textId="77777777" w:rsidTr="00366ADB">
        <w:tc>
          <w:tcPr>
            <w:tcW w:w="4503" w:type="dxa"/>
          </w:tcPr>
          <w:p w14:paraId="30821451"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lastRenderedPageBreak/>
              <w:t xml:space="preserve">Samprotavimas. </w:t>
            </w:r>
          </w:p>
        </w:tc>
        <w:tc>
          <w:tcPr>
            <w:tcW w:w="1500" w:type="dxa"/>
          </w:tcPr>
          <w:p w14:paraId="0952447E"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41A39D1" w14:textId="77777777" w:rsidR="00536305" w:rsidRPr="004E4686" w:rsidRDefault="000D0F4B"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19" w:type="dxa"/>
          </w:tcPr>
          <w:p w14:paraId="6D28C88F" w14:textId="77777777" w:rsidR="00536305" w:rsidRPr="004E4686" w:rsidRDefault="00536305" w:rsidP="00D21BD1">
            <w:pPr>
              <w:spacing w:after="0" w:line="240" w:lineRule="auto"/>
              <w:rPr>
                <w:rFonts w:ascii="Times New Roman" w:eastAsia="Times New Roman" w:hAnsi="Times New Roman" w:cs="Times New Roman"/>
                <w:b/>
                <w:sz w:val="24"/>
                <w:szCs w:val="24"/>
              </w:rPr>
            </w:pPr>
            <w:r w:rsidRPr="004E4686">
              <w:rPr>
                <w:rFonts w:ascii="Times New Roman" w:hAnsi="Times New Roman" w:cs="Times New Roman"/>
                <w:sz w:val="24"/>
                <w:szCs w:val="24"/>
              </w:rPr>
              <w:t>Geba su</w:t>
            </w:r>
            <w:r>
              <w:rPr>
                <w:rFonts w:ascii="Times New Roman" w:hAnsi="Times New Roman" w:cs="Times New Roman"/>
                <w:sz w:val="24"/>
                <w:szCs w:val="24"/>
              </w:rPr>
              <w:t xml:space="preserve">vokti ir įvardyti </w:t>
            </w:r>
            <w:r w:rsidRPr="004E4686">
              <w:rPr>
                <w:rFonts w:ascii="Times New Roman" w:hAnsi="Times New Roman" w:cs="Times New Roman"/>
                <w:sz w:val="24"/>
                <w:szCs w:val="24"/>
              </w:rPr>
              <w:t>patirtus jausmus, pažintas vertybes. Supranta ir vertina skir</w:t>
            </w:r>
            <w:r>
              <w:rPr>
                <w:rFonts w:ascii="Times New Roman" w:hAnsi="Times New Roman" w:cs="Times New Roman"/>
                <w:sz w:val="24"/>
                <w:szCs w:val="24"/>
              </w:rPr>
              <w:t>tingus požiūrius.</w:t>
            </w:r>
          </w:p>
        </w:tc>
        <w:tc>
          <w:tcPr>
            <w:tcW w:w="2165" w:type="dxa"/>
          </w:tcPr>
          <w:p w14:paraId="50A31AA6"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Samprotavimo teksto kūrimas vertinamas kaupiamuoju pažymiu</w:t>
            </w:r>
          </w:p>
        </w:tc>
      </w:tr>
      <w:tr w:rsidR="00536305" w:rsidRPr="004E4686" w14:paraId="30684F26" w14:textId="77777777" w:rsidTr="00366ADB">
        <w:tc>
          <w:tcPr>
            <w:tcW w:w="4503" w:type="dxa"/>
          </w:tcPr>
          <w:p w14:paraId="2FD86DCF"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 xml:space="preserve">Priežastis ir pasekmė, jų skyrimas. </w:t>
            </w:r>
          </w:p>
        </w:tc>
        <w:tc>
          <w:tcPr>
            <w:tcW w:w="1500" w:type="dxa"/>
          </w:tcPr>
          <w:p w14:paraId="1CF9586C"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24C1DFE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tcPr>
          <w:p w14:paraId="3CB6A0DE" w14:textId="77777777" w:rsidR="00536305" w:rsidRPr="00F9732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F97323">
              <w:rPr>
                <w:rFonts w:ascii="Times New Roman" w:eastAsia="Times New Roman" w:hAnsi="Times New Roman" w:cs="Times New Roman"/>
                <w:sz w:val="24"/>
                <w:szCs w:val="24"/>
              </w:rPr>
              <w:t>Atpažįsta priežastį ir pasekmę.</w:t>
            </w:r>
          </w:p>
        </w:tc>
        <w:tc>
          <w:tcPr>
            <w:tcW w:w="2165" w:type="dxa"/>
          </w:tcPr>
          <w:p w14:paraId="45462E3A"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59324C58" w14:textId="77777777" w:rsidTr="00366ADB">
        <w:tc>
          <w:tcPr>
            <w:tcW w:w="4503" w:type="dxa"/>
          </w:tcPr>
          <w:p w14:paraId="2CB123BF"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Problemos išryškinimas ir samprotavimas apie ją (diskusija). Diskusijos taisyklės</w:t>
            </w:r>
            <w:r>
              <w:rPr>
                <w:rFonts w:ascii="Times New Roman" w:eastAsia="Calibri" w:hAnsi="Times New Roman" w:cs="Times New Roman"/>
                <w:sz w:val="24"/>
                <w:szCs w:val="24"/>
              </w:rPr>
              <w:t>.</w:t>
            </w:r>
          </w:p>
        </w:tc>
        <w:tc>
          <w:tcPr>
            <w:tcW w:w="1500" w:type="dxa"/>
          </w:tcPr>
          <w:p w14:paraId="22B5200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199B0EAE"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E4686">
              <w:rPr>
                <w:rFonts w:ascii="Times New Roman" w:eastAsia="Times New Roman" w:hAnsi="Times New Roman" w:cs="Times New Roman"/>
                <w:sz w:val="24"/>
                <w:szCs w:val="24"/>
              </w:rPr>
              <w:t>1</w:t>
            </w:r>
          </w:p>
        </w:tc>
        <w:tc>
          <w:tcPr>
            <w:tcW w:w="4819" w:type="dxa"/>
          </w:tcPr>
          <w:p w14:paraId="6C8EE407"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E4686">
              <w:rPr>
                <w:rFonts w:ascii="Times New Roman" w:hAnsi="Times New Roman" w:cs="Times New Roman"/>
                <w:sz w:val="24"/>
                <w:szCs w:val="24"/>
              </w:rPr>
              <w:t>Geba su</w:t>
            </w:r>
            <w:r>
              <w:rPr>
                <w:rFonts w:ascii="Times New Roman" w:hAnsi="Times New Roman" w:cs="Times New Roman"/>
                <w:sz w:val="24"/>
                <w:szCs w:val="24"/>
              </w:rPr>
              <w:t xml:space="preserve">vokti </w:t>
            </w:r>
            <w:r w:rsidRPr="004E4686">
              <w:rPr>
                <w:rFonts w:ascii="Times New Roman" w:hAnsi="Times New Roman" w:cs="Times New Roman"/>
                <w:sz w:val="24"/>
                <w:szCs w:val="24"/>
              </w:rPr>
              <w:t>pažintas vertybes. Supranta ir vertina skir</w:t>
            </w:r>
            <w:r>
              <w:rPr>
                <w:rFonts w:ascii="Times New Roman" w:hAnsi="Times New Roman" w:cs="Times New Roman"/>
                <w:sz w:val="24"/>
                <w:szCs w:val="24"/>
              </w:rPr>
              <w:t>tingus požiūrius. Laikosi  diskusijos taisyklių.</w:t>
            </w:r>
          </w:p>
        </w:tc>
        <w:tc>
          <w:tcPr>
            <w:tcW w:w="2165" w:type="dxa"/>
          </w:tcPr>
          <w:p w14:paraId="40CED0F0"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1E245781" w14:textId="77777777" w:rsidTr="00366ADB">
        <w:tc>
          <w:tcPr>
            <w:tcW w:w="4503" w:type="dxa"/>
          </w:tcPr>
          <w:p w14:paraId="79A7BEE8"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Ruošimasis diskusijai apie jautrumą ir artimo meil</w:t>
            </w:r>
            <w:r>
              <w:rPr>
                <w:rFonts w:ascii="Times New Roman" w:eastAsia="Calibri" w:hAnsi="Times New Roman" w:cs="Times New Roman"/>
                <w:sz w:val="24"/>
                <w:szCs w:val="24"/>
              </w:rPr>
              <w:t>ę.</w:t>
            </w:r>
            <w:r w:rsidRPr="004E4686">
              <w:rPr>
                <w:rFonts w:ascii="Times New Roman" w:hAnsi="Times New Roman" w:cs="Times New Roman"/>
                <w:sz w:val="24"/>
                <w:szCs w:val="24"/>
              </w:rPr>
              <w:t xml:space="preserve"> </w:t>
            </w:r>
            <w:r w:rsidRPr="004E4686">
              <w:rPr>
                <w:rFonts w:ascii="Times New Roman" w:eastAsia="Calibri" w:hAnsi="Times New Roman" w:cs="Times New Roman"/>
                <w:sz w:val="24"/>
                <w:szCs w:val="24"/>
              </w:rPr>
              <w:t>Diskusi</w:t>
            </w:r>
            <w:r>
              <w:rPr>
                <w:rFonts w:ascii="Times New Roman" w:eastAsia="Calibri" w:hAnsi="Times New Roman" w:cs="Times New Roman"/>
                <w:sz w:val="24"/>
                <w:szCs w:val="24"/>
              </w:rPr>
              <w:t>ja.</w:t>
            </w:r>
          </w:p>
        </w:tc>
        <w:tc>
          <w:tcPr>
            <w:tcW w:w="1500" w:type="dxa"/>
          </w:tcPr>
          <w:p w14:paraId="3353BC8C"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2E7520DA" w14:textId="68D9A88A" w:rsidR="00536305" w:rsidRPr="004E4686" w:rsidRDefault="003B23C8"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tcPr>
          <w:p w14:paraId="5E7A0470" w14:textId="77777777" w:rsidR="00536305" w:rsidRPr="004E4686" w:rsidRDefault="00536305" w:rsidP="00D21BD1">
            <w:pPr>
              <w:spacing w:after="0" w:line="240" w:lineRule="auto"/>
              <w:rPr>
                <w:rFonts w:ascii="Times New Roman" w:eastAsia="Times New Roman" w:hAnsi="Times New Roman" w:cs="Times New Roman"/>
                <w:b/>
                <w:sz w:val="24"/>
                <w:szCs w:val="24"/>
              </w:rPr>
            </w:pPr>
            <w:r w:rsidRPr="004E4686">
              <w:rPr>
                <w:rFonts w:ascii="Times New Roman" w:hAnsi="Times New Roman" w:cs="Times New Roman"/>
                <w:sz w:val="24"/>
                <w:szCs w:val="24"/>
              </w:rPr>
              <w:t>Geba su</w:t>
            </w:r>
            <w:r>
              <w:rPr>
                <w:rFonts w:ascii="Times New Roman" w:hAnsi="Times New Roman" w:cs="Times New Roman"/>
                <w:sz w:val="24"/>
                <w:szCs w:val="24"/>
              </w:rPr>
              <w:t xml:space="preserve">vokti </w:t>
            </w:r>
            <w:r w:rsidRPr="004E4686">
              <w:rPr>
                <w:rFonts w:ascii="Times New Roman" w:hAnsi="Times New Roman" w:cs="Times New Roman"/>
                <w:sz w:val="24"/>
                <w:szCs w:val="24"/>
              </w:rPr>
              <w:t>pažintas vertybes. Supranta ir vertina skir</w:t>
            </w:r>
            <w:r>
              <w:rPr>
                <w:rFonts w:ascii="Times New Roman" w:hAnsi="Times New Roman" w:cs="Times New Roman"/>
                <w:sz w:val="24"/>
                <w:szCs w:val="24"/>
              </w:rPr>
              <w:t>tingus požiūrius.</w:t>
            </w:r>
          </w:p>
        </w:tc>
        <w:tc>
          <w:tcPr>
            <w:tcW w:w="2165" w:type="dxa"/>
          </w:tcPr>
          <w:p w14:paraId="0A093434"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Diskusija vertinama kaupiamuoju pažymiu</w:t>
            </w:r>
          </w:p>
        </w:tc>
      </w:tr>
      <w:tr w:rsidR="00536305" w:rsidRPr="004E4686" w14:paraId="7967ECC4" w14:textId="77777777" w:rsidTr="00366ADB">
        <w:tc>
          <w:tcPr>
            <w:tcW w:w="4503" w:type="dxa"/>
          </w:tcPr>
          <w:p w14:paraId="733DB492" w14:textId="77777777" w:rsidR="00536305" w:rsidRPr="004E4686" w:rsidRDefault="00536305" w:rsidP="00D21BD1">
            <w:pPr>
              <w:spacing w:after="0" w:line="240" w:lineRule="auto"/>
              <w:rPr>
                <w:rFonts w:ascii="Times New Roman" w:eastAsia="Calibri" w:hAnsi="Times New Roman" w:cs="Times New Roman"/>
                <w:sz w:val="24"/>
                <w:szCs w:val="24"/>
              </w:rPr>
            </w:pPr>
            <w:r w:rsidRPr="004E4686">
              <w:rPr>
                <w:rFonts w:ascii="Times New Roman" w:eastAsia="Calibri" w:hAnsi="Times New Roman" w:cs="Times New Roman"/>
                <w:sz w:val="24"/>
                <w:szCs w:val="24"/>
              </w:rPr>
              <w:t>Bendravimo telefonu ir internete elgesio taisyklės. Internetas kaip pavojaus šaltinis.</w:t>
            </w:r>
          </w:p>
        </w:tc>
        <w:tc>
          <w:tcPr>
            <w:tcW w:w="1500" w:type="dxa"/>
          </w:tcPr>
          <w:p w14:paraId="21453489"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76FD2A08"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tcPr>
          <w:p w14:paraId="694272EF"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474308">
              <w:rPr>
                <w:rFonts w:ascii="Times New Roman" w:eastAsia="Times New Roman" w:hAnsi="Times New Roman" w:cs="Times New Roman"/>
                <w:sz w:val="24"/>
                <w:szCs w:val="24"/>
              </w:rPr>
              <w:t>Žino tinkamo elgesio taisykles, suvokia interneto pavojus.</w:t>
            </w:r>
          </w:p>
        </w:tc>
        <w:tc>
          <w:tcPr>
            <w:tcW w:w="2165" w:type="dxa"/>
          </w:tcPr>
          <w:p w14:paraId="354028BF"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Formuojamasis vertinimas</w:t>
            </w:r>
          </w:p>
        </w:tc>
      </w:tr>
      <w:tr w:rsidR="00FF65B4" w:rsidRPr="004E4686" w14:paraId="64946956" w14:textId="77777777" w:rsidTr="00366ADB">
        <w:tc>
          <w:tcPr>
            <w:tcW w:w="13982" w:type="dxa"/>
            <w:gridSpan w:val="5"/>
          </w:tcPr>
          <w:p w14:paraId="22F3230D" w14:textId="77777777" w:rsidR="00FF65B4" w:rsidRPr="00FF65B4" w:rsidRDefault="00FF65B4" w:rsidP="00D21BD1">
            <w:pPr>
              <w:tabs>
                <w:tab w:val="center" w:pos="4153"/>
                <w:tab w:val="right" w:pos="8306"/>
              </w:tabs>
              <w:spacing w:after="0" w:line="240" w:lineRule="auto"/>
              <w:jc w:val="center"/>
              <w:rPr>
                <w:rFonts w:ascii="Times New Roman" w:eastAsia="Times New Roman" w:hAnsi="Times New Roman" w:cs="Times New Roman"/>
                <w:b/>
                <w:sz w:val="24"/>
                <w:szCs w:val="24"/>
              </w:rPr>
            </w:pPr>
            <w:r w:rsidRPr="00FF65B4">
              <w:rPr>
                <w:rFonts w:ascii="Times New Roman" w:eastAsia="Times New Roman" w:hAnsi="Times New Roman" w:cs="Times New Roman"/>
                <w:b/>
                <w:sz w:val="24"/>
                <w:szCs w:val="24"/>
              </w:rPr>
              <w:t>Literatūrinis ugdymas</w:t>
            </w:r>
          </w:p>
        </w:tc>
      </w:tr>
      <w:tr w:rsidR="00536305" w:rsidRPr="004E4686" w14:paraId="7BB952FF" w14:textId="77777777" w:rsidTr="00366ADB">
        <w:tc>
          <w:tcPr>
            <w:tcW w:w="4503" w:type="dxa"/>
          </w:tcPr>
          <w:p w14:paraId="2C99EA40"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Skaitytojo patirties aptarimas – vasarą atrasta knyga, apie kurią norėčiau kalbėti. Kaip pildysime skaitytojo dienoraštį</w:t>
            </w:r>
            <w:r>
              <w:rPr>
                <w:rFonts w:ascii="Times New Roman" w:hAnsi="Times New Roman" w:cs="Times New Roman"/>
                <w:sz w:val="24"/>
                <w:szCs w:val="24"/>
              </w:rPr>
              <w:t>.</w:t>
            </w:r>
            <w:r w:rsidRPr="004E4686">
              <w:rPr>
                <w:rFonts w:ascii="Times New Roman" w:hAnsi="Times New Roman" w:cs="Times New Roman"/>
                <w:sz w:val="24"/>
                <w:szCs w:val="24"/>
              </w:rPr>
              <w:t xml:space="preserve"> </w:t>
            </w:r>
          </w:p>
          <w:p w14:paraId="27BC6335" w14:textId="77777777" w:rsidR="00536305" w:rsidRPr="004E4686" w:rsidRDefault="00536305" w:rsidP="00D21BD1">
            <w:pPr>
              <w:spacing w:after="0" w:line="240" w:lineRule="auto"/>
              <w:rPr>
                <w:rFonts w:ascii="Times New Roman" w:hAnsi="Times New Roman" w:cs="Times New Roman"/>
                <w:sz w:val="24"/>
                <w:szCs w:val="24"/>
              </w:rPr>
            </w:pPr>
          </w:p>
        </w:tc>
        <w:tc>
          <w:tcPr>
            <w:tcW w:w="1500" w:type="dxa"/>
          </w:tcPr>
          <w:p w14:paraId="0136A673"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289C341D"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tcPr>
          <w:p w14:paraId="0B880811" w14:textId="77777777" w:rsidR="00536305" w:rsidRPr="004E4686" w:rsidRDefault="00536305" w:rsidP="00D21BD1">
            <w:pPr>
              <w:tabs>
                <w:tab w:val="left" w:pos="426"/>
                <w:tab w:val="left" w:pos="5370"/>
                <w:tab w:val="center" w:pos="7353"/>
              </w:tabs>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Vertina skaitymą; per metus yra perskaitę ne mažiau kaip dešimt meniškai vertingų, 5–6 klasėms rekomenduojamų arba savarankiškai pasirinktų lietuvių ir užsienio literatūros prozos, poezijos, dramos knygų, kuriomis remdamiesi geba formuotis dorovines nuostatas ir skaitymo įgūdžius.  </w:t>
            </w:r>
          </w:p>
          <w:p w14:paraId="7CAA36B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E4686">
              <w:rPr>
                <w:rFonts w:ascii="Times New Roman" w:hAnsi="Times New Roman" w:cs="Times New Roman"/>
                <w:sz w:val="24"/>
                <w:szCs w:val="24"/>
              </w:rPr>
              <w:t>Supranta, kad literatūra yra esminė tautos kultūros dalis, kad ugdo asmens estetinius jausmus, pasaulėžiūrą ir vertybines nuostatas.</w:t>
            </w:r>
            <w:r>
              <w:rPr>
                <w:rFonts w:ascii="Times New Roman" w:hAnsi="Times New Roman" w:cs="Times New Roman"/>
                <w:sz w:val="24"/>
                <w:szCs w:val="24"/>
              </w:rPr>
              <w:t xml:space="preserve"> </w:t>
            </w:r>
            <w:r w:rsidRPr="004E4686">
              <w:rPr>
                <w:rFonts w:ascii="Times New Roman" w:hAnsi="Times New Roman" w:cs="Times New Roman"/>
                <w:sz w:val="24"/>
                <w:szCs w:val="24"/>
              </w:rPr>
              <w:t>Skaitytojo dienoraštis / perskaitytų knygų pristatymas. Skaitymo rekomendacijos klasės draugams. Savarankiškas pasirinktos knygos skaitymas klasėje ir namuose su numatytomis užduotimis pristatymui ir bendrai klasės diskusijai</w:t>
            </w:r>
          </w:p>
        </w:tc>
        <w:tc>
          <w:tcPr>
            <w:tcW w:w="2165" w:type="dxa"/>
          </w:tcPr>
          <w:p w14:paraId="29033948"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Formuojamasis vertinimas</w:t>
            </w:r>
          </w:p>
        </w:tc>
      </w:tr>
      <w:tr w:rsidR="00536305" w:rsidRPr="004E4686" w14:paraId="038A8153" w14:textId="77777777" w:rsidTr="00366ADB">
        <w:tc>
          <w:tcPr>
            <w:tcW w:w="4503" w:type="dxa"/>
          </w:tcPr>
          <w:p w14:paraId="0FB20AA8"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lastRenderedPageBreak/>
              <w:t xml:space="preserve">Skyrius </w:t>
            </w:r>
            <w:r w:rsidRPr="004E4686">
              <w:rPr>
                <w:rFonts w:ascii="Times New Roman" w:hAnsi="Times New Roman" w:cs="Times New Roman"/>
                <w:b/>
                <w:sz w:val="24"/>
                <w:szCs w:val="24"/>
              </w:rPr>
              <w:t>„Vaizduotės galia“</w:t>
            </w:r>
            <w:r w:rsidRPr="004E4686">
              <w:rPr>
                <w:rFonts w:ascii="Times New Roman" w:hAnsi="Times New Roman" w:cs="Times New Roman"/>
                <w:sz w:val="24"/>
                <w:szCs w:val="24"/>
              </w:rPr>
              <w:t>: ką skaitysime, kokius uždavinius susiformuluosime, kaip atsiskaitysime baigdami skyrių</w:t>
            </w:r>
            <w:r>
              <w:rPr>
                <w:rFonts w:ascii="Times New Roman" w:hAnsi="Times New Roman" w:cs="Times New Roman"/>
                <w:sz w:val="24"/>
                <w:szCs w:val="24"/>
              </w:rPr>
              <w:t>.</w:t>
            </w:r>
          </w:p>
        </w:tc>
        <w:tc>
          <w:tcPr>
            <w:tcW w:w="1500" w:type="dxa"/>
          </w:tcPr>
          <w:p w14:paraId="3C4F98FC"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4ACE01A"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vMerge w:val="restart"/>
          </w:tcPr>
          <w:p w14:paraId="071E1626"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Atpasakoja kūrinį išsamiai, jei reikia, naudodamiesi planu ar reikšminiais žodžiais. </w:t>
            </w:r>
          </w:p>
          <w:p w14:paraId="284454F9"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Atpasakoja aiškiai, nuosekliai, turininga kalba vientisos kompozicijos istorijas, paremtas literatūros tekstais, realaus gyvenimo arba vaizduotės sukurtais įvykiais; pasakoja istorijas pagal piešinius (arba piešinių ciklą), paaiškina jų turinį.</w:t>
            </w:r>
          </w:p>
          <w:p w14:paraId="607C8B87"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Aptaria perskaityto kūrinio autoriaus biografiją, kūrinio turinį, menines ypatybes, veikėjų charakterius taip pat kaip ir savo įspūdžius, jausmus ir patirtis. </w:t>
            </w:r>
          </w:p>
          <w:p w14:paraId="2501A74A"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Analizuoja, interpretuoja kūrinius, supranta siužeto pagrindinę liniją, pagrindinio ir antraeilių veikėjų ryšius, meninės kalbos savitumą. </w:t>
            </w:r>
          </w:p>
          <w:p w14:paraId="4B7B9547"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Geba suvokti ir įvardyti skaitymo metu patirtus jausmus, pažintas vertybes. Supranta ir vertina skirtingus požiūrius, kurie išryškėja skaitant literatūros kūrinius.</w:t>
            </w:r>
          </w:p>
          <w:p w14:paraId="5F1AA500"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Kūrinio vaizduojamasis pasaulis: veiksmo laikas, veiksmo vieta, pagrindinis veikėjas, pasakotojas, lyrinis „aš“, siužetas, užuomazga, veiksmo eiga, kulminacija, atomazga, veikėjų dialogai.</w:t>
            </w:r>
          </w:p>
          <w:p w14:paraId="1C38D389"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Kūrinio meninė raiška: posmas, eiliuota kalba, rimas, vaizdingi žodžiai, antonimas, sinonimas, </w:t>
            </w:r>
            <w:proofErr w:type="spellStart"/>
            <w:r w:rsidRPr="004E4686">
              <w:rPr>
                <w:rFonts w:ascii="Times New Roman" w:hAnsi="Times New Roman" w:cs="Times New Roman"/>
                <w:sz w:val="24"/>
                <w:szCs w:val="24"/>
              </w:rPr>
              <w:t>deminutyvas</w:t>
            </w:r>
            <w:proofErr w:type="spellEnd"/>
            <w:r w:rsidRPr="004E4686">
              <w:rPr>
                <w:rFonts w:ascii="Times New Roman" w:hAnsi="Times New Roman" w:cs="Times New Roman"/>
                <w:sz w:val="24"/>
                <w:szCs w:val="24"/>
              </w:rPr>
              <w:t>, epitetas, įasmeninimas (personifikacija), alegorija, frazeologizmas, palyginimas, kartojimas, retorinis klausimas. Įtaigus meninio teksto skaitymas. Pirminė  kūrinio refleksija. Pokalbis (pasidalijimas įspūdžiais).</w:t>
            </w:r>
          </w:p>
          <w:p w14:paraId="4B17DCC6"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E4686">
              <w:rPr>
                <w:rFonts w:ascii="Times New Roman" w:hAnsi="Times New Roman" w:cs="Times New Roman"/>
                <w:sz w:val="24"/>
                <w:szCs w:val="24"/>
              </w:rPr>
              <w:lastRenderedPageBreak/>
              <w:t>Klausimų formulavimas pagal tekstą ir atsakymas į juos / skaitymas atsakant į klausimus  (poros, grupės – viena kitai ir pan.).</w:t>
            </w:r>
          </w:p>
        </w:tc>
        <w:tc>
          <w:tcPr>
            <w:tcW w:w="2165" w:type="dxa"/>
          </w:tcPr>
          <w:p w14:paraId="6D7D85FF"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Formuojamasis vertinimas</w:t>
            </w:r>
          </w:p>
        </w:tc>
      </w:tr>
      <w:tr w:rsidR="00536305" w:rsidRPr="004E4686" w14:paraId="1A3DB91A" w14:textId="77777777" w:rsidTr="00366ADB">
        <w:tc>
          <w:tcPr>
            <w:tcW w:w="4503" w:type="dxa"/>
          </w:tcPr>
          <w:p w14:paraId="73900007" w14:textId="77777777" w:rsidR="00536305" w:rsidRPr="00F6588F" w:rsidRDefault="00536305" w:rsidP="00D21BD1">
            <w:pPr>
              <w:spacing w:after="0" w:line="240" w:lineRule="auto"/>
              <w:rPr>
                <w:rFonts w:ascii="Times New Roman" w:hAnsi="Times New Roman" w:cs="Times New Roman"/>
                <w:sz w:val="24"/>
                <w:szCs w:val="24"/>
              </w:rPr>
            </w:pPr>
            <w:r w:rsidRPr="00F6588F">
              <w:rPr>
                <w:rFonts w:ascii="Times New Roman" w:hAnsi="Times New Roman" w:cs="Times New Roman"/>
                <w:sz w:val="24"/>
                <w:szCs w:val="24"/>
              </w:rPr>
              <w:t>Drąsą ir pasitikėjimą įkvepianti vaizduotė. V. Žilinskaitė „Robotas ir peteliškė“.</w:t>
            </w:r>
          </w:p>
        </w:tc>
        <w:tc>
          <w:tcPr>
            <w:tcW w:w="1500" w:type="dxa"/>
          </w:tcPr>
          <w:p w14:paraId="765DF331"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0D479950"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2</w:t>
            </w:r>
          </w:p>
        </w:tc>
        <w:tc>
          <w:tcPr>
            <w:tcW w:w="4819" w:type="dxa"/>
            <w:vMerge/>
          </w:tcPr>
          <w:p w14:paraId="0ED144F1"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0D4E91D8"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Teksto analizė vertinama kaupiamuoju pažymiu</w:t>
            </w:r>
          </w:p>
        </w:tc>
      </w:tr>
      <w:tr w:rsidR="00366ADB" w:rsidRPr="004E4686" w14:paraId="2C131058" w14:textId="77777777" w:rsidTr="00366ADB">
        <w:tc>
          <w:tcPr>
            <w:tcW w:w="4503" w:type="dxa"/>
          </w:tcPr>
          <w:p w14:paraId="4CF2E5AC" w14:textId="7CFF04A5" w:rsidR="00366ADB" w:rsidRPr="00F6588F" w:rsidRDefault="00366ADB" w:rsidP="00D21BD1">
            <w:pPr>
              <w:spacing w:after="0" w:line="240" w:lineRule="auto"/>
              <w:rPr>
                <w:rFonts w:ascii="Times New Roman" w:hAnsi="Times New Roman" w:cs="Times New Roman"/>
                <w:sz w:val="24"/>
                <w:szCs w:val="24"/>
              </w:rPr>
            </w:pPr>
            <w:r w:rsidRPr="00F6588F">
              <w:rPr>
                <w:rFonts w:ascii="Times New Roman" w:hAnsi="Times New Roman" w:cs="Times New Roman"/>
                <w:sz w:val="24"/>
                <w:szCs w:val="24"/>
              </w:rPr>
              <w:t>G. Mor</w:t>
            </w:r>
            <w:r w:rsidR="002D6128" w:rsidRPr="00F6588F">
              <w:rPr>
                <w:rFonts w:ascii="Times New Roman" w:hAnsi="Times New Roman" w:cs="Times New Roman"/>
                <w:sz w:val="24"/>
                <w:szCs w:val="24"/>
              </w:rPr>
              <w:t>kūnas ,, Gėlių parduotuvių sukatėjimas</w:t>
            </w:r>
            <w:r w:rsidRPr="00F6588F">
              <w:rPr>
                <w:rFonts w:ascii="Times New Roman" w:hAnsi="Times New Roman" w:cs="Times New Roman"/>
                <w:sz w:val="24"/>
                <w:szCs w:val="24"/>
              </w:rPr>
              <w:t>“.</w:t>
            </w:r>
            <w:r w:rsidRPr="00F6588F">
              <w:rPr>
                <w:rFonts w:ascii="Times New Roman" w:hAnsi="Times New Roman" w:cs="Times New Roman"/>
                <w:sz w:val="24"/>
                <w:szCs w:val="24"/>
              </w:rPr>
              <w:tab/>
            </w:r>
          </w:p>
          <w:p w14:paraId="1D61DF6A" w14:textId="6B290CA1" w:rsidR="00366ADB" w:rsidRPr="00F6588F" w:rsidRDefault="00366ADB"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1500" w:type="dxa"/>
          </w:tcPr>
          <w:p w14:paraId="584918A5" w14:textId="77777777" w:rsidR="00366ADB" w:rsidRDefault="00366ADB">
            <w:pPr>
              <w:rPr>
                <w:rFonts w:ascii="Times New Roman" w:eastAsia="Times New Roman" w:hAnsi="Times New Roman" w:cs="Times New Roman"/>
                <w:sz w:val="24"/>
                <w:szCs w:val="24"/>
              </w:rPr>
            </w:pPr>
          </w:p>
          <w:p w14:paraId="4AD49446" w14:textId="77777777" w:rsidR="00366ADB" w:rsidRPr="00971C03" w:rsidRDefault="00366ADB"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13B510E9" w14:textId="165D86DF" w:rsidR="00366ADB" w:rsidRDefault="000D6C4D">
            <w:pP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04217C95" w14:textId="77777777" w:rsidR="00366ADB" w:rsidRPr="00971C03" w:rsidRDefault="00366ADB"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4819" w:type="dxa"/>
            <w:vMerge/>
          </w:tcPr>
          <w:p w14:paraId="4EC49683" w14:textId="70FBBA28" w:rsidR="00366ADB" w:rsidRPr="004E4686" w:rsidRDefault="00366ADB"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66CEF17C" w14:textId="77777777" w:rsidR="00366ADB" w:rsidRPr="00474308" w:rsidRDefault="00366ADB"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Pasakojimas vertinamas kaupiamuoju pažymiu</w:t>
            </w:r>
          </w:p>
        </w:tc>
      </w:tr>
      <w:tr w:rsidR="00536305" w:rsidRPr="004E4686" w14:paraId="5D4505E0" w14:textId="77777777" w:rsidTr="00366ADB">
        <w:tc>
          <w:tcPr>
            <w:tcW w:w="4503" w:type="dxa"/>
          </w:tcPr>
          <w:p w14:paraId="7266C1D4" w14:textId="5BC5CEB9" w:rsidR="00536305" w:rsidRPr="00F6588F" w:rsidRDefault="00536305" w:rsidP="00D21BD1">
            <w:pPr>
              <w:spacing w:after="0" w:line="240" w:lineRule="auto"/>
              <w:rPr>
                <w:rFonts w:ascii="Times New Roman" w:hAnsi="Times New Roman" w:cs="Times New Roman"/>
                <w:sz w:val="24"/>
                <w:szCs w:val="24"/>
              </w:rPr>
            </w:pPr>
            <w:r w:rsidRPr="00F6588F">
              <w:rPr>
                <w:rFonts w:ascii="Times New Roman" w:hAnsi="Times New Roman" w:cs="Times New Roman"/>
                <w:sz w:val="24"/>
                <w:szCs w:val="24"/>
              </w:rPr>
              <w:t xml:space="preserve"> J. R. R. </w:t>
            </w:r>
            <w:proofErr w:type="spellStart"/>
            <w:r w:rsidRPr="00F6588F">
              <w:rPr>
                <w:rFonts w:ascii="Times New Roman" w:hAnsi="Times New Roman" w:cs="Times New Roman"/>
                <w:sz w:val="24"/>
                <w:szCs w:val="24"/>
              </w:rPr>
              <w:t>Tolkinas</w:t>
            </w:r>
            <w:proofErr w:type="spellEnd"/>
            <w:r w:rsidRPr="00F6588F">
              <w:rPr>
                <w:rFonts w:ascii="Times New Roman" w:hAnsi="Times New Roman" w:cs="Times New Roman"/>
                <w:sz w:val="24"/>
                <w:szCs w:val="24"/>
              </w:rPr>
              <w:t xml:space="preserve"> (J. R. R. </w:t>
            </w:r>
            <w:proofErr w:type="spellStart"/>
            <w:r w:rsidRPr="00F6588F">
              <w:rPr>
                <w:rFonts w:ascii="Times New Roman" w:hAnsi="Times New Roman" w:cs="Times New Roman"/>
                <w:sz w:val="24"/>
                <w:szCs w:val="24"/>
              </w:rPr>
              <w:t>Tolkien</w:t>
            </w:r>
            <w:proofErr w:type="spellEnd"/>
            <w:r w:rsidRPr="00F6588F">
              <w:rPr>
                <w:rFonts w:ascii="Times New Roman" w:hAnsi="Times New Roman" w:cs="Times New Roman"/>
                <w:sz w:val="24"/>
                <w:szCs w:val="24"/>
              </w:rPr>
              <w:t>) „</w:t>
            </w:r>
            <w:proofErr w:type="spellStart"/>
            <w:r w:rsidRPr="00F6588F">
              <w:rPr>
                <w:rFonts w:ascii="Times New Roman" w:hAnsi="Times New Roman" w:cs="Times New Roman"/>
                <w:sz w:val="24"/>
                <w:szCs w:val="24"/>
              </w:rPr>
              <w:t>Hobitas</w:t>
            </w:r>
            <w:proofErr w:type="spellEnd"/>
            <w:r w:rsidRPr="00F6588F">
              <w:rPr>
                <w:rFonts w:ascii="Times New Roman" w:hAnsi="Times New Roman" w:cs="Times New Roman"/>
                <w:sz w:val="24"/>
                <w:szCs w:val="24"/>
              </w:rPr>
              <w:t xml:space="preserve">, arba </w:t>
            </w:r>
            <w:r w:rsidR="000D6C4D" w:rsidRPr="00F6588F">
              <w:rPr>
                <w:rFonts w:ascii="Times New Roman" w:hAnsi="Times New Roman" w:cs="Times New Roman"/>
                <w:sz w:val="24"/>
                <w:szCs w:val="24"/>
              </w:rPr>
              <w:t>,,</w:t>
            </w:r>
            <w:r w:rsidRPr="00F6588F">
              <w:rPr>
                <w:rFonts w:ascii="Times New Roman" w:hAnsi="Times New Roman" w:cs="Times New Roman"/>
                <w:sz w:val="24"/>
                <w:szCs w:val="24"/>
              </w:rPr>
              <w:t xml:space="preserve">Ten ir Atgal“.  </w:t>
            </w:r>
          </w:p>
        </w:tc>
        <w:tc>
          <w:tcPr>
            <w:tcW w:w="1500" w:type="dxa"/>
          </w:tcPr>
          <w:p w14:paraId="6B26D541"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4BD0068A" w14:textId="657DC9EA" w:rsidR="00536305" w:rsidRPr="00971C03" w:rsidRDefault="002D6128"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4819" w:type="dxa"/>
            <w:vMerge/>
          </w:tcPr>
          <w:p w14:paraId="0697B39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04D0E745"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Ištraukos suvokimo testas vertinamas kaupiamuoju pažymiu</w:t>
            </w:r>
          </w:p>
        </w:tc>
      </w:tr>
      <w:tr w:rsidR="00536305" w:rsidRPr="004E4686" w14:paraId="73F2947D" w14:textId="77777777" w:rsidTr="00366ADB">
        <w:tc>
          <w:tcPr>
            <w:tcW w:w="4503" w:type="dxa"/>
          </w:tcPr>
          <w:p w14:paraId="3BFF4AFA" w14:textId="77777777" w:rsidR="00536305" w:rsidRPr="00F6588F" w:rsidRDefault="00536305" w:rsidP="00D21BD1">
            <w:pPr>
              <w:spacing w:after="0" w:line="240" w:lineRule="auto"/>
              <w:rPr>
                <w:rFonts w:ascii="Times New Roman" w:hAnsi="Times New Roman" w:cs="Times New Roman"/>
                <w:sz w:val="24"/>
                <w:szCs w:val="24"/>
              </w:rPr>
            </w:pPr>
            <w:r w:rsidRPr="00F6588F">
              <w:rPr>
                <w:rFonts w:ascii="Times New Roman" w:hAnsi="Times New Roman" w:cs="Times New Roman"/>
                <w:sz w:val="24"/>
                <w:szCs w:val="24"/>
              </w:rPr>
              <w:t xml:space="preserve">Tikrovę kurianti ir perkurianti  vaizduotė. L. </w:t>
            </w:r>
            <w:proofErr w:type="spellStart"/>
            <w:r w:rsidRPr="00F6588F">
              <w:rPr>
                <w:rFonts w:ascii="Times New Roman" w:hAnsi="Times New Roman" w:cs="Times New Roman"/>
                <w:sz w:val="24"/>
                <w:szCs w:val="24"/>
              </w:rPr>
              <w:t>Kerol</w:t>
            </w:r>
            <w:proofErr w:type="spellEnd"/>
            <w:r w:rsidRPr="00F6588F">
              <w:rPr>
                <w:rFonts w:ascii="Times New Roman" w:hAnsi="Times New Roman" w:cs="Times New Roman"/>
                <w:sz w:val="24"/>
                <w:szCs w:val="24"/>
              </w:rPr>
              <w:t xml:space="preserve"> (L. </w:t>
            </w:r>
            <w:proofErr w:type="spellStart"/>
            <w:r w:rsidRPr="00F6588F">
              <w:rPr>
                <w:rFonts w:ascii="Times New Roman" w:hAnsi="Times New Roman" w:cs="Times New Roman"/>
                <w:sz w:val="24"/>
                <w:szCs w:val="24"/>
              </w:rPr>
              <w:t>Caroll</w:t>
            </w:r>
            <w:proofErr w:type="spellEnd"/>
            <w:r w:rsidRPr="00F6588F">
              <w:rPr>
                <w:rFonts w:ascii="Times New Roman" w:hAnsi="Times New Roman" w:cs="Times New Roman"/>
                <w:sz w:val="24"/>
                <w:szCs w:val="24"/>
              </w:rPr>
              <w:t>) „Alisa stebuklų šalyje“.</w:t>
            </w:r>
          </w:p>
        </w:tc>
        <w:tc>
          <w:tcPr>
            <w:tcW w:w="1500" w:type="dxa"/>
          </w:tcPr>
          <w:p w14:paraId="4BEC222D"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CE7EB85" w14:textId="43F1E1E2" w:rsidR="00536305" w:rsidRPr="00971C03" w:rsidRDefault="002D6128"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2843189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3114544B"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Ištraukos analizė vertinama kaupiamuoju pažymiu</w:t>
            </w:r>
          </w:p>
        </w:tc>
      </w:tr>
      <w:tr w:rsidR="00536305" w:rsidRPr="004E4686" w14:paraId="7C66DA82" w14:textId="77777777" w:rsidTr="00366ADB">
        <w:tc>
          <w:tcPr>
            <w:tcW w:w="4503" w:type="dxa"/>
          </w:tcPr>
          <w:p w14:paraId="370528EB" w14:textId="3363DED5" w:rsidR="00FA6F56" w:rsidRPr="00F6588F" w:rsidRDefault="00536305" w:rsidP="002D6128">
            <w:pPr>
              <w:spacing w:after="0" w:line="240" w:lineRule="auto"/>
              <w:rPr>
                <w:rFonts w:ascii="Times New Roman" w:hAnsi="Times New Roman" w:cs="Times New Roman"/>
                <w:sz w:val="24"/>
                <w:szCs w:val="24"/>
              </w:rPr>
            </w:pPr>
            <w:r w:rsidRPr="00F6588F">
              <w:rPr>
                <w:rFonts w:ascii="Times New Roman" w:hAnsi="Times New Roman" w:cs="Times New Roman"/>
                <w:sz w:val="24"/>
                <w:szCs w:val="24"/>
              </w:rPr>
              <w:t xml:space="preserve">Praeities ir ateities jungtys. </w:t>
            </w:r>
            <w:r w:rsidR="00FA6F56" w:rsidRPr="00F6588F">
              <w:rPr>
                <w:rFonts w:ascii="Times New Roman" w:hAnsi="Times New Roman"/>
                <w:sz w:val="24"/>
                <w:szCs w:val="24"/>
              </w:rPr>
              <w:t>A.</w:t>
            </w:r>
            <w:r w:rsidR="00F6588F" w:rsidRPr="00F6588F">
              <w:rPr>
                <w:rFonts w:ascii="Times New Roman" w:hAnsi="Times New Roman"/>
                <w:sz w:val="24"/>
                <w:szCs w:val="24"/>
              </w:rPr>
              <w:t xml:space="preserve"> </w:t>
            </w:r>
            <w:proofErr w:type="spellStart"/>
            <w:r w:rsidR="00FA6F56" w:rsidRPr="00F6588F">
              <w:rPr>
                <w:rFonts w:ascii="Times New Roman" w:hAnsi="Times New Roman"/>
                <w:sz w:val="24"/>
                <w:szCs w:val="24"/>
              </w:rPr>
              <w:t>Lindgren</w:t>
            </w:r>
            <w:proofErr w:type="spellEnd"/>
            <w:r w:rsidR="00FA6F56" w:rsidRPr="00F6588F">
              <w:rPr>
                <w:rFonts w:ascii="Times New Roman" w:hAnsi="Times New Roman"/>
                <w:sz w:val="24"/>
                <w:szCs w:val="24"/>
              </w:rPr>
              <w:t xml:space="preserve"> „</w:t>
            </w:r>
            <w:proofErr w:type="spellStart"/>
            <w:r w:rsidR="00FA6F56" w:rsidRPr="00F6588F">
              <w:rPr>
                <w:rFonts w:ascii="Times New Roman" w:hAnsi="Times New Roman"/>
                <w:sz w:val="24"/>
                <w:szCs w:val="24"/>
              </w:rPr>
              <w:t>Mijo</w:t>
            </w:r>
            <w:proofErr w:type="spellEnd"/>
            <w:r w:rsidR="00FA6F56" w:rsidRPr="00F6588F">
              <w:rPr>
                <w:rFonts w:ascii="Times New Roman" w:hAnsi="Times New Roman"/>
                <w:sz w:val="24"/>
                <w:szCs w:val="24"/>
              </w:rPr>
              <w:t xml:space="preserve">, mano </w:t>
            </w:r>
            <w:proofErr w:type="spellStart"/>
            <w:r w:rsidR="00FA6F56" w:rsidRPr="00F6588F">
              <w:rPr>
                <w:rFonts w:ascii="Times New Roman" w:hAnsi="Times New Roman"/>
                <w:sz w:val="24"/>
                <w:szCs w:val="24"/>
              </w:rPr>
              <w:t>Mijo</w:t>
            </w:r>
            <w:proofErr w:type="spellEnd"/>
            <w:r w:rsidR="00FA6F56" w:rsidRPr="00F6588F">
              <w:rPr>
                <w:rFonts w:ascii="Times New Roman" w:hAnsi="Times New Roman"/>
                <w:sz w:val="24"/>
                <w:szCs w:val="24"/>
              </w:rPr>
              <w:t>“</w:t>
            </w:r>
          </w:p>
        </w:tc>
        <w:tc>
          <w:tcPr>
            <w:tcW w:w="1500" w:type="dxa"/>
          </w:tcPr>
          <w:p w14:paraId="5BFFA0ED"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78CD90F7"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2</w:t>
            </w:r>
          </w:p>
          <w:p w14:paraId="013F5104" w14:textId="77777777" w:rsidR="00047D81" w:rsidRDefault="00047D81" w:rsidP="00D21BD1">
            <w:pPr>
              <w:tabs>
                <w:tab w:val="center" w:pos="4153"/>
                <w:tab w:val="right" w:pos="8306"/>
              </w:tabs>
              <w:spacing w:after="0" w:line="240" w:lineRule="auto"/>
              <w:rPr>
                <w:rFonts w:ascii="Times New Roman" w:eastAsia="Times New Roman" w:hAnsi="Times New Roman" w:cs="Times New Roman"/>
                <w:sz w:val="24"/>
                <w:szCs w:val="24"/>
              </w:rPr>
            </w:pPr>
          </w:p>
          <w:p w14:paraId="7513AE89" w14:textId="15DE7C4F" w:rsidR="00047D81" w:rsidRPr="00971C03" w:rsidRDefault="00047D81"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4819" w:type="dxa"/>
            <w:vMerge/>
          </w:tcPr>
          <w:p w14:paraId="0F1BC4C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37596AE6"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Kūrinio siužeto pagrindinės linijos nustatymas</w:t>
            </w:r>
          </w:p>
        </w:tc>
      </w:tr>
      <w:tr w:rsidR="00536305" w:rsidRPr="004E4686" w14:paraId="606CE326" w14:textId="77777777" w:rsidTr="00366ADB">
        <w:tc>
          <w:tcPr>
            <w:tcW w:w="4503" w:type="dxa"/>
          </w:tcPr>
          <w:p w14:paraId="10D9AF15" w14:textId="77777777" w:rsidR="00536305" w:rsidRPr="00F6588F" w:rsidRDefault="00536305" w:rsidP="00D21BD1">
            <w:pPr>
              <w:spacing w:after="0" w:line="240" w:lineRule="auto"/>
              <w:rPr>
                <w:rFonts w:ascii="Times New Roman" w:hAnsi="Times New Roman" w:cs="Times New Roman"/>
                <w:sz w:val="24"/>
                <w:szCs w:val="24"/>
              </w:rPr>
            </w:pPr>
            <w:r w:rsidRPr="00F6588F">
              <w:rPr>
                <w:rFonts w:ascii="Times New Roman" w:hAnsi="Times New Roman" w:cs="Times New Roman"/>
                <w:sz w:val="24"/>
                <w:szCs w:val="24"/>
              </w:rPr>
              <w:t xml:space="preserve">J. </w:t>
            </w:r>
            <w:proofErr w:type="spellStart"/>
            <w:r w:rsidRPr="00F6588F">
              <w:rPr>
                <w:rFonts w:ascii="Times New Roman" w:hAnsi="Times New Roman" w:cs="Times New Roman"/>
                <w:sz w:val="24"/>
                <w:szCs w:val="24"/>
              </w:rPr>
              <w:t>Korčakas</w:t>
            </w:r>
            <w:proofErr w:type="spellEnd"/>
            <w:r w:rsidRPr="00F6588F">
              <w:rPr>
                <w:rFonts w:ascii="Times New Roman" w:hAnsi="Times New Roman" w:cs="Times New Roman"/>
                <w:sz w:val="24"/>
                <w:szCs w:val="24"/>
              </w:rPr>
              <w:t xml:space="preserve"> „Karalius Motiejukas Pirmasis“.</w:t>
            </w:r>
          </w:p>
        </w:tc>
        <w:tc>
          <w:tcPr>
            <w:tcW w:w="1500" w:type="dxa"/>
          </w:tcPr>
          <w:p w14:paraId="0A1E63DE"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4AE9E7B5" w14:textId="0BFE688B" w:rsidR="00536305" w:rsidRPr="00971C03" w:rsidRDefault="002D6128"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19" w:type="dxa"/>
            <w:vMerge/>
          </w:tcPr>
          <w:p w14:paraId="0A6ADD1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40B0F9D3"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Kūrinyje atrastų vertybių įvardijimas vertinamas kaupiamuoju pažymiu</w:t>
            </w:r>
          </w:p>
        </w:tc>
      </w:tr>
      <w:tr w:rsidR="00536305" w:rsidRPr="004E4686" w14:paraId="72886DE9" w14:textId="77777777" w:rsidTr="00366ADB">
        <w:tc>
          <w:tcPr>
            <w:tcW w:w="4503" w:type="dxa"/>
          </w:tcPr>
          <w:p w14:paraId="2BBDF5E5" w14:textId="77777777" w:rsidR="00536305" w:rsidRPr="004E4686" w:rsidRDefault="00536305" w:rsidP="00D21BD1">
            <w:pPr>
              <w:spacing w:after="0" w:line="240" w:lineRule="auto"/>
              <w:rPr>
                <w:rFonts w:ascii="Times New Roman" w:hAnsi="Times New Roman" w:cs="Times New Roman"/>
                <w:b/>
                <w:sz w:val="24"/>
                <w:szCs w:val="24"/>
              </w:rPr>
            </w:pPr>
            <w:r w:rsidRPr="004E4686">
              <w:rPr>
                <w:rFonts w:ascii="Times New Roman" w:hAnsi="Times New Roman" w:cs="Times New Roman"/>
                <w:sz w:val="24"/>
                <w:szCs w:val="24"/>
              </w:rPr>
              <w:t>Skyriaus  „Vaizduotės galia“ apibendrinimas</w:t>
            </w:r>
            <w:r>
              <w:rPr>
                <w:rFonts w:ascii="Times New Roman" w:hAnsi="Times New Roman" w:cs="Times New Roman"/>
                <w:sz w:val="24"/>
                <w:szCs w:val="24"/>
              </w:rPr>
              <w:t>.</w:t>
            </w:r>
          </w:p>
        </w:tc>
        <w:tc>
          <w:tcPr>
            <w:tcW w:w="1500" w:type="dxa"/>
          </w:tcPr>
          <w:p w14:paraId="318F1315"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6B6535B" w14:textId="77777777" w:rsidR="00FA6F56" w:rsidRPr="00971C03"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2BA8A790"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0030FDE2"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Skyriaus kartojimo užduotys vertinamos kaupiamuoju pažymiu</w:t>
            </w:r>
          </w:p>
        </w:tc>
      </w:tr>
      <w:tr w:rsidR="00536305" w:rsidRPr="004E4686" w14:paraId="1F7F1504" w14:textId="77777777" w:rsidTr="00366ADB">
        <w:tc>
          <w:tcPr>
            <w:tcW w:w="4503" w:type="dxa"/>
          </w:tcPr>
          <w:p w14:paraId="76ED874B" w14:textId="77777777" w:rsidR="00536305" w:rsidRPr="0046282E" w:rsidRDefault="00536305" w:rsidP="00D21BD1">
            <w:pPr>
              <w:spacing w:after="0" w:line="240" w:lineRule="auto"/>
              <w:rPr>
                <w:rFonts w:ascii="Times New Roman" w:hAnsi="Times New Roman" w:cs="Times New Roman"/>
                <w:b/>
                <w:sz w:val="24"/>
                <w:szCs w:val="24"/>
              </w:rPr>
            </w:pPr>
            <w:r w:rsidRPr="0046282E">
              <w:rPr>
                <w:rFonts w:ascii="Times New Roman" w:hAnsi="Times New Roman" w:cs="Times New Roman"/>
                <w:b/>
                <w:sz w:val="24"/>
                <w:szCs w:val="24"/>
              </w:rPr>
              <w:t>Teksto suvokimo testas.</w:t>
            </w:r>
          </w:p>
        </w:tc>
        <w:tc>
          <w:tcPr>
            <w:tcW w:w="1500" w:type="dxa"/>
          </w:tcPr>
          <w:p w14:paraId="116C3605" w14:textId="77777777" w:rsidR="00536305" w:rsidRPr="00A95859"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995" w:type="dxa"/>
          </w:tcPr>
          <w:p w14:paraId="7F611556" w14:textId="77777777" w:rsidR="00536305" w:rsidRPr="00A95859"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A95859">
              <w:rPr>
                <w:rFonts w:ascii="Times New Roman" w:eastAsia="Times New Roman" w:hAnsi="Times New Roman" w:cs="Times New Roman"/>
                <w:b/>
                <w:sz w:val="24"/>
                <w:szCs w:val="24"/>
              </w:rPr>
              <w:t>1</w:t>
            </w:r>
          </w:p>
        </w:tc>
        <w:tc>
          <w:tcPr>
            <w:tcW w:w="4819" w:type="dxa"/>
            <w:vMerge/>
          </w:tcPr>
          <w:p w14:paraId="4A7C74E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239ED5DC" w14:textId="77777777" w:rsidR="00536305" w:rsidRPr="00497650"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97650">
              <w:rPr>
                <w:rFonts w:ascii="Times New Roman" w:eastAsia="Times New Roman" w:hAnsi="Times New Roman" w:cs="Times New Roman"/>
                <w:b/>
                <w:sz w:val="24"/>
                <w:szCs w:val="24"/>
              </w:rPr>
              <w:t>Teksto suvokimo testas vertinamas pažymiu</w:t>
            </w:r>
          </w:p>
        </w:tc>
      </w:tr>
      <w:tr w:rsidR="00DC3755" w:rsidRPr="004E4686" w14:paraId="47763074" w14:textId="77777777" w:rsidTr="00366ADB">
        <w:tc>
          <w:tcPr>
            <w:tcW w:w="4503" w:type="dxa"/>
          </w:tcPr>
          <w:p w14:paraId="0A189593" w14:textId="366C2413" w:rsidR="00DC3755" w:rsidRPr="0046282E" w:rsidRDefault="00DC3755" w:rsidP="00D21BD1">
            <w:pPr>
              <w:spacing w:after="0" w:line="240" w:lineRule="auto"/>
              <w:rPr>
                <w:rFonts w:ascii="Times New Roman" w:hAnsi="Times New Roman" w:cs="Times New Roman"/>
                <w:b/>
                <w:sz w:val="24"/>
                <w:szCs w:val="24"/>
              </w:rPr>
            </w:pPr>
            <w:r>
              <w:rPr>
                <w:rFonts w:ascii="Times New Roman" w:hAnsi="Times New Roman" w:cs="Times New Roman"/>
                <w:b/>
                <w:sz w:val="24"/>
                <w:szCs w:val="24"/>
              </w:rPr>
              <w:lastRenderedPageBreak/>
              <w:t xml:space="preserve">Savarankiškai perskaitytos knygos aptarimas </w:t>
            </w:r>
          </w:p>
        </w:tc>
        <w:tc>
          <w:tcPr>
            <w:tcW w:w="1500" w:type="dxa"/>
          </w:tcPr>
          <w:p w14:paraId="6C2EE4A4" w14:textId="77777777" w:rsidR="00DC3755" w:rsidRPr="00A95859" w:rsidRDefault="00DC375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995" w:type="dxa"/>
          </w:tcPr>
          <w:p w14:paraId="5E066947" w14:textId="5CF1F705" w:rsidR="00DC3755" w:rsidRPr="00F6588F" w:rsidRDefault="00F6588F" w:rsidP="002D6128">
            <w:pPr>
              <w:tabs>
                <w:tab w:val="center" w:pos="4153"/>
                <w:tab w:val="right" w:pos="8306"/>
              </w:tabs>
              <w:spacing w:after="0" w:line="240" w:lineRule="auto"/>
              <w:jc w:val="both"/>
              <w:rPr>
                <w:rFonts w:ascii="Times New Roman" w:eastAsia="Times New Roman" w:hAnsi="Times New Roman" w:cs="Times New Roman"/>
                <w:sz w:val="24"/>
                <w:szCs w:val="24"/>
              </w:rPr>
            </w:pPr>
            <w:r w:rsidRPr="00F6588F">
              <w:rPr>
                <w:rFonts w:ascii="Times New Roman" w:eastAsia="Times New Roman" w:hAnsi="Times New Roman"/>
                <w:sz w:val="24"/>
                <w:szCs w:val="24"/>
              </w:rPr>
              <w:t>1</w:t>
            </w:r>
          </w:p>
        </w:tc>
        <w:tc>
          <w:tcPr>
            <w:tcW w:w="4819" w:type="dxa"/>
          </w:tcPr>
          <w:p w14:paraId="3701B2D1" w14:textId="26B07DE7" w:rsidR="00DC3755" w:rsidRPr="004E4686" w:rsidRDefault="00DC3755" w:rsidP="00D21BD1">
            <w:pPr>
              <w:tabs>
                <w:tab w:val="center" w:pos="4153"/>
                <w:tab w:val="right" w:pos="8306"/>
              </w:tabs>
              <w:spacing w:after="0" w:line="240" w:lineRule="auto"/>
              <w:rPr>
                <w:rFonts w:ascii="Times New Roman" w:eastAsia="Times New Roman" w:hAnsi="Times New Roman" w:cs="Times New Roman"/>
                <w:b/>
                <w:sz w:val="24"/>
                <w:szCs w:val="24"/>
              </w:rPr>
            </w:pPr>
            <w:r>
              <w:rPr>
                <w:rFonts w:ascii="Times New Roman" w:hAnsi="Times New Roman" w:cs="Times New Roman"/>
                <w:sz w:val="24"/>
                <w:szCs w:val="24"/>
              </w:rPr>
              <w:t>Skaitytojo dienoraštis/perskaitytų knygų pristatymas. Skaitymo rekomendacijos klasės draugams. Savarankiškas pasirinktos knygos skaitymas klasėje ir namuose su numatytomis užduotimis pristatymui ir bendrai klasės diskusijai.</w:t>
            </w:r>
          </w:p>
        </w:tc>
        <w:tc>
          <w:tcPr>
            <w:tcW w:w="2165" w:type="dxa"/>
          </w:tcPr>
          <w:p w14:paraId="5735D697" w14:textId="7A032A2F" w:rsidR="00DC3755" w:rsidRPr="00497650" w:rsidRDefault="00DC3755" w:rsidP="00D21BD1">
            <w:pPr>
              <w:tabs>
                <w:tab w:val="center" w:pos="4153"/>
                <w:tab w:val="right" w:pos="830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Skaitytų knygų pristatymai vertinami pažymiu</w:t>
            </w:r>
          </w:p>
        </w:tc>
      </w:tr>
      <w:tr w:rsidR="00536305" w:rsidRPr="004E4686" w14:paraId="08433FE6" w14:textId="77777777" w:rsidTr="00366ADB">
        <w:tc>
          <w:tcPr>
            <w:tcW w:w="4503" w:type="dxa"/>
          </w:tcPr>
          <w:p w14:paraId="695607DA" w14:textId="77777777" w:rsidR="00536305" w:rsidRPr="004E4686" w:rsidRDefault="00536305" w:rsidP="00D21BD1">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Testo rezultatų analizė. </w:t>
            </w:r>
            <w:r w:rsidRPr="004E4686">
              <w:rPr>
                <w:rFonts w:ascii="Times New Roman" w:hAnsi="Times New Roman" w:cs="Times New Roman"/>
                <w:sz w:val="24"/>
                <w:szCs w:val="24"/>
              </w:rPr>
              <w:t xml:space="preserve">Skyrius </w:t>
            </w:r>
            <w:r w:rsidRPr="004E4686">
              <w:rPr>
                <w:rFonts w:ascii="Times New Roman" w:hAnsi="Times New Roman" w:cs="Times New Roman"/>
                <w:b/>
                <w:sz w:val="24"/>
                <w:szCs w:val="24"/>
              </w:rPr>
              <w:t>„Sakmės ir mitai apie pasaulio ir tėvynės kilmę“</w:t>
            </w:r>
            <w:r w:rsidRPr="004E4686">
              <w:rPr>
                <w:rFonts w:ascii="Times New Roman" w:hAnsi="Times New Roman" w:cs="Times New Roman"/>
                <w:sz w:val="24"/>
                <w:szCs w:val="24"/>
              </w:rPr>
              <w:t>: ką skaitysime, kokius uždavinius susiformuluosime, kaip atsiskaitysime baigdami skyrių. Kas būdinga sakmėms?</w:t>
            </w:r>
          </w:p>
        </w:tc>
        <w:tc>
          <w:tcPr>
            <w:tcW w:w="1500" w:type="dxa"/>
          </w:tcPr>
          <w:p w14:paraId="24782863"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0B230E9"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tcPr>
          <w:p w14:paraId="3F0B3768"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Kūrinyje vaizduojamojo pasaulio suvokimas: aptaria kūrinio visumą, siedami įvykius, laiką ir vietą; remdamiesi kūriniu apibūdina veikėjų išvaizdą, charakterio ir elgesio ypatybes, analizuoja veikėjų ryšius, vertina jų poelgius moralės požiūriu, lygina su savo elgesiu.</w:t>
            </w:r>
          </w:p>
          <w:p w14:paraId="2C5965AD"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Kūrinio prasmių supratimas: apibrėžia kūrinio (ištraukos) svarbiausias idėjas ir suformuluoja pagrindinę mintį; aptaria kūrinio temą, pagrindinius įvykius, veikėjų charakterius, jų problemas bei vertybes; gali paaiškinti eilėraščių, apsakymų, draminių kūrinių, atitinkančių vaikišką patirtį, prasmę. </w:t>
            </w:r>
          </w:p>
          <w:p w14:paraId="7C9E6FF7"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Kūrinio interpretacija: remdamiesi visu kūriniu ar ištrauka, išreiškia ir pagrindžia savo nuomonę, pateikdami tinkamus pavyzdžius iš teksto ar asmeninio gyvenimo. Klausimų formulavimas pagal tekstą ir atsakymas į juos / skaitymas atsakant į klausimus  (poros, grupės – viena kitai ir pan.).</w:t>
            </w:r>
          </w:p>
          <w:p w14:paraId="653A59EE"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Ištraukų, padedančių sudaryti veikėjo portretą, radimas ir skaitymas / veikėjo charakteristikos sudarymas ir aptarimas (pagal jo paties žodžius; remiantis jo santykiais su kitais; atskleidžiant jo siekius) / pasakojimas apie </w:t>
            </w:r>
            <w:r w:rsidRPr="004E4686">
              <w:rPr>
                <w:rFonts w:ascii="Times New Roman" w:hAnsi="Times New Roman" w:cs="Times New Roman"/>
                <w:sz w:val="24"/>
                <w:szCs w:val="24"/>
              </w:rPr>
              <w:lastRenderedPageBreak/>
              <w:t>veikėją, kuris sužadino emocijas (užuojautą, pasipiktinimą ir pan.).</w:t>
            </w:r>
          </w:p>
          <w:p w14:paraId="0A98DB67"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Kūrinio idėjos išryškinimas, jos svarbos aptarimas / pagrindinės minties formulavimas. </w:t>
            </w:r>
          </w:p>
          <w:p w14:paraId="2525AD06"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Autoriaus intencijos aptarimas, kūrinio potekstės aiškinimasis, aktualizavimas (apie ką privertė susimąstyti šitas kūrinys) / diskusija apie aktualumą mokiniui, konkrečiam skaitytojui, sąsajas su  gyvenimu, poveikį aplinkai / probleminių klausimų, kylančių iš kūrinio, formulavimas / prasminių jungčių tarp kūrinių atradimas).</w:t>
            </w:r>
          </w:p>
          <w:p w14:paraId="316B9845" w14:textId="77777777" w:rsidR="00536305" w:rsidRPr="00971C03"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Meninis skaitymas kreipiant dėmesį į skaitymo tempą, pauzes ir intonaciją / aiškinimasis, kaip kūrinio tempas, pauzės, intonacija padeda atskleisti kūrinio prasmę.</w:t>
            </w:r>
          </w:p>
        </w:tc>
        <w:tc>
          <w:tcPr>
            <w:tcW w:w="2165" w:type="dxa"/>
          </w:tcPr>
          <w:p w14:paraId="07BD67C9"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Formuojamasis vertinimas</w:t>
            </w:r>
          </w:p>
        </w:tc>
      </w:tr>
      <w:tr w:rsidR="00536305" w:rsidRPr="004E4686" w14:paraId="798C3539" w14:textId="77777777" w:rsidTr="00366ADB">
        <w:trPr>
          <w:trHeight w:val="1266"/>
        </w:trPr>
        <w:tc>
          <w:tcPr>
            <w:tcW w:w="4503" w:type="dxa"/>
          </w:tcPr>
          <w:p w14:paraId="16F6FEAC" w14:textId="77777777" w:rsidR="00536305" w:rsidRPr="00F6588F" w:rsidRDefault="00536305" w:rsidP="00D21BD1">
            <w:pPr>
              <w:spacing w:after="0" w:line="240" w:lineRule="auto"/>
              <w:rPr>
                <w:rFonts w:ascii="Times New Roman" w:hAnsi="Times New Roman" w:cs="Times New Roman"/>
                <w:sz w:val="24"/>
                <w:szCs w:val="24"/>
              </w:rPr>
            </w:pPr>
            <w:r w:rsidRPr="00F6588F">
              <w:rPr>
                <w:rFonts w:ascii="Times New Roman" w:hAnsi="Times New Roman" w:cs="Times New Roman"/>
                <w:sz w:val="24"/>
                <w:szCs w:val="24"/>
              </w:rPr>
              <w:lastRenderedPageBreak/>
              <w:t>Lietuvių sakmės apie pasaulio sukūrimą, dievus ir mitines būtybes („Kaip atsirado žemė“, „Saulė, Mėnulis ir Žemė“, „Sužeistas vėjas“).</w:t>
            </w:r>
          </w:p>
        </w:tc>
        <w:tc>
          <w:tcPr>
            <w:tcW w:w="1500" w:type="dxa"/>
          </w:tcPr>
          <w:p w14:paraId="1C94D518"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Etninė kultūra</w:t>
            </w:r>
          </w:p>
        </w:tc>
        <w:tc>
          <w:tcPr>
            <w:tcW w:w="995" w:type="dxa"/>
          </w:tcPr>
          <w:p w14:paraId="14BFAD92"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vMerge w:val="restart"/>
          </w:tcPr>
          <w:p w14:paraId="18728831"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Aptaria perskaityto kūrinio autoriaus biografiją, kūrinio turinį, menines ypatybes, veikėjų charakterius taip pat kaip ir savo įspūdžius, jausmus ir patirtis. </w:t>
            </w:r>
          </w:p>
          <w:p w14:paraId="7CDF8495"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Analizuoja, interpretuoja kūrinius, supranta siužeto pagrindinę liniją, pagrindinio ir antraeilių veikėjų ryšius, meninės kalbos savitumą. </w:t>
            </w:r>
          </w:p>
          <w:p w14:paraId="25EE3E98"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Geba suvokti ir įvardyti skaitymo metu patirtus jausmus, pažintas vertybes. Supranta ir vertina skirtingus požiūrius, kurie išryškėja skaitant literatūros kūrinius.</w:t>
            </w:r>
          </w:p>
          <w:p w14:paraId="3FE40770"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Aptaria Lietuvos kultūros reiškinius, literatūrinį (kultūrinį) kūrinio kontekstą: lietuvių tautosaką – jos savitumą ir vertę, pirmąją lietuvišką knygą, spaudos draudimą ir </w:t>
            </w:r>
            <w:proofErr w:type="spellStart"/>
            <w:r w:rsidRPr="004E4686">
              <w:rPr>
                <w:rFonts w:ascii="Times New Roman" w:hAnsi="Times New Roman" w:cs="Times New Roman"/>
                <w:sz w:val="24"/>
                <w:szCs w:val="24"/>
              </w:rPr>
              <w:t>knygnešystę</w:t>
            </w:r>
            <w:proofErr w:type="spellEnd"/>
            <w:r w:rsidRPr="004E4686">
              <w:rPr>
                <w:rFonts w:ascii="Times New Roman" w:hAnsi="Times New Roman" w:cs="Times New Roman"/>
                <w:sz w:val="24"/>
                <w:szCs w:val="24"/>
              </w:rPr>
              <w:t>, tautinį atgimimą, tautos himną.</w:t>
            </w:r>
          </w:p>
          <w:p w14:paraId="29FE32B3"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Kūrinio prasmių supratimas: apibrėžia kūrinio (ištraukos) svarbiausias idėjas ir suformuluoja </w:t>
            </w:r>
            <w:r w:rsidRPr="004E4686">
              <w:rPr>
                <w:rFonts w:ascii="Times New Roman" w:hAnsi="Times New Roman" w:cs="Times New Roman"/>
                <w:sz w:val="24"/>
                <w:szCs w:val="24"/>
              </w:rPr>
              <w:lastRenderedPageBreak/>
              <w:t xml:space="preserve">pagrindinę mintį; aptaria kūrinio temą, pagrindinius įvykius, veikėjų charakterius, jų problemas bei vertybes; gali paaiškinti eilėraščių, apsakymų, draminių kūrinių, atitinkančių vaikišką patirtį, prasmę. </w:t>
            </w:r>
          </w:p>
          <w:p w14:paraId="17EBBCC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E4686">
              <w:rPr>
                <w:rFonts w:ascii="Times New Roman" w:hAnsi="Times New Roman" w:cs="Times New Roman"/>
                <w:sz w:val="24"/>
                <w:szCs w:val="24"/>
              </w:rPr>
              <w:t>Kūrinio interpretacija: remdamiesi visu kūriniu ar ištrauka, išreiškia ir pagrindžia savo nuomonę, pateikdami tinkamus pavyzdžius iš teksto ar asmeninio gyvenimo.</w:t>
            </w:r>
          </w:p>
        </w:tc>
        <w:tc>
          <w:tcPr>
            <w:tcW w:w="2165" w:type="dxa"/>
          </w:tcPr>
          <w:p w14:paraId="49B68153"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Sakmės analizė vertinama kaupiamuoju pažymiu</w:t>
            </w:r>
          </w:p>
        </w:tc>
      </w:tr>
      <w:tr w:rsidR="00536305" w:rsidRPr="004E4686" w14:paraId="751A19A1" w14:textId="77777777" w:rsidTr="00366ADB">
        <w:tc>
          <w:tcPr>
            <w:tcW w:w="4503" w:type="dxa"/>
          </w:tcPr>
          <w:p w14:paraId="12E2D760" w14:textId="77777777" w:rsidR="00536305" w:rsidRPr="00F6588F" w:rsidRDefault="00536305" w:rsidP="00D21BD1">
            <w:pPr>
              <w:spacing w:after="0" w:line="240" w:lineRule="auto"/>
              <w:rPr>
                <w:rFonts w:ascii="Times New Roman" w:hAnsi="Times New Roman" w:cs="Times New Roman"/>
                <w:sz w:val="24"/>
                <w:szCs w:val="24"/>
              </w:rPr>
            </w:pPr>
            <w:r w:rsidRPr="00F6588F">
              <w:rPr>
                <w:rFonts w:ascii="Times New Roman" w:hAnsi="Times New Roman" w:cs="Times New Roman"/>
                <w:sz w:val="24"/>
                <w:szCs w:val="24"/>
              </w:rPr>
              <w:t>Pasirinktos sakmės apie Perkūną ir velnią: „Perkūno ir velnio nesantaika“, „Velnias erzina Perkūną“ .</w:t>
            </w:r>
          </w:p>
          <w:p w14:paraId="236D4788" w14:textId="77777777" w:rsidR="00536305" w:rsidRPr="00F6588F" w:rsidRDefault="00536305" w:rsidP="00D21BD1">
            <w:pPr>
              <w:spacing w:after="0" w:line="240" w:lineRule="auto"/>
              <w:rPr>
                <w:rFonts w:ascii="Times New Roman" w:hAnsi="Times New Roman" w:cs="Times New Roman"/>
                <w:sz w:val="24"/>
                <w:szCs w:val="24"/>
              </w:rPr>
            </w:pPr>
          </w:p>
        </w:tc>
        <w:tc>
          <w:tcPr>
            <w:tcW w:w="1500" w:type="dxa"/>
          </w:tcPr>
          <w:p w14:paraId="325DF516"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Etninė kultūra</w:t>
            </w:r>
          </w:p>
        </w:tc>
        <w:tc>
          <w:tcPr>
            <w:tcW w:w="995" w:type="dxa"/>
          </w:tcPr>
          <w:p w14:paraId="59902E2C"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vMerge/>
          </w:tcPr>
          <w:p w14:paraId="0B483E61"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6D8DD465"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Pasirinktos sakmės sekimas vertinamas kaupiamuoju pažymiu</w:t>
            </w:r>
          </w:p>
        </w:tc>
      </w:tr>
      <w:tr w:rsidR="00536305" w:rsidRPr="004E4686" w14:paraId="0A0B4653" w14:textId="77777777" w:rsidTr="00366ADB">
        <w:tc>
          <w:tcPr>
            <w:tcW w:w="4503" w:type="dxa"/>
          </w:tcPr>
          <w:p w14:paraId="055627E8" w14:textId="77777777" w:rsidR="00536305" w:rsidRPr="00F6588F" w:rsidRDefault="00536305" w:rsidP="00D21BD1">
            <w:pPr>
              <w:spacing w:after="0" w:line="240" w:lineRule="auto"/>
              <w:rPr>
                <w:rFonts w:ascii="Times New Roman" w:hAnsi="Times New Roman" w:cs="Times New Roman"/>
                <w:sz w:val="24"/>
                <w:szCs w:val="24"/>
              </w:rPr>
            </w:pPr>
            <w:r w:rsidRPr="00F6588F">
              <w:rPr>
                <w:rFonts w:ascii="Times New Roman" w:hAnsi="Times New Roman" w:cs="Times New Roman"/>
                <w:sz w:val="24"/>
                <w:szCs w:val="24"/>
              </w:rPr>
              <w:t>Pasirinktos sakmės apie Laimą, Giltinę: „Laimės ir kūdikis“, „Giltinės liežuvis“.</w:t>
            </w:r>
          </w:p>
        </w:tc>
        <w:tc>
          <w:tcPr>
            <w:tcW w:w="1500" w:type="dxa"/>
          </w:tcPr>
          <w:p w14:paraId="5545B0D8"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Etninė kultūra</w:t>
            </w:r>
          </w:p>
        </w:tc>
        <w:tc>
          <w:tcPr>
            <w:tcW w:w="995" w:type="dxa"/>
          </w:tcPr>
          <w:p w14:paraId="6D9E25D5"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vMerge/>
          </w:tcPr>
          <w:p w14:paraId="671E54A3"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11A1DF96"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Sakmės analizė vertinama kaupiamuoju vertinimu</w:t>
            </w:r>
          </w:p>
        </w:tc>
      </w:tr>
      <w:tr w:rsidR="00536305" w:rsidRPr="004E4686" w14:paraId="5C449CA1" w14:textId="77777777" w:rsidTr="00366ADB">
        <w:tc>
          <w:tcPr>
            <w:tcW w:w="4503" w:type="dxa"/>
          </w:tcPr>
          <w:p w14:paraId="6D95A6E8" w14:textId="77777777" w:rsidR="00536305" w:rsidRPr="00F6588F" w:rsidRDefault="00536305" w:rsidP="00D21BD1">
            <w:pPr>
              <w:spacing w:after="0" w:line="240" w:lineRule="auto"/>
              <w:rPr>
                <w:rFonts w:ascii="Times New Roman" w:hAnsi="Times New Roman" w:cs="Times New Roman"/>
                <w:sz w:val="24"/>
                <w:szCs w:val="24"/>
              </w:rPr>
            </w:pPr>
            <w:r w:rsidRPr="00F6588F">
              <w:rPr>
                <w:rFonts w:ascii="Times New Roman" w:hAnsi="Times New Roman" w:cs="Times New Roman"/>
                <w:sz w:val="24"/>
                <w:szCs w:val="24"/>
              </w:rPr>
              <w:t>Pasirinktos sakmės apie laumes, raganas: „Laumės ir kūdikis“, „Raganų kilmė“.</w:t>
            </w:r>
          </w:p>
        </w:tc>
        <w:tc>
          <w:tcPr>
            <w:tcW w:w="1500" w:type="dxa"/>
          </w:tcPr>
          <w:p w14:paraId="2130FA6F"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Etninė kultūra</w:t>
            </w:r>
          </w:p>
        </w:tc>
        <w:tc>
          <w:tcPr>
            <w:tcW w:w="995" w:type="dxa"/>
          </w:tcPr>
          <w:p w14:paraId="6F043A61"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vMerge/>
          </w:tcPr>
          <w:p w14:paraId="10409513"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18A3BADE"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Sakmės aptarimas vertinimas kaupiamuoju pažymiu</w:t>
            </w:r>
          </w:p>
        </w:tc>
      </w:tr>
      <w:tr w:rsidR="00536305" w:rsidRPr="004E4686" w14:paraId="64B7BC86" w14:textId="77777777" w:rsidTr="00366ADB">
        <w:tc>
          <w:tcPr>
            <w:tcW w:w="4503" w:type="dxa"/>
          </w:tcPr>
          <w:p w14:paraId="4F39BF5A" w14:textId="77777777" w:rsidR="00047D81" w:rsidRPr="00F6588F" w:rsidRDefault="00536305" w:rsidP="00D21BD1">
            <w:pPr>
              <w:pStyle w:val="Betarp"/>
              <w:rPr>
                <w:rFonts w:ascii="Times New Roman" w:hAnsi="Times New Roman"/>
                <w:sz w:val="24"/>
                <w:szCs w:val="24"/>
              </w:rPr>
            </w:pPr>
            <w:proofErr w:type="spellStart"/>
            <w:r w:rsidRPr="00F6588F">
              <w:rPr>
                <w:rFonts w:ascii="Times New Roman" w:hAnsi="Times New Roman"/>
                <w:sz w:val="24"/>
                <w:szCs w:val="24"/>
              </w:rPr>
              <w:t>Pasirinkti</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graikų</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mitai</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apie</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pasaulio</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ir</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dievų</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atsiradimą</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dievus</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ir</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pusdievius</w:t>
            </w:r>
            <w:proofErr w:type="spellEnd"/>
            <w:r w:rsidRPr="00F6588F">
              <w:rPr>
                <w:rFonts w:ascii="Times New Roman" w:hAnsi="Times New Roman"/>
                <w:sz w:val="24"/>
                <w:szCs w:val="24"/>
              </w:rPr>
              <w:t>)</w:t>
            </w:r>
            <w:r w:rsidR="00047D81" w:rsidRPr="00F6588F">
              <w:rPr>
                <w:rFonts w:ascii="Times New Roman" w:hAnsi="Times New Roman"/>
                <w:sz w:val="24"/>
                <w:szCs w:val="24"/>
              </w:rPr>
              <w:t>.</w:t>
            </w:r>
            <w:r w:rsidRPr="00F6588F">
              <w:rPr>
                <w:rFonts w:ascii="Times New Roman" w:hAnsi="Times New Roman"/>
                <w:sz w:val="24"/>
                <w:szCs w:val="24"/>
              </w:rPr>
              <w:t xml:space="preserve"> </w:t>
            </w:r>
          </w:p>
          <w:p w14:paraId="756ECAFD" w14:textId="77777777" w:rsidR="00047D81" w:rsidRPr="00F6588F" w:rsidRDefault="00047D81" w:rsidP="00D21BD1">
            <w:pPr>
              <w:pStyle w:val="Betarp"/>
              <w:rPr>
                <w:rFonts w:ascii="Times New Roman" w:hAnsi="Times New Roman"/>
                <w:sz w:val="24"/>
                <w:szCs w:val="24"/>
              </w:rPr>
            </w:pPr>
            <w:r w:rsidRPr="00F6588F">
              <w:t>„</w:t>
            </w:r>
            <w:proofErr w:type="spellStart"/>
            <w:r w:rsidRPr="00F6588F">
              <w:rPr>
                <w:rFonts w:ascii="Times New Roman" w:hAnsi="Times New Roman"/>
                <w:sz w:val="24"/>
                <w:szCs w:val="24"/>
              </w:rPr>
              <w:t>Dzeuso</w:t>
            </w:r>
            <w:proofErr w:type="spellEnd"/>
            <w:r w:rsidRPr="00F6588F">
              <w:rPr>
                <w:rFonts w:ascii="Times New Roman" w:hAnsi="Times New Roman"/>
                <w:sz w:val="24"/>
                <w:szCs w:val="24"/>
              </w:rPr>
              <w:t xml:space="preserve"> </w:t>
            </w:r>
            <w:proofErr w:type="spellStart"/>
            <w:proofErr w:type="gramStart"/>
            <w:r w:rsidRPr="00F6588F">
              <w:rPr>
                <w:rFonts w:ascii="Times New Roman" w:hAnsi="Times New Roman"/>
                <w:sz w:val="24"/>
                <w:szCs w:val="24"/>
              </w:rPr>
              <w:t>gimimas</w:t>
            </w:r>
            <w:proofErr w:type="spellEnd"/>
            <w:r w:rsidRPr="00F6588F">
              <w:rPr>
                <w:rFonts w:ascii="Times New Roman" w:hAnsi="Times New Roman"/>
                <w:sz w:val="24"/>
                <w:szCs w:val="24"/>
              </w:rPr>
              <w:t>“</w:t>
            </w:r>
            <w:proofErr w:type="gramEnd"/>
          </w:p>
          <w:p w14:paraId="366E504F" w14:textId="77777777" w:rsidR="00047D81" w:rsidRPr="00F6588F" w:rsidRDefault="00047D81" w:rsidP="00D21BD1">
            <w:pPr>
              <w:pStyle w:val="Betarp"/>
              <w:rPr>
                <w:rFonts w:ascii="Times New Roman" w:hAnsi="Times New Roman"/>
                <w:sz w:val="24"/>
                <w:szCs w:val="24"/>
              </w:rPr>
            </w:pPr>
            <w:r w:rsidRPr="00F6588F">
              <w:rPr>
                <w:rFonts w:ascii="Times New Roman" w:hAnsi="Times New Roman"/>
                <w:sz w:val="24"/>
                <w:szCs w:val="24"/>
              </w:rPr>
              <w:lastRenderedPageBreak/>
              <w:t>„</w:t>
            </w:r>
            <w:proofErr w:type="spellStart"/>
            <w:proofErr w:type="gramStart"/>
            <w:r w:rsidRPr="00F6588F">
              <w:rPr>
                <w:rFonts w:ascii="Times New Roman" w:hAnsi="Times New Roman"/>
                <w:sz w:val="24"/>
                <w:szCs w:val="24"/>
              </w:rPr>
              <w:t>Prometėjas</w:t>
            </w:r>
            <w:proofErr w:type="spellEnd"/>
            <w:r w:rsidRPr="00F6588F">
              <w:rPr>
                <w:rFonts w:ascii="Times New Roman" w:hAnsi="Times New Roman"/>
                <w:sz w:val="24"/>
                <w:szCs w:val="24"/>
              </w:rPr>
              <w:t>“</w:t>
            </w:r>
            <w:proofErr w:type="gramEnd"/>
          </w:p>
          <w:p w14:paraId="410BBF0A" w14:textId="24EC5FD3" w:rsidR="00536305" w:rsidRPr="00F6588F" w:rsidRDefault="00536305" w:rsidP="00D21BD1">
            <w:pPr>
              <w:pStyle w:val="Betarp"/>
            </w:pPr>
          </w:p>
        </w:tc>
        <w:tc>
          <w:tcPr>
            <w:tcW w:w="1500" w:type="dxa"/>
          </w:tcPr>
          <w:p w14:paraId="7AACC263"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0AA5569" w14:textId="6B250A77" w:rsidR="00047D81" w:rsidRPr="00971C03" w:rsidRDefault="00B720F0"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19" w:type="dxa"/>
            <w:vMerge/>
          </w:tcPr>
          <w:p w14:paraId="319B8A51"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371611DA"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Mito herojaus pristatymas vertinamas </w:t>
            </w:r>
            <w:r>
              <w:rPr>
                <w:rFonts w:ascii="Times New Roman" w:eastAsia="Times New Roman" w:hAnsi="Times New Roman" w:cs="Times New Roman"/>
                <w:sz w:val="24"/>
                <w:szCs w:val="24"/>
              </w:rPr>
              <w:lastRenderedPageBreak/>
              <w:t>kaupiamuoju pažymiu</w:t>
            </w:r>
          </w:p>
        </w:tc>
      </w:tr>
      <w:tr w:rsidR="00536305" w:rsidRPr="004E4686" w14:paraId="3FBD20F4" w14:textId="77777777" w:rsidTr="00366ADB">
        <w:tc>
          <w:tcPr>
            <w:tcW w:w="4503" w:type="dxa"/>
          </w:tcPr>
          <w:p w14:paraId="77C842D5" w14:textId="77CC4E2D" w:rsidR="00536305" w:rsidRPr="00F6588F" w:rsidRDefault="00B720F0" w:rsidP="00B720F0">
            <w:pPr>
              <w:spacing w:after="0" w:line="240" w:lineRule="auto"/>
              <w:rPr>
                <w:rFonts w:ascii="Times New Roman" w:hAnsi="Times New Roman" w:cs="Times New Roman"/>
                <w:sz w:val="24"/>
                <w:szCs w:val="24"/>
              </w:rPr>
            </w:pPr>
            <w:r w:rsidRPr="00F6588F">
              <w:rPr>
                <w:rFonts w:ascii="Times New Roman" w:hAnsi="Times New Roman" w:cs="Times New Roman"/>
                <w:bCs/>
                <w:sz w:val="24"/>
                <w:szCs w:val="24"/>
              </w:rPr>
              <w:lastRenderedPageBreak/>
              <w:t>Padavimai apie vietovardžių atsiradimą</w:t>
            </w:r>
          </w:p>
        </w:tc>
        <w:tc>
          <w:tcPr>
            <w:tcW w:w="1500" w:type="dxa"/>
          </w:tcPr>
          <w:p w14:paraId="58B8E3A2"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Etninė kultūra</w:t>
            </w:r>
          </w:p>
        </w:tc>
        <w:tc>
          <w:tcPr>
            <w:tcW w:w="995" w:type="dxa"/>
          </w:tcPr>
          <w:p w14:paraId="48019A3D"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vMerge/>
          </w:tcPr>
          <w:p w14:paraId="0086EE9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537B6421"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Kūrinio pasakojimas vertinamas kaupiamuoju pažymiu</w:t>
            </w:r>
          </w:p>
        </w:tc>
      </w:tr>
      <w:tr w:rsidR="00536305" w:rsidRPr="004E4686" w14:paraId="03A0A2F4" w14:textId="77777777" w:rsidTr="00366ADB">
        <w:tc>
          <w:tcPr>
            <w:tcW w:w="4503" w:type="dxa"/>
          </w:tcPr>
          <w:p w14:paraId="55A60336" w14:textId="1A514A01" w:rsidR="00536305" w:rsidRPr="00F6588F" w:rsidRDefault="00B720F0" w:rsidP="00D21BD1">
            <w:pPr>
              <w:spacing w:after="0" w:line="240" w:lineRule="auto"/>
              <w:rPr>
                <w:rFonts w:ascii="Times New Roman" w:hAnsi="Times New Roman" w:cs="Times New Roman"/>
                <w:sz w:val="24"/>
                <w:szCs w:val="24"/>
              </w:rPr>
            </w:pPr>
            <w:r w:rsidRPr="00F6588F">
              <w:rPr>
                <w:rFonts w:ascii="Times New Roman" w:hAnsi="Times New Roman" w:cs="Times New Roman"/>
                <w:sz w:val="24"/>
                <w:szCs w:val="24"/>
              </w:rPr>
              <w:t xml:space="preserve">Padavimai apie Lietuvos įkūrimą. E. </w:t>
            </w:r>
            <w:proofErr w:type="spellStart"/>
            <w:r w:rsidRPr="00F6588F">
              <w:rPr>
                <w:rFonts w:ascii="Times New Roman" w:hAnsi="Times New Roman" w:cs="Times New Roman"/>
                <w:sz w:val="24"/>
                <w:szCs w:val="24"/>
              </w:rPr>
              <w:t>Bakonis</w:t>
            </w:r>
            <w:proofErr w:type="spellEnd"/>
            <w:r w:rsidRPr="00F6588F">
              <w:rPr>
                <w:rFonts w:ascii="Times New Roman" w:hAnsi="Times New Roman" w:cs="Times New Roman"/>
                <w:sz w:val="24"/>
                <w:szCs w:val="24"/>
              </w:rPr>
              <w:t>. ,,Lietuvos vardas“</w:t>
            </w:r>
          </w:p>
        </w:tc>
        <w:tc>
          <w:tcPr>
            <w:tcW w:w="1500" w:type="dxa"/>
          </w:tcPr>
          <w:p w14:paraId="5CD60EE6"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1B06770E"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vMerge/>
          </w:tcPr>
          <w:p w14:paraId="62122455"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6D08BF52"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Ištraukos analizė vertinama kaupiamuoju pažymiu</w:t>
            </w:r>
          </w:p>
        </w:tc>
      </w:tr>
      <w:tr w:rsidR="00536305" w:rsidRPr="00497650" w14:paraId="69037ACA" w14:textId="77777777" w:rsidTr="00366ADB">
        <w:tc>
          <w:tcPr>
            <w:tcW w:w="4503" w:type="dxa"/>
          </w:tcPr>
          <w:p w14:paraId="44982F5A" w14:textId="64C55B24" w:rsidR="00047D81" w:rsidRPr="00F6588F" w:rsidRDefault="00047D81"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Pasakojimas apie Vilniaus įkūrimą.</w:t>
            </w:r>
          </w:p>
          <w:p w14:paraId="02465A5C" w14:textId="77777777" w:rsidR="00B720F0" w:rsidRPr="00F6588F" w:rsidRDefault="00B720F0" w:rsidP="00D21BD1">
            <w:pPr>
              <w:spacing w:after="0" w:line="240" w:lineRule="auto"/>
              <w:rPr>
                <w:rFonts w:ascii="Times New Roman" w:hAnsi="Times New Roman" w:cs="Times New Roman"/>
                <w:bCs/>
                <w:sz w:val="24"/>
                <w:szCs w:val="24"/>
              </w:rPr>
            </w:pPr>
          </w:p>
          <w:p w14:paraId="1D5D58D4" w14:textId="77777777" w:rsidR="00536305"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Istorinė atmintis padavimuose ir jų literatūrinėse interpretacijose. B. Sruoga „Giesmė apie Gediminą“.</w:t>
            </w:r>
          </w:p>
        </w:tc>
        <w:tc>
          <w:tcPr>
            <w:tcW w:w="1500" w:type="dxa"/>
          </w:tcPr>
          <w:p w14:paraId="21257B49"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5F750D3" w14:textId="60052C93" w:rsidR="00047D81" w:rsidRDefault="00047D81"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418BE33D" w14:textId="77777777" w:rsidR="00B720F0" w:rsidRDefault="00B720F0" w:rsidP="00D21BD1">
            <w:pPr>
              <w:tabs>
                <w:tab w:val="center" w:pos="4153"/>
                <w:tab w:val="right" w:pos="8306"/>
              </w:tabs>
              <w:spacing w:after="0" w:line="240" w:lineRule="auto"/>
              <w:rPr>
                <w:rFonts w:ascii="Times New Roman" w:eastAsia="Times New Roman" w:hAnsi="Times New Roman" w:cs="Times New Roman"/>
                <w:sz w:val="24"/>
                <w:szCs w:val="24"/>
              </w:rPr>
            </w:pPr>
          </w:p>
          <w:p w14:paraId="6C98F23D" w14:textId="77777777" w:rsidR="000D6C4D" w:rsidRDefault="000D6C4D" w:rsidP="00D21BD1">
            <w:pPr>
              <w:tabs>
                <w:tab w:val="center" w:pos="4153"/>
                <w:tab w:val="right" w:pos="8306"/>
              </w:tabs>
              <w:spacing w:after="0" w:line="240" w:lineRule="auto"/>
              <w:rPr>
                <w:rFonts w:ascii="Times New Roman" w:eastAsia="Times New Roman" w:hAnsi="Times New Roman" w:cs="Times New Roman"/>
                <w:sz w:val="24"/>
                <w:szCs w:val="24"/>
              </w:rPr>
            </w:pPr>
          </w:p>
          <w:p w14:paraId="6BE4760F"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2</w:t>
            </w:r>
          </w:p>
        </w:tc>
        <w:tc>
          <w:tcPr>
            <w:tcW w:w="4819" w:type="dxa"/>
            <w:vMerge/>
          </w:tcPr>
          <w:p w14:paraId="3691FB43"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1960FCB4" w14:textId="77777777" w:rsidR="00047D81" w:rsidRDefault="00047D81" w:rsidP="00D21BD1">
            <w:pPr>
              <w:tabs>
                <w:tab w:val="center" w:pos="4153"/>
                <w:tab w:val="right" w:pos="8306"/>
              </w:tabs>
              <w:spacing w:after="0" w:line="240" w:lineRule="auto"/>
              <w:rPr>
                <w:rFonts w:ascii="Times New Roman" w:eastAsia="Times New Roman" w:hAnsi="Times New Roman" w:cs="Times New Roman"/>
                <w:b/>
                <w:sz w:val="24"/>
                <w:szCs w:val="24"/>
              </w:rPr>
            </w:pPr>
          </w:p>
          <w:p w14:paraId="38CB442E" w14:textId="77777777" w:rsidR="00536305" w:rsidRPr="00497650"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97650">
              <w:rPr>
                <w:rFonts w:ascii="Times New Roman" w:eastAsia="Times New Roman" w:hAnsi="Times New Roman" w:cs="Times New Roman"/>
                <w:b/>
                <w:sz w:val="24"/>
                <w:szCs w:val="24"/>
              </w:rPr>
              <w:t>Ištraukos deklamavimas atmintinai vertinamas pažymiu</w:t>
            </w:r>
          </w:p>
        </w:tc>
      </w:tr>
      <w:tr w:rsidR="00536305" w:rsidRPr="004E4686" w14:paraId="58F42CC9" w14:textId="77777777" w:rsidTr="00366ADB">
        <w:trPr>
          <w:trHeight w:val="2138"/>
        </w:trPr>
        <w:tc>
          <w:tcPr>
            <w:tcW w:w="4503" w:type="dxa"/>
          </w:tcPr>
          <w:p w14:paraId="458A8EAB" w14:textId="04AE1DD3" w:rsidR="00536305" w:rsidRPr="00F6588F" w:rsidRDefault="00B720F0" w:rsidP="00B720F0">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 xml:space="preserve">A. Ramonas „Paskutinis </w:t>
            </w:r>
            <w:proofErr w:type="spellStart"/>
            <w:r w:rsidRPr="00F6588F">
              <w:rPr>
                <w:rFonts w:ascii="Times New Roman" w:hAnsi="Times New Roman" w:cs="Times New Roman"/>
                <w:bCs/>
                <w:sz w:val="24"/>
                <w:szCs w:val="24"/>
              </w:rPr>
              <w:t>Gediminaitis</w:t>
            </w:r>
            <w:proofErr w:type="spellEnd"/>
            <w:r w:rsidR="00536305" w:rsidRPr="00F6588F">
              <w:rPr>
                <w:rFonts w:ascii="Times New Roman" w:hAnsi="Times New Roman" w:cs="Times New Roman"/>
                <w:bCs/>
                <w:sz w:val="24"/>
                <w:szCs w:val="24"/>
              </w:rPr>
              <w:t xml:space="preserve">“ </w:t>
            </w:r>
          </w:p>
        </w:tc>
        <w:tc>
          <w:tcPr>
            <w:tcW w:w="1500" w:type="dxa"/>
          </w:tcPr>
          <w:p w14:paraId="6F90168D" w14:textId="77777777" w:rsidR="00536305" w:rsidRPr="00971C03" w:rsidRDefault="007C0CA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Etninė kultūra</w:t>
            </w:r>
          </w:p>
        </w:tc>
        <w:tc>
          <w:tcPr>
            <w:tcW w:w="995" w:type="dxa"/>
          </w:tcPr>
          <w:p w14:paraId="05BE16AA"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vMerge/>
          </w:tcPr>
          <w:p w14:paraId="6878198C"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62790CFD"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Pasirinktos legendos pristatymas vertinamas kaupiamuoju pažymiu</w:t>
            </w:r>
          </w:p>
        </w:tc>
      </w:tr>
      <w:tr w:rsidR="00536305" w:rsidRPr="004E4686" w14:paraId="206A90C7" w14:textId="77777777" w:rsidTr="00366ADB">
        <w:tc>
          <w:tcPr>
            <w:tcW w:w="4503" w:type="dxa"/>
          </w:tcPr>
          <w:p w14:paraId="2A6703EC" w14:textId="0C04F18D" w:rsidR="00536305"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A. Vienuolis „P</w:t>
            </w:r>
            <w:r w:rsidR="00B720F0" w:rsidRPr="00F6588F">
              <w:rPr>
                <w:rFonts w:ascii="Times New Roman" w:hAnsi="Times New Roman" w:cs="Times New Roman"/>
                <w:bCs/>
                <w:sz w:val="24"/>
                <w:szCs w:val="24"/>
              </w:rPr>
              <w:t xml:space="preserve">latelių ežero paslaptis“ </w:t>
            </w:r>
          </w:p>
          <w:p w14:paraId="4D0E3399" w14:textId="77777777" w:rsidR="00536305" w:rsidRPr="004E4686" w:rsidRDefault="00536305" w:rsidP="00D21BD1">
            <w:pPr>
              <w:spacing w:after="0" w:line="240" w:lineRule="auto"/>
              <w:rPr>
                <w:rFonts w:ascii="Times New Roman" w:hAnsi="Times New Roman" w:cs="Times New Roman"/>
                <w:b/>
                <w:bCs/>
                <w:sz w:val="24"/>
                <w:szCs w:val="24"/>
              </w:rPr>
            </w:pPr>
          </w:p>
        </w:tc>
        <w:tc>
          <w:tcPr>
            <w:tcW w:w="1500" w:type="dxa"/>
          </w:tcPr>
          <w:p w14:paraId="34DE5DA2"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1BADCA7" w14:textId="36EE0868" w:rsidR="00536305" w:rsidRPr="00971C03" w:rsidRDefault="00B720F0"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19" w:type="dxa"/>
          </w:tcPr>
          <w:p w14:paraId="08AFD37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5C50BCDF"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Legendos analizė vertinama kaupiamuoju pažymiu</w:t>
            </w:r>
          </w:p>
        </w:tc>
      </w:tr>
      <w:tr w:rsidR="00536305" w:rsidRPr="004E4686" w14:paraId="3BCAE867" w14:textId="77777777" w:rsidTr="00366ADB">
        <w:tc>
          <w:tcPr>
            <w:tcW w:w="4503" w:type="dxa"/>
          </w:tcPr>
          <w:p w14:paraId="3340ECFF" w14:textId="77777777" w:rsidR="00287B43" w:rsidRDefault="00536305" w:rsidP="00D21BD1">
            <w:pPr>
              <w:spacing w:after="0" w:line="240" w:lineRule="auto"/>
              <w:rPr>
                <w:rFonts w:ascii="Times New Roman" w:hAnsi="Times New Roman" w:cs="Times New Roman"/>
                <w:bCs/>
                <w:sz w:val="24"/>
                <w:szCs w:val="24"/>
              </w:rPr>
            </w:pPr>
            <w:r w:rsidRPr="004E4686">
              <w:rPr>
                <w:rFonts w:ascii="Times New Roman" w:hAnsi="Times New Roman" w:cs="Times New Roman"/>
                <w:bCs/>
                <w:sz w:val="24"/>
                <w:szCs w:val="24"/>
              </w:rPr>
              <w:t xml:space="preserve">Pasirinktas padavimas apie artimiausios gyvenamosios vietovės įkūrimą. </w:t>
            </w:r>
          </w:p>
          <w:p w14:paraId="5CD0D025" w14:textId="77777777" w:rsidR="00536305" w:rsidRDefault="00536305" w:rsidP="00D21BD1">
            <w:pPr>
              <w:spacing w:after="0" w:line="240" w:lineRule="auto"/>
              <w:rPr>
                <w:rFonts w:ascii="Times New Roman" w:hAnsi="Times New Roman" w:cs="Times New Roman"/>
                <w:bCs/>
                <w:sz w:val="24"/>
                <w:szCs w:val="24"/>
              </w:rPr>
            </w:pPr>
            <w:r w:rsidRPr="004E4686">
              <w:rPr>
                <w:rFonts w:ascii="Times New Roman" w:hAnsi="Times New Roman" w:cs="Times New Roman"/>
                <w:bCs/>
                <w:sz w:val="24"/>
                <w:szCs w:val="24"/>
              </w:rPr>
              <w:t>Skyriaus „Sakmės ir mitai apie pasaulio ir tėvynės kilmę“ apibendrinima</w:t>
            </w:r>
            <w:r>
              <w:rPr>
                <w:rFonts w:ascii="Times New Roman" w:hAnsi="Times New Roman" w:cs="Times New Roman"/>
                <w:bCs/>
                <w:sz w:val="24"/>
                <w:szCs w:val="24"/>
              </w:rPr>
              <w:t>s.</w:t>
            </w:r>
          </w:p>
          <w:p w14:paraId="51CE0FA8" w14:textId="4BDD1785" w:rsidR="00536305" w:rsidRPr="004E4686" w:rsidRDefault="00DC7BCF" w:rsidP="00D21BD1">
            <w:pPr>
              <w:spacing w:after="0" w:line="240" w:lineRule="auto"/>
              <w:rPr>
                <w:rFonts w:ascii="Times New Roman" w:hAnsi="Times New Roman" w:cs="Times New Roman"/>
                <w:b/>
                <w:bCs/>
                <w:sz w:val="24"/>
                <w:szCs w:val="24"/>
              </w:rPr>
            </w:pPr>
            <w:r w:rsidRPr="0046282E">
              <w:rPr>
                <w:rFonts w:ascii="Times New Roman" w:hAnsi="Times New Roman" w:cs="Times New Roman"/>
                <w:b/>
                <w:bCs/>
                <w:sz w:val="24"/>
                <w:szCs w:val="24"/>
              </w:rPr>
              <w:t>Teksto suvokimo testas.</w:t>
            </w:r>
          </w:p>
        </w:tc>
        <w:tc>
          <w:tcPr>
            <w:tcW w:w="1500" w:type="dxa"/>
          </w:tcPr>
          <w:p w14:paraId="693B6F4E"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Etninė kultūra</w:t>
            </w:r>
          </w:p>
        </w:tc>
        <w:tc>
          <w:tcPr>
            <w:tcW w:w="995" w:type="dxa"/>
          </w:tcPr>
          <w:p w14:paraId="2829E3EC" w14:textId="77777777" w:rsidR="00536305" w:rsidRDefault="00287B43"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6A198D61"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p w14:paraId="7151A85D"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p w14:paraId="39AE4259" w14:textId="77777777" w:rsidR="00B720F0" w:rsidRDefault="00B720F0" w:rsidP="00D21BD1">
            <w:pPr>
              <w:tabs>
                <w:tab w:val="center" w:pos="4153"/>
                <w:tab w:val="right" w:pos="8306"/>
              </w:tabs>
              <w:spacing w:after="0" w:line="240" w:lineRule="auto"/>
              <w:rPr>
                <w:rFonts w:ascii="Times New Roman" w:eastAsia="Times New Roman" w:hAnsi="Times New Roman" w:cs="Times New Roman"/>
                <w:sz w:val="24"/>
                <w:szCs w:val="24"/>
              </w:rPr>
            </w:pPr>
          </w:p>
          <w:p w14:paraId="64B4E7BA" w14:textId="3B90B64C" w:rsidR="00536305" w:rsidRDefault="00287B43"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0B2AB2CD"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p w14:paraId="001A08FD" w14:textId="03A658E5"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4819" w:type="dxa"/>
          </w:tcPr>
          <w:p w14:paraId="01D7935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463BA095"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Savo gyvenamosios vietovės padavimo ar sakmės pristatymas</w:t>
            </w:r>
          </w:p>
          <w:p w14:paraId="3004AADD" w14:textId="77777777" w:rsidR="00DC7BCF"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vertinamas kaupiamuoju pažymiu</w:t>
            </w:r>
            <w:r w:rsidR="00DC7BCF">
              <w:rPr>
                <w:rFonts w:ascii="Times New Roman" w:eastAsia="Times New Roman" w:hAnsi="Times New Roman" w:cs="Times New Roman"/>
                <w:sz w:val="24"/>
                <w:szCs w:val="24"/>
              </w:rPr>
              <w:t>.</w:t>
            </w:r>
          </w:p>
          <w:p w14:paraId="788C5CA4" w14:textId="221C3AB3" w:rsidR="00536305" w:rsidRPr="00474308" w:rsidRDefault="00DC7BCF" w:rsidP="00D21BD1">
            <w:pPr>
              <w:tabs>
                <w:tab w:val="center" w:pos="4153"/>
                <w:tab w:val="right" w:pos="8306"/>
              </w:tabs>
              <w:spacing w:after="0" w:line="240" w:lineRule="auto"/>
              <w:rPr>
                <w:rFonts w:ascii="Times New Roman" w:eastAsia="Times New Roman" w:hAnsi="Times New Roman" w:cs="Times New Roman"/>
                <w:sz w:val="24"/>
                <w:szCs w:val="24"/>
              </w:rPr>
            </w:pPr>
            <w:r w:rsidRPr="00497650">
              <w:rPr>
                <w:rFonts w:ascii="Times New Roman" w:eastAsia="Times New Roman" w:hAnsi="Times New Roman" w:cs="Times New Roman"/>
                <w:b/>
                <w:sz w:val="24"/>
                <w:szCs w:val="24"/>
              </w:rPr>
              <w:t xml:space="preserve"> Teksto suvokimo testas vertinamas pažymiu</w:t>
            </w:r>
          </w:p>
        </w:tc>
      </w:tr>
      <w:tr w:rsidR="00DC3755" w:rsidRPr="004E4686" w14:paraId="48D4FF7D" w14:textId="77777777" w:rsidTr="00366ADB">
        <w:tc>
          <w:tcPr>
            <w:tcW w:w="4503" w:type="dxa"/>
          </w:tcPr>
          <w:p w14:paraId="40588291" w14:textId="00EC2471" w:rsidR="00DC3755" w:rsidRPr="0046282E" w:rsidRDefault="00DC3755" w:rsidP="00D21BD1">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Savarankiškai perskaitytos knygos pristatymas</w:t>
            </w:r>
          </w:p>
        </w:tc>
        <w:tc>
          <w:tcPr>
            <w:tcW w:w="1500" w:type="dxa"/>
          </w:tcPr>
          <w:p w14:paraId="1E95BD0F" w14:textId="77777777" w:rsidR="00DC3755" w:rsidRPr="00A95859" w:rsidRDefault="00DC375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995" w:type="dxa"/>
          </w:tcPr>
          <w:p w14:paraId="7182ADC1" w14:textId="62772A2B" w:rsidR="00F221E3" w:rsidRPr="00A95859" w:rsidRDefault="00DC7BCF" w:rsidP="00D21BD1">
            <w:pPr>
              <w:tabs>
                <w:tab w:val="center" w:pos="4153"/>
                <w:tab w:val="right" w:pos="830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4819" w:type="dxa"/>
          </w:tcPr>
          <w:p w14:paraId="3D50C5FE" w14:textId="2BB07727" w:rsidR="00DC3755" w:rsidRPr="004E4686" w:rsidRDefault="00DC3755" w:rsidP="00D21BD1">
            <w:pPr>
              <w:tabs>
                <w:tab w:val="center" w:pos="4153"/>
                <w:tab w:val="right" w:pos="8306"/>
              </w:tabs>
              <w:spacing w:after="0" w:line="240" w:lineRule="auto"/>
              <w:rPr>
                <w:rFonts w:ascii="Times New Roman" w:eastAsia="Times New Roman" w:hAnsi="Times New Roman" w:cs="Times New Roman"/>
                <w:b/>
                <w:sz w:val="24"/>
                <w:szCs w:val="24"/>
              </w:rPr>
            </w:pPr>
            <w:r>
              <w:rPr>
                <w:rFonts w:ascii="Times New Roman" w:hAnsi="Times New Roman" w:cs="Times New Roman"/>
                <w:sz w:val="24"/>
                <w:szCs w:val="24"/>
              </w:rPr>
              <w:t>Skaitytojo dienoraštis/perskaitytų knygų pristatymas. Skaitymo rekomendacijos klasės draugams. Savarankiškas pasirinktos knygos skaitymas klasėje ir namuose su numatytomis užduotimis pristatymui ir bendrai klasės diskusijai.</w:t>
            </w:r>
          </w:p>
        </w:tc>
        <w:tc>
          <w:tcPr>
            <w:tcW w:w="2165" w:type="dxa"/>
          </w:tcPr>
          <w:p w14:paraId="5EC864EF" w14:textId="5331BA0C" w:rsidR="00DC3755" w:rsidRPr="00497650" w:rsidRDefault="00DC3755" w:rsidP="00D21BD1">
            <w:pPr>
              <w:tabs>
                <w:tab w:val="center" w:pos="4153"/>
                <w:tab w:val="right" w:pos="830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Knygos pristatymas vertinamas pažymiu</w:t>
            </w:r>
          </w:p>
        </w:tc>
      </w:tr>
      <w:tr w:rsidR="00536305" w:rsidRPr="004E4686" w14:paraId="701C6C6F" w14:textId="77777777" w:rsidTr="00366ADB">
        <w:tc>
          <w:tcPr>
            <w:tcW w:w="4503" w:type="dxa"/>
          </w:tcPr>
          <w:p w14:paraId="630DDFE6" w14:textId="77777777" w:rsidR="00536305" w:rsidRPr="004E4686" w:rsidRDefault="00536305" w:rsidP="00D21BD1">
            <w:pPr>
              <w:spacing w:after="0" w:line="240" w:lineRule="auto"/>
              <w:rPr>
                <w:rFonts w:ascii="Times New Roman" w:hAnsi="Times New Roman" w:cs="Times New Roman"/>
                <w:b/>
                <w:bCs/>
                <w:sz w:val="24"/>
                <w:szCs w:val="24"/>
              </w:rPr>
            </w:pPr>
            <w:r>
              <w:rPr>
                <w:rFonts w:ascii="Times New Roman" w:hAnsi="Times New Roman" w:cs="Times New Roman"/>
                <w:bCs/>
                <w:sz w:val="24"/>
                <w:szCs w:val="24"/>
              </w:rPr>
              <w:t xml:space="preserve">Testo rezultatų analizė. </w:t>
            </w:r>
            <w:r w:rsidRPr="004E4686">
              <w:rPr>
                <w:rFonts w:ascii="Times New Roman" w:hAnsi="Times New Roman" w:cs="Times New Roman"/>
                <w:bCs/>
                <w:sz w:val="24"/>
                <w:szCs w:val="24"/>
              </w:rPr>
              <w:t xml:space="preserve">Skyrius </w:t>
            </w:r>
            <w:r w:rsidRPr="004E4686">
              <w:rPr>
                <w:rFonts w:ascii="Times New Roman" w:hAnsi="Times New Roman" w:cs="Times New Roman"/>
                <w:b/>
                <w:bCs/>
                <w:sz w:val="24"/>
                <w:szCs w:val="24"/>
              </w:rPr>
              <w:t>„Žmogus tautoje: kalba, literatūra, kultūra“</w:t>
            </w:r>
            <w:r w:rsidRPr="004E4686">
              <w:rPr>
                <w:rFonts w:ascii="Times New Roman" w:hAnsi="Times New Roman" w:cs="Times New Roman"/>
                <w:bCs/>
                <w:sz w:val="24"/>
                <w:szCs w:val="24"/>
              </w:rPr>
              <w:t xml:space="preserve">: ką skaitysime, kokius uždavinius susiformuluosime, kaip atsiskaitysime baigdami skyrių. </w:t>
            </w:r>
          </w:p>
          <w:p w14:paraId="26535A64" w14:textId="77777777" w:rsidR="00536305" w:rsidRPr="004E4686" w:rsidRDefault="00536305" w:rsidP="00D21BD1">
            <w:pPr>
              <w:spacing w:after="0" w:line="240" w:lineRule="auto"/>
              <w:rPr>
                <w:rFonts w:ascii="Times New Roman" w:hAnsi="Times New Roman" w:cs="Times New Roman"/>
                <w:bCs/>
                <w:sz w:val="24"/>
                <w:szCs w:val="24"/>
              </w:rPr>
            </w:pPr>
          </w:p>
        </w:tc>
        <w:tc>
          <w:tcPr>
            <w:tcW w:w="1500" w:type="dxa"/>
          </w:tcPr>
          <w:p w14:paraId="66BF6E04"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8EC786D"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vMerge w:val="restart"/>
          </w:tcPr>
          <w:p w14:paraId="02D4D9CC"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Aptaria perskaityto kūrinio autoriaus biografiją, kūrinio turinį, menines ypatybes, veikėjų charakterius taip pat kaip ir savo įspūdžius, jausmus ir patirtis. </w:t>
            </w:r>
          </w:p>
          <w:p w14:paraId="3AB425AD"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Analizuoja, interpretuoja kūrinius, supranta siužeto pagrindinę liniją, pagrindinio ir antraeilių veikėjų ryšius, meninės kalbos savitumą. </w:t>
            </w:r>
          </w:p>
          <w:p w14:paraId="2C162B07"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Geba suvokti ir įvardyti skaitymo metu patirtus jausmus, pažintas vertybes. Supranta ir vertina skirtingus požiūrius, kurie išryškėja skaitant literatūros kūrinius.</w:t>
            </w:r>
          </w:p>
          <w:p w14:paraId="697D7977"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Aptaria Lietuvos kultūros reiškinius, literatūrinį (kultūrinį) kūrinio kontekstą: lietuvių tautosaką – jos savitumą ir vertę, pirmąją lietuvišką knygą, spaudos draudimą ir </w:t>
            </w:r>
            <w:proofErr w:type="spellStart"/>
            <w:r w:rsidRPr="004E4686">
              <w:rPr>
                <w:rFonts w:ascii="Times New Roman" w:hAnsi="Times New Roman" w:cs="Times New Roman"/>
                <w:sz w:val="24"/>
                <w:szCs w:val="24"/>
              </w:rPr>
              <w:t>knygnešystę</w:t>
            </w:r>
            <w:proofErr w:type="spellEnd"/>
            <w:r w:rsidRPr="004E4686">
              <w:rPr>
                <w:rFonts w:ascii="Times New Roman" w:hAnsi="Times New Roman" w:cs="Times New Roman"/>
                <w:sz w:val="24"/>
                <w:szCs w:val="24"/>
              </w:rPr>
              <w:t>, tautinį atgimimą, tautos himną.</w:t>
            </w:r>
          </w:p>
          <w:p w14:paraId="0DA9C6D7"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Kūrinio prasmių supratimas: apibrėžia kūrinio (ištraukos) svarbiausias idėjas ir suformuluoja pagrindinę mintį; aptaria kūrinio temą, pagrindinius įvykius, veikėjų charakterius, jų problemas bei vertybes; gali paaiškinti </w:t>
            </w:r>
            <w:r w:rsidRPr="004E4686">
              <w:rPr>
                <w:rFonts w:ascii="Times New Roman" w:hAnsi="Times New Roman" w:cs="Times New Roman"/>
                <w:sz w:val="24"/>
                <w:szCs w:val="24"/>
              </w:rPr>
              <w:lastRenderedPageBreak/>
              <w:t xml:space="preserve">eilėraščių, apsakymų, draminių kūrinių, atitinkančių vaikišką patirtį, prasmę. </w:t>
            </w:r>
          </w:p>
          <w:p w14:paraId="453DDC34" w14:textId="77777777" w:rsidR="00536305" w:rsidRPr="004E4686" w:rsidRDefault="00536305" w:rsidP="00D21BD1">
            <w:pPr>
              <w:tabs>
                <w:tab w:val="center" w:pos="4153"/>
                <w:tab w:val="right" w:pos="8306"/>
              </w:tabs>
              <w:spacing w:after="0" w:line="240" w:lineRule="auto"/>
              <w:rPr>
                <w:rFonts w:ascii="Times New Roman" w:hAnsi="Times New Roman" w:cs="Times New Roman"/>
                <w:sz w:val="24"/>
                <w:szCs w:val="24"/>
              </w:rPr>
            </w:pPr>
            <w:r w:rsidRPr="004E4686">
              <w:rPr>
                <w:rFonts w:ascii="Times New Roman" w:hAnsi="Times New Roman" w:cs="Times New Roman"/>
                <w:sz w:val="24"/>
                <w:szCs w:val="24"/>
              </w:rPr>
              <w:t>Kūrinio interpretacija: remdamiesi visu kūriniu ar ištrauka, išreiškia ir pagrindžia savo nuomonę, pateikdami tinkamus pavyzdžius iš teksto ar asmeninio gyvenimo.</w:t>
            </w:r>
          </w:p>
          <w:p w14:paraId="71359646"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Įtaigus meninio teksto skaitymas. Pirminė  kūrinio refleksija. Pokalbis (pasidalijimas įspūdžiais).</w:t>
            </w:r>
          </w:p>
          <w:p w14:paraId="2FD2DE09"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Trumpas supažindinimas su rašytoju ir kūrinio žanru.</w:t>
            </w:r>
          </w:p>
          <w:p w14:paraId="479CDA9B"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Meninių vaizdų apibūdinimas (sakytinis iliustravimas / iliustravimas piešiant).</w:t>
            </w:r>
          </w:p>
          <w:p w14:paraId="677B5641"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Eilėraščio (poemos fragmentų) / prozos fragmentų mokymasis atmintinai.</w:t>
            </w:r>
          </w:p>
          <w:p w14:paraId="01A8F5AD"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Kūrinio analizė pagal veiksmo nuoseklumą (pradžios situacija, įvykių grandinė: įvykių priežastiniai ryšiai, pabaigos situacija) / pagal „pasakojimo piramidę“ (pagrindinis veikėjas – jo apibūdinimas – veiksmo vieta – kūrinio tema – svarbiausias įvykis – antras pagal svarbą įvykis – kūrinio idėja) / pagal penkių klausimų strategiją (Kas pagrindinis veikėjas? Kur ir kada vyksta veiksmas? Kas vyksta? Ką veikėjai jaučia, tikisi, mąsto? Kuo viskas baigiasi?). Kokia vaizduojamosios situacijos paskirtis, kaip ji atskleidžia kūrinio prasmę</w:t>
            </w:r>
          </w:p>
          <w:p w14:paraId="49E59D34"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Eilėraščio raiškus tarimas. Poezijos kūrinio rimas ir skambesys. Eilėraščio interpretacija (kas mokiniui yra svarbu, kas daro įspūdį, kelia minčių). Komentuojamasis skaitymas (aiškinantis savus atradimus). Esminių (raktinių) žodžių atpažinimas, aptarimas. Pokalbis apie eilėraščio nuotaiką, eilėraščio prasmę.</w:t>
            </w:r>
          </w:p>
          <w:p w14:paraId="08CCA5F1"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lastRenderedPageBreak/>
              <w:t>Meninių vaizdų apibūdinimas (sakytinis iliustravimas / iliustravimas piešiant).</w:t>
            </w:r>
          </w:p>
          <w:p w14:paraId="2E06C985"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556DCB48"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Formuojamasis vertinimas</w:t>
            </w:r>
          </w:p>
        </w:tc>
      </w:tr>
      <w:tr w:rsidR="00536305" w:rsidRPr="004E4686" w14:paraId="42464A64" w14:textId="77777777" w:rsidTr="00366ADB">
        <w:tc>
          <w:tcPr>
            <w:tcW w:w="4503" w:type="dxa"/>
          </w:tcPr>
          <w:p w14:paraId="0D78D204" w14:textId="77777777" w:rsidR="00536305"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Rašto ir knygos reikšmė. M. Mažvydo asmenybė.</w:t>
            </w:r>
          </w:p>
        </w:tc>
        <w:tc>
          <w:tcPr>
            <w:tcW w:w="1500" w:type="dxa"/>
          </w:tcPr>
          <w:p w14:paraId="6F1DA84F"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FCEDC21"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vMerge/>
          </w:tcPr>
          <w:p w14:paraId="1DDFBA87"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2B038D09"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Senųjų knygų parodos aptarimas</w:t>
            </w:r>
          </w:p>
        </w:tc>
      </w:tr>
      <w:tr w:rsidR="00536305" w:rsidRPr="004E4686" w14:paraId="7C9C9179" w14:textId="77777777" w:rsidTr="00366ADB">
        <w:tc>
          <w:tcPr>
            <w:tcW w:w="4503" w:type="dxa"/>
          </w:tcPr>
          <w:p w14:paraId="1DA0BA0B" w14:textId="77777777" w:rsidR="00536305"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M. Mažvydo pirmoji lietuviška knyga – pirmasis eilėraštis, pirmasis lietuvių kalbos vadovėlis. M. Mažvydas „Katekizmas“ (eiliuotos prakalbos ir elementoriaus ištraukos).</w:t>
            </w:r>
          </w:p>
        </w:tc>
        <w:tc>
          <w:tcPr>
            <w:tcW w:w="1500" w:type="dxa"/>
          </w:tcPr>
          <w:p w14:paraId="3A0DF80F"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44F23CE7"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2</w:t>
            </w:r>
          </w:p>
        </w:tc>
        <w:tc>
          <w:tcPr>
            <w:tcW w:w="4819" w:type="dxa"/>
            <w:vMerge/>
          </w:tcPr>
          <w:p w14:paraId="1C174183"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4338FF07"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Akrosticho</w:t>
            </w:r>
            <w:proofErr w:type="spellEnd"/>
            <w:r>
              <w:rPr>
                <w:rFonts w:ascii="Times New Roman" w:eastAsia="Times New Roman" w:hAnsi="Times New Roman" w:cs="Times New Roman"/>
                <w:sz w:val="24"/>
                <w:szCs w:val="24"/>
              </w:rPr>
              <w:t xml:space="preserve"> sukūrimas vertinamas kaupiamuoju pažymiu</w:t>
            </w:r>
          </w:p>
        </w:tc>
      </w:tr>
      <w:tr w:rsidR="00536305" w:rsidRPr="004E4686" w14:paraId="7F9629F3" w14:textId="77777777" w:rsidTr="00366ADB">
        <w:tc>
          <w:tcPr>
            <w:tcW w:w="4503" w:type="dxa"/>
          </w:tcPr>
          <w:p w14:paraId="1D85B84F" w14:textId="77777777" w:rsidR="00536305"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Gimtosios kalbos svarba. M. Daukša „Prakalba į malonųjį skaitytoją“ (ištrauka).</w:t>
            </w:r>
          </w:p>
          <w:p w14:paraId="2DFC7129" w14:textId="77777777" w:rsidR="00536305" w:rsidRPr="00F6588F" w:rsidRDefault="00536305" w:rsidP="00D21BD1">
            <w:pPr>
              <w:spacing w:after="0" w:line="240" w:lineRule="auto"/>
              <w:rPr>
                <w:rFonts w:ascii="Times New Roman" w:hAnsi="Times New Roman" w:cs="Times New Roman"/>
                <w:bCs/>
                <w:sz w:val="24"/>
                <w:szCs w:val="24"/>
              </w:rPr>
            </w:pPr>
          </w:p>
        </w:tc>
        <w:tc>
          <w:tcPr>
            <w:tcW w:w="1500" w:type="dxa"/>
          </w:tcPr>
          <w:p w14:paraId="488E1027"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0D0E9558"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vMerge/>
          </w:tcPr>
          <w:p w14:paraId="0383F709"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78A8D23B"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Ištraukos raiškus skaitymas vertinamas kaupiamuoju pažymiu</w:t>
            </w:r>
          </w:p>
        </w:tc>
      </w:tr>
      <w:tr w:rsidR="00536305" w:rsidRPr="004E4686" w14:paraId="0AE85547" w14:textId="77777777" w:rsidTr="00366ADB">
        <w:tc>
          <w:tcPr>
            <w:tcW w:w="4503" w:type="dxa"/>
          </w:tcPr>
          <w:p w14:paraId="1CD09A43" w14:textId="6796F72E" w:rsidR="00536305" w:rsidRPr="00F6588F" w:rsidRDefault="00287B43"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Pirmasis lietuvių literatūros klasikas: mokomės skaityti K. Donelaitį. K. Donelaitis</w:t>
            </w:r>
            <w:r w:rsidR="00713507" w:rsidRPr="00F6588F">
              <w:rPr>
                <w:rFonts w:ascii="Times New Roman" w:hAnsi="Times New Roman" w:cs="Times New Roman"/>
                <w:bCs/>
                <w:sz w:val="24"/>
                <w:szCs w:val="24"/>
              </w:rPr>
              <w:t xml:space="preserve"> </w:t>
            </w:r>
            <w:r w:rsidRPr="00F6588F">
              <w:rPr>
                <w:rFonts w:ascii="Times New Roman" w:hAnsi="Times New Roman" w:cs="Times New Roman"/>
                <w:bCs/>
                <w:sz w:val="24"/>
                <w:szCs w:val="24"/>
              </w:rPr>
              <w:t>„Metai“ (ištrauka iš „Pavasario linksmybių“)</w:t>
            </w:r>
            <w:r w:rsidR="006A620D" w:rsidRPr="00F6588F">
              <w:rPr>
                <w:rFonts w:ascii="Times New Roman" w:hAnsi="Times New Roman" w:cs="Times New Roman"/>
                <w:bCs/>
                <w:sz w:val="24"/>
                <w:szCs w:val="24"/>
              </w:rPr>
              <w:t>. Pamoka lauko klasėje*.</w:t>
            </w:r>
          </w:p>
        </w:tc>
        <w:tc>
          <w:tcPr>
            <w:tcW w:w="1500" w:type="dxa"/>
          </w:tcPr>
          <w:p w14:paraId="09BAB6B6"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B002AB3" w14:textId="27764614" w:rsidR="00536305" w:rsidRPr="00971C03" w:rsidRDefault="0064075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819" w:type="dxa"/>
            <w:vMerge/>
          </w:tcPr>
          <w:p w14:paraId="3072F2EA"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44DDC556"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Ištraukos raiškus skaitymas vertinamas kaupiamuoju pažymiu</w:t>
            </w:r>
          </w:p>
        </w:tc>
      </w:tr>
      <w:tr w:rsidR="00536305" w:rsidRPr="004E4686" w14:paraId="1F28C43A" w14:textId="77777777" w:rsidTr="00366ADB">
        <w:tc>
          <w:tcPr>
            <w:tcW w:w="4503" w:type="dxa"/>
          </w:tcPr>
          <w:p w14:paraId="0E1C40E4" w14:textId="77777777" w:rsidR="00536305" w:rsidRPr="00F6588F" w:rsidRDefault="00287B43"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lastRenderedPageBreak/>
              <w:t>A. Baranauskas „Anykščių šilelis“(ištrauka)</w:t>
            </w:r>
          </w:p>
          <w:p w14:paraId="1DA43D7A" w14:textId="77777777" w:rsidR="00536305" w:rsidRPr="00F6588F" w:rsidRDefault="00536305" w:rsidP="00713507">
            <w:pPr>
              <w:spacing w:after="0" w:line="240" w:lineRule="auto"/>
              <w:rPr>
                <w:rFonts w:ascii="Times New Roman" w:hAnsi="Times New Roman" w:cs="Times New Roman"/>
                <w:bCs/>
                <w:sz w:val="24"/>
                <w:szCs w:val="24"/>
              </w:rPr>
            </w:pPr>
          </w:p>
        </w:tc>
        <w:tc>
          <w:tcPr>
            <w:tcW w:w="1500" w:type="dxa"/>
          </w:tcPr>
          <w:p w14:paraId="40D74444"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1D62C177" w14:textId="04592087" w:rsidR="00536305" w:rsidRPr="00971C03" w:rsidRDefault="00DC7BCF"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70A4C71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7C77E8BE"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Formuojamasis vertinimas</w:t>
            </w:r>
          </w:p>
        </w:tc>
      </w:tr>
      <w:tr w:rsidR="00536305" w:rsidRPr="004E4686" w14:paraId="28FEB12F" w14:textId="77777777" w:rsidTr="00366ADB">
        <w:tc>
          <w:tcPr>
            <w:tcW w:w="4503" w:type="dxa"/>
          </w:tcPr>
          <w:p w14:paraId="79FC9AA4" w14:textId="7519A8B9" w:rsidR="00536305"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lastRenderedPageBreak/>
              <w:t>Knygnešiai ir „vargo mokykla“. Knygnešių pasakojimai ir pasakojimai apie knygnešius. (P. Mašiotas „Knygnešių šeimoj nepaprasta naujiena“ (ištrauka).</w:t>
            </w:r>
            <w:r w:rsidR="006A620D" w:rsidRPr="00F6588F">
              <w:rPr>
                <w:rFonts w:ascii="Times New Roman" w:hAnsi="Times New Roman" w:cs="Times New Roman"/>
                <w:bCs/>
                <w:sz w:val="24"/>
                <w:szCs w:val="24"/>
              </w:rPr>
              <w:t xml:space="preserve"> </w:t>
            </w:r>
          </w:p>
          <w:p w14:paraId="6AC580E8" w14:textId="77777777" w:rsidR="00536305" w:rsidRPr="00F6588F" w:rsidRDefault="00536305" w:rsidP="00D21BD1">
            <w:pPr>
              <w:spacing w:after="0" w:line="240" w:lineRule="auto"/>
              <w:rPr>
                <w:rFonts w:ascii="Times New Roman" w:hAnsi="Times New Roman" w:cs="Times New Roman"/>
                <w:bCs/>
                <w:sz w:val="24"/>
                <w:szCs w:val="24"/>
              </w:rPr>
            </w:pPr>
          </w:p>
        </w:tc>
        <w:tc>
          <w:tcPr>
            <w:tcW w:w="1500" w:type="dxa"/>
          </w:tcPr>
          <w:p w14:paraId="35EF43E3"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70C1BD4"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2</w:t>
            </w:r>
          </w:p>
        </w:tc>
        <w:tc>
          <w:tcPr>
            <w:tcW w:w="4819" w:type="dxa"/>
            <w:vMerge/>
          </w:tcPr>
          <w:p w14:paraId="66946EFA"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67725A4A"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Kūrinio ištraukos analizė vertinama kaupiamuoju pažymiu</w:t>
            </w:r>
          </w:p>
        </w:tc>
      </w:tr>
      <w:tr w:rsidR="00536305" w:rsidRPr="004E4686" w14:paraId="51A91A1F" w14:textId="77777777" w:rsidTr="00366ADB">
        <w:tc>
          <w:tcPr>
            <w:tcW w:w="4503" w:type="dxa"/>
          </w:tcPr>
          <w:p w14:paraId="3F1D445F" w14:textId="77777777" w:rsidR="00713507"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 xml:space="preserve">Tautinis atgimimas: asmenybės, kūrusios ir tebekuriančios Lietuvą. V. Kudirkos asmenybė Lietuvos himnas – tautos gyvenimo gairės. </w:t>
            </w:r>
          </w:p>
          <w:p w14:paraId="4DE02BEB" w14:textId="746AC53A" w:rsidR="00536305"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V. Kudirka „Tautiška giesmė“.</w:t>
            </w:r>
          </w:p>
        </w:tc>
        <w:tc>
          <w:tcPr>
            <w:tcW w:w="1500" w:type="dxa"/>
          </w:tcPr>
          <w:p w14:paraId="2C01BA07"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94A6859"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2</w:t>
            </w:r>
          </w:p>
        </w:tc>
        <w:tc>
          <w:tcPr>
            <w:tcW w:w="4819" w:type="dxa"/>
            <w:vMerge/>
          </w:tcPr>
          <w:p w14:paraId="1691F4F4"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786EE737"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Rašytojo asmenybės ir veiklos pristatymas vertinamas kaupiamuoju pažymiu</w:t>
            </w:r>
          </w:p>
        </w:tc>
      </w:tr>
      <w:tr w:rsidR="00536305" w:rsidRPr="004E4686" w14:paraId="1B1AC6EA" w14:textId="77777777" w:rsidTr="00366ADB">
        <w:tc>
          <w:tcPr>
            <w:tcW w:w="4503" w:type="dxa"/>
          </w:tcPr>
          <w:p w14:paraId="5F5BFBE4" w14:textId="77777777" w:rsidR="00536305"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 xml:space="preserve">Žmogaus herojiškumas, atkaklumas, pasiaukojimas. Maironio asmenybė. </w:t>
            </w:r>
          </w:p>
          <w:p w14:paraId="66DB317E" w14:textId="77777777" w:rsidR="006A620D" w:rsidRPr="00F6588F" w:rsidRDefault="006A620D" w:rsidP="00D21BD1">
            <w:pPr>
              <w:spacing w:after="0" w:line="240" w:lineRule="auto"/>
              <w:rPr>
                <w:rFonts w:ascii="Times New Roman" w:hAnsi="Times New Roman" w:cs="Times New Roman"/>
                <w:bCs/>
                <w:sz w:val="24"/>
                <w:szCs w:val="24"/>
                <w:lang w:val="en-US"/>
              </w:rPr>
            </w:pPr>
            <w:r w:rsidRPr="00F6588F">
              <w:rPr>
                <w:rFonts w:ascii="Times New Roman" w:hAnsi="Times New Roman" w:cs="Times New Roman"/>
                <w:bCs/>
                <w:sz w:val="24"/>
                <w:szCs w:val="24"/>
              </w:rPr>
              <w:t>Pamoka Maironio muziejuje</w:t>
            </w:r>
            <w:r w:rsidRPr="00F6588F">
              <w:rPr>
                <w:rFonts w:ascii="Times New Roman" w:hAnsi="Times New Roman" w:cs="Times New Roman"/>
                <w:bCs/>
                <w:sz w:val="24"/>
                <w:szCs w:val="24"/>
                <w:lang w:val="en-US"/>
              </w:rPr>
              <w:t>* (</w:t>
            </w:r>
            <w:proofErr w:type="spellStart"/>
            <w:r w:rsidRPr="00F6588F">
              <w:rPr>
                <w:rFonts w:ascii="Times New Roman" w:hAnsi="Times New Roman" w:cs="Times New Roman"/>
                <w:bCs/>
                <w:sz w:val="24"/>
                <w:szCs w:val="24"/>
                <w:lang w:val="en-US"/>
              </w:rPr>
              <w:t>esant</w:t>
            </w:r>
            <w:proofErr w:type="spellEnd"/>
            <w:r w:rsidRPr="00F6588F">
              <w:rPr>
                <w:rFonts w:ascii="Times New Roman" w:hAnsi="Times New Roman" w:cs="Times New Roman"/>
                <w:bCs/>
                <w:sz w:val="24"/>
                <w:szCs w:val="24"/>
                <w:lang w:val="en-US"/>
              </w:rPr>
              <w:t xml:space="preserve"> </w:t>
            </w:r>
            <w:proofErr w:type="spellStart"/>
            <w:r w:rsidRPr="00F6588F">
              <w:rPr>
                <w:rFonts w:ascii="Times New Roman" w:hAnsi="Times New Roman" w:cs="Times New Roman"/>
                <w:bCs/>
                <w:sz w:val="24"/>
                <w:szCs w:val="24"/>
                <w:lang w:val="en-US"/>
              </w:rPr>
              <w:t>galimybei</w:t>
            </w:r>
            <w:proofErr w:type="spellEnd"/>
            <w:r w:rsidRPr="00F6588F">
              <w:rPr>
                <w:rFonts w:ascii="Times New Roman" w:hAnsi="Times New Roman" w:cs="Times New Roman"/>
                <w:bCs/>
                <w:sz w:val="24"/>
                <w:szCs w:val="24"/>
                <w:lang w:val="en-US"/>
              </w:rPr>
              <w:t>)</w:t>
            </w:r>
            <w:r w:rsidR="007C0CA5" w:rsidRPr="00F6588F">
              <w:rPr>
                <w:rFonts w:ascii="Times New Roman" w:hAnsi="Times New Roman" w:cs="Times New Roman"/>
                <w:bCs/>
                <w:sz w:val="24"/>
                <w:szCs w:val="24"/>
                <w:lang w:val="en-US"/>
              </w:rPr>
              <w:t>*</w:t>
            </w:r>
          </w:p>
        </w:tc>
        <w:tc>
          <w:tcPr>
            <w:tcW w:w="1500" w:type="dxa"/>
          </w:tcPr>
          <w:p w14:paraId="02069C8C"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2B05E4E" w14:textId="77777777" w:rsidR="00536305" w:rsidRDefault="00ED35E9"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531EC010" w14:textId="77777777" w:rsidR="00ED35E9" w:rsidRDefault="00ED35E9" w:rsidP="00D21BD1">
            <w:pPr>
              <w:tabs>
                <w:tab w:val="center" w:pos="4153"/>
                <w:tab w:val="right" w:pos="8306"/>
              </w:tabs>
              <w:spacing w:after="0" w:line="240" w:lineRule="auto"/>
              <w:rPr>
                <w:rFonts w:ascii="Times New Roman" w:eastAsia="Times New Roman" w:hAnsi="Times New Roman" w:cs="Times New Roman"/>
                <w:sz w:val="24"/>
                <w:szCs w:val="24"/>
              </w:rPr>
            </w:pPr>
          </w:p>
          <w:p w14:paraId="5DBAFB9B" w14:textId="3E97775C" w:rsidR="00ED35E9" w:rsidRPr="00971C03" w:rsidRDefault="00ED35E9"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4819" w:type="dxa"/>
            <w:vMerge/>
          </w:tcPr>
          <w:p w14:paraId="69534252"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3A243BE6"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Eilėraščio analizė vertinama kaupiamuoju pažymiu</w:t>
            </w:r>
          </w:p>
        </w:tc>
      </w:tr>
      <w:tr w:rsidR="00536305" w:rsidRPr="004E4686" w14:paraId="52482F9F" w14:textId="77777777" w:rsidTr="00366ADB">
        <w:tc>
          <w:tcPr>
            <w:tcW w:w="4503" w:type="dxa"/>
          </w:tcPr>
          <w:p w14:paraId="6D4DC91C" w14:textId="77777777" w:rsidR="00536305" w:rsidRPr="00F6588F" w:rsidRDefault="00287B43"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Maironis „Milžinų kapai“</w:t>
            </w:r>
          </w:p>
        </w:tc>
        <w:tc>
          <w:tcPr>
            <w:tcW w:w="1500" w:type="dxa"/>
          </w:tcPr>
          <w:p w14:paraId="5C2929A9"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2302737" w14:textId="53CACC0D" w:rsidR="00536305" w:rsidRPr="00971C03" w:rsidRDefault="00713507"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7C5D3541"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1ED0FB5F" w14:textId="77777777" w:rsidR="00536305" w:rsidRPr="002F17DD" w:rsidRDefault="002F17DD" w:rsidP="00D21BD1">
            <w:pPr>
              <w:tabs>
                <w:tab w:val="center" w:pos="4153"/>
                <w:tab w:val="right" w:pos="8306"/>
              </w:tabs>
              <w:spacing w:after="0" w:line="240" w:lineRule="auto"/>
              <w:rPr>
                <w:rFonts w:ascii="Times New Roman" w:eastAsia="Times New Roman" w:hAnsi="Times New Roman" w:cs="Times New Roman"/>
                <w:sz w:val="24"/>
                <w:szCs w:val="24"/>
              </w:rPr>
            </w:pPr>
            <w:r w:rsidRPr="002F17DD">
              <w:rPr>
                <w:rFonts w:ascii="Times New Roman" w:eastAsia="Times New Roman" w:hAnsi="Times New Roman" w:cs="Times New Roman"/>
                <w:sz w:val="24"/>
                <w:szCs w:val="24"/>
              </w:rPr>
              <w:t>Eilėraščio raiškus skaitymas vertinamas kaupiamuoju pažymiu</w:t>
            </w:r>
          </w:p>
        </w:tc>
      </w:tr>
      <w:tr w:rsidR="00536305" w:rsidRPr="004E4686" w14:paraId="3F7B413E" w14:textId="77777777" w:rsidTr="00366ADB">
        <w:tc>
          <w:tcPr>
            <w:tcW w:w="4503" w:type="dxa"/>
          </w:tcPr>
          <w:p w14:paraId="7710CC18" w14:textId="77777777" w:rsidR="00536305"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Poetinis tėvynės kraštovaizdis. Maironis „Lietuva brangi“.</w:t>
            </w:r>
          </w:p>
          <w:p w14:paraId="7C60013E" w14:textId="77777777" w:rsidR="00720D36" w:rsidRPr="00F6588F" w:rsidRDefault="00720D36" w:rsidP="00D21BD1">
            <w:pPr>
              <w:spacing w:after="0" w:line="240" w:lineRule="auto"/>
              <w:rPr>
                <w:rFonts w:ascii="Times New Roman" w:hAnsi="Times New Roman" w:cs="Times New Roman"/>
                <w:bCs/>
                <w:sz w:val="24"/>
                <w:szCs w:val="24"/>
              </w:rPr>
            </w:pPr>
          </w:p>
          <w:p w14:paraId="3657C4DF" w14:textId="0D10B2A2" w:rsidR="00720D36" w:rsidRPr="00F6588F" w:rsidRDefault="00720D36" w:rsidP="00D21BD1">
            <w:pPr>
              <w:spacing w:after="0" w:line="240" w:lineRule="auto"/>
              <w:rPr>
                <w:rFonts w:ascii="Times New Roman" w:hAnsi="Times New Roman" w:cs="Times New Roman"/>
                <w:bCs/>
                <w:sz w:val="24"/>
                <w:szCs w:val="24"/>
              </w:rPr>
            </w:pPr>
            <w:r w:rsidRPr="00F6588F">
              <w:rPr>
                <w:rFonts w:ascii="Times New Roman" w:eastAsia="Calibri" w:hAnsi="Times New Roman" w:cs="Times New Roman"/>
                <w:bCs/>
                <w:sz w:val="24"/>
                <w:szCs w:val="24"/>
              </w:rPr>
              <w:t>Eiliuoto teksto savitumas. Deklamuojame Maironį.</w:t>
            </w:r>
          </w:p>
        </w:tc>
        <w:tc>
          <w:tcPr>
            <w:tcW w:w="1500" w:type="dxa"/>
          </w:tcPr>
          <w:p w14:paraId="60287E3E"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78EC32C" w14:textId="7C465FA7" w:rsidR="00536305" w:rsidRDefault="00DC7BCF"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74DA264A" w14:textId="77777777" w:rsidR="00720D36" w:rsidRDefault="00720D36" w:rsidP="00D21BD1">
            <w:pPr>
              <w:tabs>
                <w:tab w:val="center" w:pos="4153"/>
                <w:tab w:val="right" w:pos="8306"/>
              </w:tabs>
              <w:spacing w:after="0" w:line="240" w:lineRule="auto"/>
              <w:rPr>
                <w:rFonts w:ascii="Times New Roman" w:eastAsia="Times New Roman" w:hAnsi="Times New Roman" w:cs="Times New Roman"/>
                <w:sz w:val="24"/>
                <w:szCs w:val="24"/>
              </w:rPr>
            </w:pPr>
          </w:p>
          <w:p w14:paraId="2B34A9E6" w14:textId="77777777" w:rsidR="00720D36" w:rsidRDefault="00720D36" w:rsidP="00D21BD1">
            <w:pPr>
              <w:tabs>
                <w:tab w:val="center" w:pos="4153"/>
                <w:tab w:val="right" w:pos="8306"/>
              </w:tabs>
              <w:spacing w:after="0" w:line="240" w:lineRule="auto"/>
              <w:rPr>
                <w:rFonts w:ascii="Times New Roman" w:eastAsia="Times New Roman" w:hAnsi="Times New Roman" w:cs="Times New Roman"/>
                <w:sz w:val="24"/>
                <w:szCs w:val="24"/>
              </w:rPr>
            </w:pPr>
          </w:p>
          <w:p w14:paraId="0C800B8F" w14:textId="1E66AC0E" w:rsidR="00720D36" w:rsidRPr="00971C03" w:rsidRDefault="00720D36"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27482A2B"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16867676" w14:textId="77777777" w:rsidR="00536305" w:rsidRPr="002F17DD" w:rsidRDefault="002F17DD" w:rsidP="00D21BD1">
            <w:pPr>
              <w:tabs>
                <w:tab w:val="center" w:pos="4153"/>
                <w:tab w:val="right" w:pos="8306"/>
              </w:tabs>
              <w:spacing w:after="0" w:line="240" w:lineRule="auto"/>
              <w:rPr>
                <w:rFonts w:ascii="Times New Roman" w:eastAsia="Times New Roman" w:hAnsi="Times New Roman" w:cs="Times New Roman"/>
                <w:b/>
                <w:sz w:val="24"/>
                <w:szCs w:val="24"/>
              </w:rPr>
            </w:pPr>
            <w:r w:rsidRPr="002F17DD">
              <w:rPr>
                <w:rFonts w:ascii="Times New Roman" w:eastAsia="Times New Roman" w:hAnsi="Times New Roman" w:cs="Times New Roman"/>
                <w:b/>
                <w:sz w:val="24"/>
                <w:szCs w:val="24"/>
              </w:rPr>
              <w:t>Eilėraščio deklamavimas atmintinai vertinamas pažymiu</w:t>
            </w:r>
          </w:p>
        </w:tc>
      </w:tr>
      <w:tr w:rsidR="00536305" w:rsidRPr="004E4686" w14:paraId="67448F12" w14:textId="77777777" w:rsidTr="00366ADB">
        <w:tc>
          <w:tcPr>
            <w:tcW w:w="4503" w:type="dxa"/>
          </w:tcPr>
          <w:p w14:paraId="7682C016" w14:textId="77777777" w:rsidR="00536305"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 xml:space="preserve"> J. Aistis „Peizažas“.</w:t>
            </w:r>
          </w:p>
          <w:p w14:paraId="111000A9" w14:textId="77777777" w:rsidR="00536305"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*Išvyka į miesto parką.</w:t>
            </w:r>
          </w:p>
        </w:tc>
        <w:tc>
          <w:tcPr>
            <w:tcW w:w="1500" w:type="dxa"/>
          </w:tcPr>
          <w:p w14:paraId="2DF5FFD4"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16436D7"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sidRPr="00971C03">
              <w:rPr>
                <w:rFonts w:ascii="Times New Roman" w:eastAsia="Times New Roman" w:hAnsi="Times New Roman" w:cs="Times New Roman"/>
                <w:sz w:val="24"/>
                <w:szCs w:val="24"/>
              </w:rPr>
              <w:t>1</w:t>
            </w:r>
          </w:p>
        </w:tc>
        <w:tc>
          <w:tcPr>
            <w:tcW w:w="4819" w:type="dxa"/>
            <w:vMerge/>
          </w:tcPr>
          <w:p w14:paraId="0C98B33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592122E5" w14:textId="77777777" w:rsidR="00536305" w:rsidRPr="00497650"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r w:rsidRPr="00497650">
              <w:rPr>
                <w:rFonts w:ascii="Times New Roman" w:eastAsia="Times New Roman" w:hAnsi="Times New Roman" w:cs="Times New Roman"/>
                <w:b/>
                <w:sz w:val="24"/>
                <w:szCs w:val="24"/>
              </w:rPr>
              <w:t>Eilėraščio deklamavimas atmintinai vertinamas pažymiu</w:t>
            </w:r>
          </w:p>
        </w:tc>
      </w:tr>
      <w:tr w:rsidR="00536305" w:rsidRPr="004E4686" w14:paraId="579F1AB9" w14:textId="77777777" w:rsidTr="00366ADB">
        <w:tc>
          <w:tcPr>
            <w:tcW w:w="4503" w:type="dxa"/>
          </w:tcPr>
          <w:p w14:paraId="4C31843F" w14:textId="77777777" w:rsidR="00536305" w:rsidRPr="00F6588F" w:rsidRDefault="00536305"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M. K. Čiurlionio asmenybė. M. K. Čiurlionis „O virš tų krantų, virš to mylimo Nemuno“ (laiškas broliui).</w:t>
            </w:r>
          </w:p>
        </w:tc>
        <w:tc>
          <w:tcPr>
            <w:tcW w:w="1500" w:type="dxa"/>
          </w:tcPr>
          <w:p w14:paraId="22AB5582"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21FC0FEE" w14:textId="6FB8C5B1" w:rsidR="00536305" w:rsidRPr="00971C03" w:rsidRDefault="0064075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819" w:type="dxa"/>
            <w:vMerge/>
          </w:tcPr>
          <w:p w14:paraId="5DFBDDAC"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227402E0"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Rašytojo asmenybės ir kūrybos siejimo </w:t>
            </w:r>
            <w:r>
              <w:rPr>
                <w:rFonts w:ascii="Times New Roman" w:eastAsia="Times New Roman" w:hAnsi="Times New Roman" w:cs="Times New Roman"/>
                <w:sz w:val="24"/>
                <w:szCs w:val="24"/>
              </w:rPr>
              <w:lastRenderedPageBreak/>
              <w:t>analizė vertinama kaupiamuoju pažymiu</w:t>
            </w:r>
          </w:p>
        </w:tc>
      </w:tr>
      <w:tr w:rsidR="00DC3755" w:rsidRPr="004E4686" w14:paraId="6C7C52EB" w14:textId="77777777" w:rsidTr="00366ADB">
        <w:tc>
          <w:tcPr>
            <w:tcW w:w="4503" w:type="dxa"/>
          </w:tcPr>
          <w:p w14:paraId="197BF174" w14:textId="17B4B719" w:rsidR="00DC3755" w:rsidRPr="004E4686" w:rsidRDefault="00DC3755" w:rsidP="00D21BD1">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Savarankiškai perskaitytos knygos pristatymas (Bendrai perskaityta knyga arba grupinis skaitymas, jo aptarimas)</w:t>
            </w:r>
          </w:p>
        </w:tc>
        <w:tc>
          <w:tcPr>
            <w:tcW w:w="1500" w:type="dxa"/>
          </w:tcPr>
          <w:p w14:paraId="42EAAC35" w14:textId="77777777" w:rsidR="00DC3755" w:rsidRDefault="00DC375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12AD6CB" w14:textId="77777777" w:rsidR="00DC3755" w:rsidRDefault="00DC375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p w14:paraId="3FDD4884" w14:textId="1E659319" w:rsidR="00F221E3" w:rsidRDefault="00F221E3"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4819" w:type="dxa"/>
          </w:tcPr>
          <w:p w14:paraId="2733D2EF" w14:textId="643A7C57" w:rsidR="00DC3755" w:rsidRPr="004E4686" w:rsidRDefault="00DC3755" w:rsidP="00D21BD1">
            <w:pPr>
              <w:tabs>
                <w:tab w:val="center" w:pos="4153"/>
                <w:tab w:val="right" w:pos="8306"/>
              </w:tabs>
              <w:spacing w:after="0" w:line="240" w:lineRule="auto"/>
              <w:rPr>
                <w:rFonts w:ascii="Times New Roman" w:eastAsia="Times New Roman" w:hAnsi="Times New Roman" w:cs="Times New Roman"/>
                <w:b/>
                <w:sz w:val="24"/>
                <w:szCs w:val="24"/>
              </w:rPr>
            </w:pPr>
            <w:r>
              <w:rPr>
                <w:rFonts w:ascii="Times New Roman" w:hAnsi="Times New Roman" w:cs="Times New Roman"/>
                <w:sz w:val="24"/>
                <w:szCs w:val="24"/>
              </w:rPr>
              <w:t>Skaitytojo dienoraštis/perskaitytų knygų pristatymas. Skaitymo rekomendacijos klasės draugams. Savarankiškas pasirinktos knygos skaitymas klasėje ir namuose su numatytomis užduotimis pristatymui ir bendrai klasės diskusijai.</w:t>
            </w:r>
          </w:p>
        </w:tc>
        <w:tc>
          <w:tcPr>
            <w:tcW w:w="2165" w:type="dxa"/>
          </w:tcPr>
          <w:p w14:paraId="0A2FF2A5" w14:textId="22C63146" w:rsidR="00DC3755" w:rsidRPr="00DC3755" w:rsidRDefault="00DC3755" w:rsidP="00D21BD1">
            <w:pPr>
              <w:tabs>
                <w:tab w:val="center" w:pos="4153"/>
                <w:tab w:val="right" w:pos="8306"/>
              </w:tabs>
              <w:spacing w:after="0" w:line="240" w:lineRule="auto"/>
              <w:rPr>
                <w:rFonts w:ascii="Times New Roman" w:eastAsia="Times New Roman" w:hAnsi="Times New Roman" w:cs="Times New Roman"/>
                <w:b/>
                <w:sz w:val="24"/>
                <w:szCs w:val="24"/>
              </w:rPr>
            </w:pPr>
            <w:r w:rsidRPr="00DC3755">
              <w:rPr>
                <w:rFonts w:ascii="Times New Roman" w:eastAsia="Times New Roman" w:hAnsi="Times New Roman" w:cs="Times New Roman"/>
                <w:b/>
                <w:sz w:val="24"/>
                <w:szCs w:val="24"/>
              </w:rPr>
              <w:t>Vertinamas pažymiu</w:t>
            </w:r>
          </w:p>
        </w:tc>
      </w:tr>
      <w:tr w:rsidR="00536305" w:rsidRPr="004E4686" w14:paraId="59D03EB2" w14:textId="77777777" w:rsidTr="00DC7BCF">
        <w:trPr>
          <w:trHeight w:val="4942"/>
        </w:trPr>
        <w:tc>
          <w:tcPr>
            <w:tcW w:w="4503" w:type="dxa"/>
          </w:tcPr>
          <w:p w14:paraId="0DD112C3" w14:textId="77777777" w:rsidR="00F74296" w:rsidRDefault="00536305" w:rsidP="00D21BD1">
            <w:pPr>
              <w:spacing w:after="0" w:line="240" w:lineRule="auto"/>
              <w:rPr>
                <w:rFonts w:ascii="Times New Roman" w:hAnsi="Times New Roman" w:cs="Times New Roman"/>
                <w:bCs/>
                <w:sz w:val="24"/>
                <w:szCs w:val="24"/>
              </w:rPr>
            </w:pPr>
            <w:r w:rsidRPr="004E4686">
              <w:rPr>
                <w:rFonts w:ascii="Times New Roman" w:hAnsi="Times New Roman" w:cs="Times New Roman"/>
                <w:bCs/>
                <w:sz w:val="24"/>
                <w:szCs w:val="24"/>
              </w:rPr>
              <w:t>Skyriaus „Žmogus tautoje: kalba, literatūra, kultūra“ apibendrinima</w:t>
            </w:r>
            <w:r>
              <w:rPr>
                <w:rFonts w:ascii="Times New Roman" w:hAnsi="Times New Roman" w:cs="Times New Roman"/>
                <w:bCs/>
                <w:sz w:val="24"/>
                <w:szCs w:val="24"/>
              </w:rPr>
              <w:t xml:space="preserve">s. </w:t>
            </w:r>
          </w:p>
          <w:p w14:paraId="28C9775E" w14:textId="77777777" w:rsidR="00536305" w:rsidRPr="004E4686" w:rsidRDefault="00536305" w:rsidP="00D21BD1">
            <w:pPr>
              <w:spacing w:after="0" w:line="240" w:lineRule="auto"/>
              <w:rPr>
                <w:rFonts w:ascii="Times New Roman" w:hAnsi="Times New Roman" w:cs="Times New Roman"/>
                <w:b/>
                <w:bCs/>
                <w:sz w:val="24"/>
                <w:szCs w:val="24"/>
              </w:rPr>
            </w:pPr>
            <w:r w:rsidRPr="0046282E">
              <w:rPr>
                <w:rFonts w:ascii="Times New Roman" w:hAnsi="Times New Roman" w:cs="Times New Roman"/>
                <w:b/>
                <w:bCs/>
                <w:sz w:val="24"/>
                <w:szCs w:val="24"/>
              </w:rPr>
              <w:t>Teksto suvokimo testas.</w:t>
            </w:r>
          </w:p>
        </w:tc>
        <w:tc>
          <w:tcPr>
            <w:tcW w:w="1500" w:type="dxa"/>
          </w:tcPr>
          <w:p w14:paraId="53F51149" w14:textId="77777777" w:rsidR="00536305" w:rsidRPr="00A95859"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995" w:type="dxa"/>
          </w:tcPr>
          <w:p w14:paraId="7BA509F0" w14:textId="39C8E1CD" w:rsidR="00F74296" w:rsidRDefault="00F74296" w:rsidP="00D21BD1">
            <w:pPr>
              <w:tabs>
                <w:tab w:val="center" w:pos="4153"/>
                <w:tab w:val="right" w:pos="8306"/>
              </w:tabs>
              <w:spacing w:after="0" w:line="240" w:lineRule="auto"/>
              <w:rPr>
                <w:rFonts w:ascii="Times New Roman" w:eastAsia="Times New Roman" w:hAnsi="Times New Roman" w:cs="Times New Roman"/>
                <w:sz w:val="24"/>
                <w:szCs w:val="24"/>
              </w:rPr>
            </w:pPr>
            <w:r w:rsidRPr="00F74296">
              <w:rPr>
                <w:rFonts w:ascii="Times New Roman" w:eastAsia="Times New Roman" w:hAnsi="Times New Roman" w:cs="Times New Roman"/>
                <w:sz w:val="24"/>
                <w:szCs w:val="24"/>
              </w:rPr>
              <w:t>1</w:t>
            </w:r>
          </w:p>
          <w:p w14:paraId="057B3606" w14:textId="77777777" w:rsidR="00F74296" w:rsidRDefault="00F74296" w:rsidP="00D21BD1">
            <w:pPr>
              <w:tabs>
                <w:tab w:val="center" w:pos="4153"/>
                <w:tab w:val="right" w:pos="8306"/>
              </w:tabs>
              <w:spacing w:after="0" w:line="240" w:lineRule="auto"/>
              <w:rPr>
                <w:rFonts w:ascii="Times New Roman" w:eastAsia="Times New Roman" w:hAnsi="Times New Roman" w:cs="Times New Roman"/>
                <w:b/>
                <w:sz w:val="24"/>
                <w:szCs w:val="24"/>
              </w:rPr>
            </w:pPr>
          </w:p>
          <w:p w14:paraId="62D44524" w14:textId="0687F347" w:rsidR="00536305" w:rsidRPr="00A95859"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4819" w:type="dxa"/>
            <w:vMerge w:val="restart"/>
          </w:tcPr>
          <w:p w14:paraId="046D626E"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Kūrinyje vaizduojamojo pasaulio suvokimas: aptaria kūrinio visumą, siedami įvykius, laiką ir vietą; remdamiesi kūriniu apibūdina veikėjų išvaizdą, charakterio ir elgesio ypatybes, analizuoja veikėjų ryšius, vertina jų poelgius moralės požiūriu, lygina su savo elgesiu.</w:t>
            </w:r>
          </w:p>
          <w:p w14:paraId="7365BC19"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Kūrinio prasmių supratimas: apibrėžia kūrinio (ištraukos) svarbiausias idėjas ir suformuluoja pagrindinę mintį; aptaria kūrinio temą, pagrindinius įvykius, veikėjų charakterius, jų problemas bei vertybes; gali paaiškinti eilėraščių, apsakymų, draminių kūrinių, atitinkančių vaikišką patirtį, prasmę. </w:t>
            </w:r>
          </w:p>
          <w:p w14:paraId="20EDF662"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Kūrinio interpretacija: remdamiesi visu kūriniu ar ištrauka, išreiškia ir pagrindžia savo nuomonę, pateikdami tinkamus pavyzdžius iš teksto ar asmeninio gyvenimo.</w:t>
            </w:r>
          </w:p>
          <w:p w14:paraId="6411C545"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Kūrinio vaizduojamasis pasaulis: veiksmo laikas, veiksmo vieta, pagrindinis veikėjas, pasakotojas, lyrinis „aš“, siužetas, užuomazga, veiksmo eiga, kulminacija, atomazga, veikėjų dialogai.</w:t>
            </w:r>
          </w:p>
          <w:p w14:paraId="18C9E6B3"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Kūrinio meninė raiška: posmas, eiliuota kalba, rimas, vaizdingi žodžiai, antonimas, sinonimas, </w:t>
            </w:r>
            <w:proofErr w:type="spellStart"/>
            <w:r w:rsidRPr="004E4686">
              <w:rPr>
                <w:rFonts w:ascii="Times New Roman" w:hAnsi="Times New Roman" w:cs="Times New Roman"/>
                <w:sz w:val="24"/>
                <w:szCs w:val="24"/>
              </w:rPr>
              <w:t>deminutyvas</w:t>
            </w:r>
            <w:proofErr w:type="spellEnd"/>
            <w:r w:rsidRPr="004E4686">
              <w:rPr>
                <w:rFonts w:ascii="Times New Roman" w:hAnsi="Times New Roman" w:cs="Times New Roman"/>
                <w:sz w:val="24"/>
                <w:szCs w:val="24"/>
              </w:rPr>
              <w:t xml:space="preserve">, epitetas, įasmeninimas </w:t>
            </w:r>
            <w:r w:rsidRPr="004E4686">
              <w:rPr>
                <w:rFonts w:ascii="Times New Roman" w:hAnsi="Times New Roman" w:cs="Times New Roman"/>
                <w:sz w:val="24"/>
                <w:szCs w:val="24"/>
              </w:rPr>
              <w:lastRenderedPageBreak/>
              <w:t>(personifikacija), alegorija, frazeologizmas, palyginimas, kartojimas, retorinis klausimas.</w:t>
            </w:r>
          </w:p>
          <w:p w14:paraId="14A41375"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Kūrinio analizė pagal veiksmo nuoseklumą (pradžios situacija, įvykių grandinė: įvykių priežastiniai ryšiai, pabaigos situacija) / pagal „pasakojimo piramidę“ (pagrindinis veikėjas – jo apibūdinimas – veiksmo vieta – kūrinio tema – svarbiausias įvykis – antras pagal svarbą įvykis – kūrinio idėja) / pagal penkių klausimų strategiją (Kas pagrindinis veikėjas? Kur ir kada vyksta veiksmas? Kas vyksta? Ką veikėjai jaučia, tikisi, mąsto? Kuo viskas baigiasi?). Kokia vaizduojamosios situacijos paskirtis, kaip ji atskleidžia kūrinio prasmę.</w:t>
            </w:r>
          </w:p>
          <w:p w14:paraId="758B2C58"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Klausimų formulavimas pagal tekstą ir atsakymas į juos / skaitymas atsakant į klausimus  (poros, grupės – viena kitai ir pan.).</w:t>
            </w:r>
          </w:p>
          <w:p w14:paraId="773118B0"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Ištraukų, padedančių sudaryti veikėjo portretą, radimas ir skaitymas / veikėjo charakteristikos sudarymas ir aptarimas (pagal jo paties žodžius; remiantis jo santykiais su kitais; atskleidžiant jo siekius) / pasakojimas apie veikėją, kuris sužadino emocijas (užuojautą, pasipiktinimą ir pan.).</w:t>
            </w:r>
          </w:p>
          <w:p w14:paraId="318D075B"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 xml:space="preserve">Kūrinio idėjos išryškinimas, jos svarbos aptarimas / pagrindinės minties formulavimas. </w:t>
            </w:r>
          </w:p>
          <w:p w14:paraId="0A600BCC"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Autoriaus intencijos aptarimas, kūrinio potekstės aiškinimasis, aktualizavimas (apie ką privertė susimąstyti šitas kūrinys) / diskusija apie aktualumą mokiniui, konkrečiam skaitytojui, sąsajas su  gyvenimu, poveikį aplinkai / probleminių klausimų, kylančių iš kūrinio, formulavimas / prasminių jungčių tarp kūrinių atradimas).</w:t>
            </w:r>
          </w:p>
          <w:p w14:paraId="21B14D81" w14:textId="77777777" w:rsidR="00536305" w:rsidRPr="004E4686"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lastRenderedPageBreak/>
              <w:t>Meninis skaitymas kreipiant dėmesį į skaitymo tempą, pauzes ir intonaciją / aiškinimasis, kaip kūrinio tempas, pauzės, intonacija padeda atskleisti kūrinio prasmę.</w:t>
            </w:r>
          </w:p>
          <w:p w14:paraId="29F710C7" w14:textId="77777777" w:rsidR="00536305" w:rsidRDefault="00536305" w:rsidP="00D21BD1">
            <w:pPr>
              <w:spacing w:after="0" w:line="240" w:lineRule="auto"/>
              <w:rPr>
                <w:rFonts w:ascii="Times New Roman" w:hAnsi="Times New Roman" w:cs="Times New Roman"/>
                <w:sz w:val="24"/>
                <w:szCs w:val="24"/>
              </w:rPr>
            </w:pPr>
            <w:r w:rsidRPr="004E4686">
              <w:rPr>
                <w:rFonts w:ascii="Times New Roman" w:hAnsi="Times New Roman" w:cs="Times New Roman"/>
                <w:sz w:val="24"/>
                <w:szCs w:val="24"/>
              </w:rPr>
              <w:t>Nebaigti sakiniai (diktuojamos poetiškos sakinių pradžios – mokiniai parašo ir pabaigą).</w:t>
            </w:r>
          </w:p>
          <w:p w14:paraId="064B5DA4" w14:textId="77777777" w:rsidR="003736C5" w:rsidRDefault="003736C5" w:rsidP="00D21BD1">
            <w:pPr>
              <w:spacing w:after="0" w:line="240" w:lineRule="auto"/>
              <w:rPr>
                <w:rFonts w:ascii="Times New Roman" w:hAnsi="Times New Roman" w:cs="Times New Roman"/>
                <w:sz w:val="24"/>
                <w:szCs w:val="24"/>
              </w:rPr>
            </w:pPr>
          </w:p>
          <w:p w14:paraId="14540AA9" w14:textId="77777777" w:rsidR="003736C5" w:rsidRDefault="003736C5" w:rsidP="00D21BD1">
            <w:pPr>
              <w:spacing w:after="0" w:line="240" w:lineRule="auto"/>
              <w:rPr>
                <w:rFonts w:ascii="Times New Roman" w:hAnsi="Times New Roman" w:cs="Times New Roman"/>
                <w:sz w:val="24"/>
                <w:szCs w:val="24"/>
              </w:rPr>
            </w:pPr>
          </w:p>
          <w:p w14:paraId="7729C411" w14:textId="77777777" w:rsidR="003736C5" w:rsidRDefault="003736C5" w:rsidP="00D21BD1">
            <w:pPr>
              <w:spacing w:after="0" w:line="240" w:lineRule="auto"/>
              <w:rPr>
                <w:rFonts w:ascii="Times New Roman" w:hAnsi="Times New Roman" w:cs="Times New Roman"/>
                <w:sz w:val="24"/>
                <w:szCs w:val="24"/>
              </w:rPr>
            </w:pPr>
          </w:p>
          <w:p w14:paraId="06F1596F" w14:textId="24E7EBFC" w:rsidR="003736C5" w:rsidRPr="00D433F6" w:rsidRDefault="003736C5" w:rsidP="00D21BD1">
            <w:pPr>
              <w:spacing w:after="0" w:line="240" w:lineRule="auto"/>
              <w:rPr>
                <w:rFonts w:ascii="Times New Roman" w:hAnsi="Times New Roman" w:cs="Times New Roman"/>
                <w:sz w:val="24"/>
                <w:szCs w:val="24"/>
              </w:rPr>
            </w:pPr>
          </w:p>
        </w:tc>
        <w:tc>
          <w:tcPr>
            <w:tcW w:w="2165" w:type="dxa"/>
          </w:tcPr>
          <w:p w14:paraId="7400B297" w14:textId="77777777" w:rsidR="00536305" w:rsidRPr="00ED35E9" w:rsidRDefault="00536305" w:rsidP="00D21BD1">
            <w:pPr>
              <w:spacing w:after="0" w:line="240" w:lineRule="auto"/>
              <w:rPr>
                <w:rFonts w:ascii="Times New Roman" w:eastAsia="Times New Roman" w:hAnsi="Times New Roman" w:cs="Times New Roman"/>
                <w:b/>
                <w:sz w:val="24"/>
                <w:szCs w:val="24"/>
              </w:rPr>
            </w:pPr>
            <w:r w:rsidRPr="00ED35E9">
              <w:rPr>
                <w:rFonts w:ascii="Times New Roman" w:eastAsia="Times New Roman" w:hAnsi="Times New Roman" w:cs="Times New Roman"/>
                <w:b/>
                <w:sz w:val="24"/>
                <w:szCs w:val="24"/>
              </w:rPr>
              <w:lastRenderedPageBreak/>
              <w:t>Teksto suvokimo testas vertinamas pažymiu</w:t>
            </w:r>
          </w:p>
        </w:tc>
      </w:tr>
      <w:tr w:rsidR="00536305" w:rsidRPr="004E4686" w14:paraId="37D8A2EE" w14:textId="77777777" w:rsidTr="00366ADB">
        <w:tc>
          <w:tcPr>
            <w:tcW w:w="4503" w:type="dxa"/>
          </w:tcPr>
          <w:p w14:paraId="2502059D" w14:textId="77777777" w:rsidR="00ED35E9" w:rsidRDefault="00536305" w:rsidP="00D21BD1">
            <w:pPr>
              <w:spacing w:after="0" w:line="240" w:lineRule="auto"/>
              <w:rPr>
                <w:rFonts w:ascii="Times New Roman" w:hAnsi="Times New Roman" w:cs="Times New Roman"/>
                <w:bCs/>
                <w:sz w:val="24"/>
                <w:szCs w:val="24"/>
              </w:rPr>
            </w:pPr>
            <w:r>
              <w:rPr>
                <w:rFonts w:ascii="Times New Roman" w:hAnsi="Times New Roman" w:cs="Times New Roman"/>
                <w:bCs/>
                <w:sz w:val="24"/>
                <w:szCs w:val="24"/>
              </w:rPr>
              <w:t xml:space="preserve">Testo rezultatų analizė. </w:t>
            </w:r>
            <w:r w:rsidRPr="004E4686">
              <w:rPr>
                <w:rFonts w:ascii="Times New Roman" w:hAnsi="Times New Roman" w:cs="Times New Roman"/>
                <w:bCs/>
                <w:sz w:val="24"/>
                <w:szCs w:val="24"/>
              </w:rPr>
              <w:t xml:space="preserve">Skyriaus </w:t>
            </w:r>
            <w:r w:rsidRPr="004E4686">
              <w:rPr>
                <w:rFonts w:ascii="Times New Roman" w:hAnsi="Times New Roman" w:cs="Times New Roman"/>
                <w:b/>
                <w:bCs/>
                <w:sz w:val="24"/>
                <w:szCs w:val="24"/>
              </w:rPr>
              <w:t>„Gyvenimo išbandymai“</w:t>
            </w:r>
            <w:r w:rsidRPr="004E4686">
              <w:rPr>
                <w:rFonts w:ascii="Times New Roman" w:hAnsi="Times New Roman" w:cs="Times New Roman"/>
                <w:bCs/>
                <w:sz w:val="24"/>
                <w:szCs w:val="24"/>
              </w:rPr>
              <w:t xml:space="preserve"> nagrinėjimo aspektai</w:t>
            </w:r>
            <w:r>
              <w:rPr>
                <w:rFonts w:ascii="Times New Roman" w:hAnsi="Times New Roman" w:cs="Times New Roman"/>
                <w:bCs/>
                <w:sz w:val="24"/>
                <w:szCs w:val="24"/>
              </w:rPr>
              <w:t>.</w:t>
            </w:r>
          </w:p>
          <w:p w14:paraId="599E0E6F" w14:textId="7F64FBA4" w:rsidR="00536305" w:rsidRPr="00765D35" w:rsidRDefault="00536305" w:rsidP="00640752">
            <w:pPr>
              <w:spacing w:after="0" w:line="240" w:lineRule="auto"/>
              <w:rPr>
                <w:rFonts w:ascii="Times New Roman" w:hAnsi="Times New Roman" w:cs="Times New Roman"/>
                <w:b/>
                <w:bCs/>
                <w:sz w:val="24"/>
                <w:szCs w:val="24"/>
              </w:rPr>
            </w:pPr>
            <w:r>
              <w:rPr>
                <w:rFonts w:ascii="Times New Roman" w:hAnsi="Times New Roman" w:cs="Times New Roman"/>
                <w:bCs/>
                <w:sz w:val="24"/>
                <w:szCs w:val="24"/>
              </w:rPr>
              <w:t xml:space="preserve"> </w:t>
            </w:r>
          </w:p>
        </w:tc>
        <w:tc>
          <w:tcPr>
            <w:tcW w:w="1500" w:type="dxa"/>
          </w:tcPr>
          <w:p w14:paraId="1F9C8D38"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53E26F77"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30DB0511" w14:textId="77777777" w:rsidR="00ED35E9" w:rsidRDefault="00ED35E9" w:rsidP="00D21BD1">
            <w:pPr>
              <w:tabs>
                <w:tab w:val="center" w:pos="4153"/>
                <w:tab w:val="right" w:pos="8306"/>
              </w:tabs>
              <w:spacing w:after="0" w:line="240" w:lineRule="auto"/>
              <w:rPr>
                <w:rFonts w:ascii="Times New Roman" w:eastAsia="Times New Roman" w:hAnsi="Times New Roman" w:cs="Times New Roman"/>
                <w:sz w:val="24"/>
                <w:szCs w:val="24"/>
              </w:rPr>
            </w:pPr>
          </w:p>
          <w:p w14:paraId="5D5E3909" w14:textId="77777777" w:rsidR="00ED35E9" w:rsidRDefault="00ED35E9" w:rsidP="00D21BD1">
            <w:pPr>
              <w:tabs>
                <w:tab w:val="center" w:pos="4153"/>
                <w:tab w:val="right" w:pos="8306"/>
              </w:tabs>
              <w:spacing w:after="0" w:line="240" w:lineRule="auto"/>
              <w:rPr>
                <w:rFonts w:ascii="Times New Roman" w:eastAsia="Times New Roman" w:hAnsi="Times New Roman" w:cs="Times New Roman"/>
                <w:sz w:val="24"/>
                <w:szCs w:val="24"/>
              </w:rPr>
            </w:pPr>
          </w:p>
          <w:p w14:paraId="02BF02A3" w14:textId="62415B2A" w:rsidR="00ED35E9" w:rsidRPr="00971C03" w:rsidRDefault="00ED35E9"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4819" w:type="dxa"/>
            <w:vMerge/>
          </w:tcPr>
          <w:p w14:paraId="74D4DE0F"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2557E428" w14:textId="77777777" w:rsidR="00536305" w:rsidRPr="00474308"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Formuojamasis vertinimas</w:t>
            </w:r>
          </w:p>
        </w:tc>
      </w:tr>
      <w:tr w:rsidR="00536305" w:rsidRPr="004E4686" w14:paraId="1C76DF12" w14:textId="77777777" w:rsidTr="00366ADB">
        <w:tc>
          <w:tcPr>
            <w:tcW w:w="4503" w:type="dxa"/>
          </w:tcPr>
          <w:p w14:paraId="263AE1D8" w14:textId="77777777" w:rsidR="00F221E3" w:rsidRPr="00F6588F" w:rsidRDefault="00F74296"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Šatrijos Raganos asmenybė.</w:t>
            </w:r>
          </w:p>
          <w:p w14:paraId="0CEF5A7B" w14:textId="5753002F" w:rsidR="00536305" w:rsidRPr="00F6588F" w:rsidRDefault="00F74296" w:rsidP="00D21BD1">
            <w:pPr>
              <w:spacing w:after="0" w:line="240" w:lineRule="auto"/>
              <w:rPr>
                <w:rFonts w:ascii="Times New Roman" w:hAnsi="Times New Roman" w:cs="Times New Roman"/>
                <w:bCs/>
                <w:sz w:val="24"/>
                <w:szCs w:val="24"/>
              </w:rPr>
            </w:pPr>
            <w:r w:rsidRPr="00F6588F">
              <w:rPr>
                <w:rFonts w:ascii="Times New Roman" w:hAnsi="Times New Roman" w:cs="Times New Roman"/>
                <w:bCs/>
                <w:sz w:val="24"/>
                <w:szCs w:val="24"/>
              </w:rPr>
              <w:t xml:space="preserve"> Šatrijos Ragana „</w:t>
            </w:r>
            <w:proofErr w:type="spellStart"/>
            <w:r w:rsidRPr="00F6588F">
              <w:rPr>
                <w:rFonts w:ascii="Times New Roman" w:hAnsi="Times New Roman" w:cs="Times New Roman"/>
                <w:bCs/>
                <w:sz w:val="24"/>
                <w:szCs w:val="24"/>
              </w:rPr>
              <w:t>Irkos</w:t>
            </w:r>
            <w:proofErr w:type="spellEnd"/>
            <w:r w:rsidRPr="00F6588F">
              <w:rPr>
                <w:rFonts w:ascii="Times New Roman" w:hAnsi="Times New Roman" w:cs="Times New Roman"/>
                <w:bCs/>
                <w:sz w:val="24"/>
                <w:szCs w:val="24"/>
              </w:rPr>
              <w:t xml:space="preserve"> tragedija“.</w:t>
            </w:r>
          </w:p>
          <w:p w14:paraId="556EE83D" w14:textId="7D2CA964" w:rsidR="00F74296" w:rsidRPr="00F6588F" w:rsidRDefault="00F74296" w:rsidP="00D21BD1">
            <w:pPr>
              <w:pStyle w:val="Betarp"/>
              <w:rPr>
                <w:rFonts w:ascii="Times New Roman" w:hAnsi="Times New Roman"/>
                <w:sz w:val="24"/>
                <w:szCs w:val="24"/>
              </w:rPr>
            </w:pPr>
            <w:proofErr w:type="spellStart"/>
            <w:r w:rsidRPr="00F6588F">
              <w:rPr>
                <w:rFonts w:ascii="Times New Roman" w:hAnsi="Times New Roman"/>
                <w:sz w:val="24"/>
                <w:szCs w:val="24"/>
              </w:rPr>
              <w:t>Žmogaus</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elgesys</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jausmai</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apsisprendimai</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sudėtingose</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situacijose</w:t>
            </w:r>
            <w:proofErr w:type="spellEnd"/>
            <w:r w:rsidRPr="00F6588F">
              <w:rPr>
                <w:rFonts w:ascii="Times New Roman" w:hAnsi="Times New Roman"/>
                <w:sz w:val="24"/>
                <w:szCs w:val="24"/>
              </w:rPr>
              <w:t>.</w:t>
            </w:r>
          </w:p>
          <w:p w14:paraId="356B519C" w14:textId="71269BAB" w:rsidR="00640752" w:rsidRPr="00F6588F" w:rsidRDefault="00640752" w:rsidP="00D21BD1">
            <w:pPr>
              <w:pStyle w:val="Betarp"/>
              <w:rPr>
                <w:rFonts w:ascii="Times New Roman" w:hAnsi="Times New Roman"/>
                <w:sz w:val="24"/>
                <w:szCs w:val="24"/>
              </w:rPr>
            </w:pPr>
          </w:p>
          <w:p w14:paraId="712EF2B1" w14:textId="31216F01" w:rsidR="00640752" w:rsidRPr="00F6588F" w:rsidRDefault="00640752" w:rsidP="00D21BD1">
            <w:pPr>
              <w:pStyle w:val="Betarp"/>
              <w:rPr>
                <w:rFonts w:ascii="Times New Roman" w:hAnsi="Times New Roman"/>
                <w:sz w:val="24"/>
                <w:szCs w:val="24"/>
              </w:rPr>
            </w:pPr>
          </w:p>
          <w:p w14:paraId="6AAC5932" w14:textId="14CE1D3C" w:rsidR="00640752" w:rsidRPr="00F6588F" w:rsidRDefault="00640752" w:rsidP="00D21BD1">
            <w:pPr>
              <w:pStyle w:val="Betarp"/>
              <w:rPr>
                <w:rFonts w:ascii="Times New Roman" w:hAnsi="Times New Roman"/>
                <w:sz w:val="24"/>
                <w:szCs w:val="24"/>
              </w:rPr>
            </w:pPr>
            <w:r w:rsidRPr="00F6588F">
              <w:rPr>
                <w:rFonts w:ascii="Times New Roman" w:hAnsi="Times New Roman"/>
                <w:sz w:val="24"/>
                <w:szCs w:val="24"/>
              </w:rPr>
              <w:t xml:space="preserve">B. </w:t>
            </w:r>
            <w:proofErr w:type="spellStart"/>
            <w:r w:rsidRPr="00F6588F">
              <w:rPr>
                <w:rFonts w:ascii="Times New Roman" w:hAnsi="Times New Roman"/>
                <w:sz w:val="24"/>
                <w:szCs w:val="24"/>
              </w:rPr>
              <w:t>Vilimaitė</w:t>
            </w:r>
            <w:proofErr w:type="spellEnd"/>
            <w:r w:rsidRPr="00F6588F">
              <w:rPr>
                <w:rFonts w:ascii="Times New Roman" w:hAnsi="Times New Roman"/>
                <w:sz w:val="24"/>
                <w:szCs w:val="24"/>
              </w:rPr>
              <w:t xml:space="preserve">. </w:t>
            </w:r>
            <w:proofErr w:type="gramStart"/>
            <w:r w:rsidRPr="00F6588F">
              <w:rPr>
                <w:rFonts w:ascii="Times New Roman" w:hAnsi="Times New Roman"/>
                <w:sz w:val="24"/>
                <w:szCs w:val="24"/>
              </w:rPr>
              <w:t>,,</w:t>
            </w:r>
            <w:proofErr w:type="spellStart"/>
            <w:proofErr w:type="gramEnd"/>
            <w:r w:rsidRPr="00F6588F">
              <w:rPr>
                <w:rFonts w:ascii="Times New Roman" w:hAnsi="Times New Roman"/>
                <w:sz w:val="24"/>
                <w:szCs w:val="24"/>
              </w:rPr>
              <w:t>Užpustytas</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traukinys</w:t>
            </w:r>
            <w:proofErr w:type="spellEnd"/>
            <w:r w:rsidRPr="00F6588F">
              <w:rPr>
                <w:rFonts w:ascii="Times New Roman" w:hAnsi="Times New Roman"/>
                <w:sz w:val="24"/>
                <w:szCs w:val="24"/>
              </w:rPr>
              <w:t>”</w:t>
            </w:r>
          </w:p>
          <w:p w14:paraId="2F419C2E" w14:textId="77777777" w:rsidR="001E6EC7" w:rsidRPr="00F6588F" w:rsidRDefault="001E6EC7" w:rsidP="00D21BD1">
            <w:pPr>
              <w:pStyle w:val="Betarp"/>
              <w:rPr>
                <w:rFonts w:ascii="Times New Roman" w:hAnsi="Times New Roman"/>
                <w:sz w:val="24"/>
                <w:szCs w:val="24"/>
              </w:rPr>
            </w:pPr>
          </w:p>
          <w:p w14:paraId="03115832" w14:textId="2CD3D436" w:rsidR="001E6EC7" w:rsidRPr="00F6588F" w:rsidRDefault="001E6EC7" w:rsidP="00D21BD1">
            <w:pPr>
              <w:pStyle w:val="Betarp"/>
              <w:rPr>
                <w:rFonts w:ascii="Times New Roman" w:hAnsi="Times New Roman"/>
                <w:sz w:val="24"/>
                <w:szCs w:val="24"/>
              </w:rPr>
            </w:pPr>
            <w:proofErr w:type="spellStart"/>
            <w:r w:rsidRPr="00F6588F">
              <w:rPr>
                <w:rFonts w:ascii="Times New Roman" w:hAnsi="Times New Roman"/>
                <w:sz w:val="24"/>
                <w:szCs w:val="24"/>
              </w:rPr>
              <w:t>Pasitikėjimas</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savimi</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orumas</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ir</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savigarba</w:t>
            </w:r>
            <w:proofErr w:type="spellEnd"/>
            <w:r w:rsidRPr="00F6588F">
              <w:rPr>
                <w:rFonts w:ascii="Times New Roman" w:hAnsi="Times New Roman"/>
                <w:sz w:val="24"/>
                <w:szCs w:val="24"/>
              </w:rPr>
              <w:t xml:space="preserve">. A. </w:t>
            </w:r>
            <w:proofErr w:type="spellStart"/>
            <w:r w:rsidRPr="00F6588F">
              <w:rPr>
                <w:rFonts w:ascii="Times New Roman" w:hAnsi="Times New Roman"/>
                <w:sz w:val="24"/>
                <w:szCs w:val="24"/>
              </w:rPr>
              <w:t>Maršalas</w:t>
            </w:r>
            <w:proofErr w:type="spellEnd"/>
            <w:r w:rsidR="00F221E3" w:rsidRPr="00F6588F">
              <w:rPr>
                <w:rFonts w:ascii="Times New Roman" w:hAnsi="Times New Roman"/>
                <w:sz w:val="24"/>
                <w:szCs w:val="24"/>
              </w:rPr>
              <w:t xml:space="preserve">. </w:t>
            </w:r>
            <w:r w:rsidRPr="00F6588F">
              <w:rPr>
                <w:rFonts w:ascii="Times New Roman" w:hAnsi="Times New Roman"/>
                <w:sz w:val="24"/>
                <w:szCs w:val="24"/>
              </w:rPr>
              <w:t>„</w:t>
            </w:r>
            <w:proofErr w:type="spellStart"/>
            <w:r w:rsidRPr="00F6588F">
              <w:rPr>
                <w:rFonts w:ascii="Times New Roman" w:hAnsi="Times New Roman"/>
                <w:sz w:val="24"/>
                <w:szCs w:val="24"/>
              </w:rPr>
              <w:t>Aš</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moku</w:t>
            </w:r>
            <w:proofErr w:type="spellEnd"/>
            <w:r w:rsidRPr="00F6588F">
              <w:rPr>
                <w:rFonts w:ascii="Times New Roman" w:hAnsi="Times New Roman"/>
                <w:sz w:val="24"/>
                <w:szCs w:val="24"/>
              </w:rPr>
              <w:t xml:space="preserve"> </w:t>
            </w:r>
            <w:proofErr w:type="spellStart"/>
            <w:r w:rsidRPr="00F6588F">
              <w:rPr>
                <w:rFonts w:ascii="Times New Roman" w:hAnsi="Times New Roman"/>
                <w:sz w:val="24"/>
                <w:szCs w:val="24"/>
              </w:rPr>
              <w:t>šokinėti</w:t>
            </w:r>
            <w:proofErr w:type="spellEnd"/>
            <w:r w:rsidRPr="00F6588F">
              <w:rPr>
                <w:rFonts w:ascii="Times New Roman" w:hAnsi="Times New Roman"/>
                <w:sz w:val="24"/>
                <w:szCs w:val="24"/>
              </w:rPr>
              <w:t xml:space="preserve"> </w:t>
            </w:r>
            <w:proofErr w:type="gramStart"/>
            <w:r w:rsidRPr="00F6588F">
              <w:rPr>
                <w:rFonts w:ascii="Times New Roman" w:hAnsi="Times New Roman"/>
                <w:sz w:val="24"/>
                <w:szCs w:val="24"/>
              </w:rPr>
              <w:t xml:space="preserve">per </w:t>
            </w:r>
            <w:r w:rsidR="00640752" w:rsidRPr="00F6588F">
              <w:rPr>
                <w:rFonts w:ascii="Times New Roman" w:hAnsi="Times New Roman"/>
                <w:sz w:val="24"/>
                <w:szCs w:val="24"/>
              </w:rPr>
              <w:t xml:space="preserve"> </w:t>
            </w:r>
            <w:proofErr w:type="spellStart"/>
            <w:r w:rsidR="00640752" w:rsidRPr="00F6588F">
              <w:rPr>
                <w:rFonts w:ascii="Times New Roman" w:hAnsi="Times New Roman"/>
                <w:sz w:val="24"/>
                <w:szCs w:val="24"/>
              </w:rPr>
              <w:t>balas</w:t>
            </w:r>
            <w:proofErr w:type="spellEnd"/>
            <w:proofErr w:type="gramEnd"/>
            <w:r w:rsidRPr="00F6588F">
              <w:rPr>
                <w:rFonts w:ascii="Times New Roman" w:hAnsi="Times New Roman"/>
                <w:sz w:val="24"/>
                <w:szCs w:val="24"/>
              </w:rPr>
              <w:t>”.</w:t>
            </w:r>
          </w:p>
          <w:p w14:paraId="4B713494" w14:textId="77777777" w:rsidR="001E6EC7" w:rsidRPr="00F6588F" w:rsidRDefault="001E6EC7" w:rsidP="00D21BD1">
            <w:pPr>
              <w:pStyle w:val="Betarp"/>
              <w:rPr>
                <w:rFonts w:ascii="Times New Roman" w:hAnsi="Times New Roman"/>
                <w:sz w:val="24"/>
                <w:szCs w:val="24"/>
              </w:rPr>
            </w:pPr>
          </w:p>
          <w:p w14:paraId="3E0D6D58" w14:textId="77777777" w:rsidR="001E6EC7" w:rsidRDefault="001E6EC7" w:rsidP="00D21BD1">
            <w:pPr>
              <w:pStyle w:val="Betarp"/>
              <w:rPr>
                <w:rFonts w:ascii="Times New Roman" w:hAnsi="Times New Roman"/>
                <w:b/>
                <w:sz w:val="24"/>
                <w:szCs w:val="24"/>
              </w:rPr>
            </w:pPr>
          </w:p>
          <w:p w14:paraId="7E93D479" w14:textId="088B033C" w:rsidR="00ED35E9" w:rsidRPr="002F17DD" w:rsidRDefault="00ED35E9" w:rsidP="00D21BD1">
            <w:pPr>
              <w:spacing w:after="0" w:line="240" w:lineRule="auto"/>
              <w:rPr>
                <w:rFonts w:ascii="Times New Roman" w:hAnsi="Times New Roman" w:cs="Times New Roman"/>
                <w:bCs/>
                <w:sz w:val="24"/>
                <w:szCs w:val="24"/>
              </w:rPr>
            </w:pPr>
            <w:r w:rsidRPr="00FA6F56">
              <w:rPr>
                <w:rFonts w:ascii="Times New Roman" w:hAnsi="Times New Roman" w:cs="Times New Roman"/>
                <w:bCs/>
                <w:sz w:val="24"/>
                <w:szCs w:val="24"/>
              </w:rPr>
              <w:t>Skyriaus „Gyve</w:t>
            </w:r>
            <w:r w:rsidR="00DC7BCF">
              <w:rPr>
                <w:rFonts w:ascii="Times New Roman" w:hAnsi="Times New Roman" w:cs="Times New Roman"/>
                <w:bCs/>
                <w:sz w:val="24"/>
                <w:szCs w:val="24"/>
              </w:rPr>
              <w:t xml:space="preserve">nimo išbandymai“ apibendrinimas. </w:t>
            </w:r>
            <w:r>
              <w:rPr>
                <w:rFonts w:ascii="Times New Roman" w:hAnsi="Times New Roman" w:cs="Times New Roman"/>
                <w:b/>
                <w:bCs/>
                <w:sz w:val="24"/>
                <w:szCs w:val="24"/>
              </w:rPr>
              <w:t>Teksto suvokimo testas ir jo analizė.</w:t>
            </w:r>
          </w:p>
          <w:p w14:paraId="140F0DD5" w14:textId="77777777" w:rsidR="00F74296" w:rsidRPr="00765D35" w:rsidRDefault="00F74296" w:rsidP="00D21BD1">
            <w:pPr>
              <w:spacing w:after="0" w:line="240" w:lineRule="auto"/>
              <w:rPr>
                <w:rFonts w:ascii="Times New Roman" w:hAnsi="Times New Roman" w:cs="Times New Roman"/>
                <w:b/>
                <w:bCs/>
                <w:sz w:val="24"/>
                <w:szCs w:val="24"/>
              </w:rPr>
            </w:pPr>
          </w:p>
        </w:tc>
        <w:tc>
          <w:tcPr>
            <w:tcW w:w="1500" w:type="dxa"/>
          </w:tcPr>
          <w:p w14:paraId="209252C3" w14:textId="77777777" w:rsidR="00536305" w:rsidRPr="00971C03"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287DC707" w14:textId="35719BA5" w:rsidR="00536305" w:rsidRDefault="001E6EC7"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626CE2EE" w14:textId="064AA413" w:rsidR="00F221E3" w:rsidRDefault="00F221E3" w:rsidP="00D21BD1">
            <w:pPr>
              <w:tabs>
                <w:tab w:val="center" w:pos="4153"/>
                <w:tab w:val="right" w:pos="8306"/>
              </w:tabs>
              <w:spacing w:after="0" w:line="240" w:lineRule="auto"/>
              <w:rPr>
                <w:rFonts w:ascii="Times New Roman" w:eastAsia="Times New Roman" w:hAnsi="Times New Roman" w:cs="Times New Roman"/>
                <w:sz w:val="24"/>
                <w:szCs w:val="24"/>
              </w:rPr>
            </w:pPr>
          </w:p>
          <w:p w14:paraId="788517AF" w14:textId="24EA89EA" w:rsidR="00F221E3" w:rsidRDefault="00F221E3"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p w14:paraId="08621516" w14:textId="35CFABDC" w:rsidR="00F221E3" w:rsidRDefault="00F221E3" w:rsidP="00D21BD1">
            <w:pPr>
              <w:tabs>
                <w:tab w:val="center" w:pos="4153"/>
                <w:tab w:val="right" w:pos="8306"/>
              </w:tabs>
              <w:spacing w:after="0" w:line="240" w:lineRule="auto"/>
              <w:rPr>
                <w:rFonts w:ascii="Times New Roman" w:eastAsia="Times New Roman" w:hAnsi="Times New Roman" w:cs="Times New Roman"/>
                <w:sz w:val="24"/>
                <w:szCs w:val="24"/>
              </w:rPr>
            </w:pPr>
          </w:p>
          <w:p w14:paraId="1AE7BD18" w14:textId="77777777" w:rsidR="001E6EC7" w:rsidRDefault="001E6EC7" w:rsidP="00D21BD1">
            <w:pPr>
              <w:tabs>
                <w:tab w:val="center" w:pos="4153"/>
                <w:tab w:val="right" w:pos="8306"/>
              </w:tabs>
              <w:spacing w:after="0" w:line="240" w:lineRule="auto"/>
              <w:rPr>
                <w:rFonts w:ascii="Times New Roman" w:eastAsia="Times New Roman" w:hAnsi="Times New Roman" w:cs="Times New Roman"/>
                <w:sz w:val="24"/>
                <w:szCs w:val="24"/>
              </w:rPr>
            </w:pPr>
          </w:p>
          <w:p w14:paraId="699B219A" w14:textId="77777777" w:rsidR="00640752" w:rsidRDefault="00640752" w:rsidP="00D21BD1">
            <w:pPr>
              <w:tabs>
                <w:tab w:val="center" w:pos="4153"/>
                <w:tab w:val="right" w:pos="8306"/>
              </w:tabs>
              <w:spacing w:after="0" w:line="240" w:lineRule="auto"/>
              <w:rPr>
                <w:rFonts w:ascii="Times New Roman" w:eastAsia="Times New Roman" w:hAnsi="Times New Roman" w:cs="Times New Roman"/>
                <w:sz w:val="24"/>
                <w:szCs w:val="24"/>
              </w:rPr>
            </w:pPr>
          </w:p>
          <w:p w14:paraId="474DF066" w14:textId="1622F6BF" w:rsidR="001E6EC7" w:rsidRDefault="001E6EC7"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5660BE93" w14:textId="587BE84A" w:rsidR="00640752" w:rsidRDefault="00640752" w:rsidP="00D21BD1">
            <w:pPr>
              <w:tabs>
                <w:tab w:val="center" w:pos="4153"/>
                <w:tab w:val="right" w:pos="8306"/>
              </w:tabs>
              <w:spacing w:after="0" w:line="240" w:lineRule="auto"/>
              <w:rPr>
                <w:rFonts w:ascii="Times New Roman" w:eastAsia="Times New Roman" w:hAnsi="Times New Roman" w:cs="Times New Roman"/>
                <w:sz w:val="24"/>
                <w:szCs w:val="24"/>
              </w:rPr>
            </w:pPr>
          </w:p>
          <w:p w14:paraId="248B4563" w14:textId="0DF1AD07" w:rsidR="00640752" w:rsidRDefault="00640752" w:rsidP="00D21BD1">
            <w:pPr>
              <w:tabs>
                <w:tab w:val="center" w:pos="4153"/>
                <w:tab w:val="right" w:pos="8306"/>
              </w:tabs>
              <w:spacing w:after="0" w:line="240" w:lineRule="auto"/>
              <w:rPr>
                <w:rFonts w:ascii="Times New Roman" w:eastAsia="Times New Roman" w:hAnsi="Times New Roman" w:cs="Times New Roman"/>
                <w:sz w:val="24"/>
                <w:szCs w:val="24"/>
              </w:rPr>
            </w:pPr>
          </w:p>
          <w:p w14:paraId="0B8792A7" w14:textId="6B11D17B" w:rsidR="00640752" w:rsidRDefault="00640752"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p w14:paraId="140C591E" w14:textId="77777777" w:rsidR="001E6EC7" w:rsidRDefault="001E6EC7" w:rsidP="00D21BD1">
            <w:pPr>
              <w:tabs>
                <w:tab w:val="center" w:pos="4153"/>
                <w:tab w:val="right" w:pos="8306"/>
              </w:tabs>
              <w:spacing w:after="0" w:line="240" w:lineRule="auto"/>
              <w:rPr>
                <w:rFonts w:ascii="Times New Roman" w:eastAsia="Times New Roman" w:hAnsi="Times New Roman" w:cs="Times New Roman"/>
                <w:sz w:val="24"/>
                <w:szCs w:val="24"/>
              </w:rPr>
            </w:pPr>
          </w:p>
          <w:p w14:paraId="38C38221" w14:textId="77777777" w:rsidR="001E6EC7" w:rsidRDefault="001E6EC7" w:rsidP="00D21BD1">
            <w:pPr>
              <w:tabs>
                <w:tab w:val="center" w:pos="4153"/>
                <w:tab w:val="right" w:pos="8306"/>
              </w:tabs>
              <w:spacing w:after="0" w:line="240" w:lineRule="auto"/>
              <w:rPr>
                <w:rFonts w:ascii="Times New Roman" w:eastAsia="Times New Roman" w:hAnsi="Times New Roman" w:cs="Times New Roman"/>
                <w:sz w:val="24"/>
                <w:szCs w:val="24"/>
              </w:rPr>
            </w:pPr>
          </w:p>
          <w:p w14:paraId="0AB6C9D5" w14:textId="6AB089A2" w:rsidR="001E6EC7" w:rsidRDefault="001E6EC7" w:rsidP="00D21BD1">
            <w:pPr>
              <w:tabs>
                <w:tab w:val="center" w:pos="4153"/>
                <w:tab w:val="right" w:pos="8306"/>
              </w:tabs>
              <w:spacing w:after="0" w:line="240" w:lineRule="auto"/>
              <w:rPr>
                <w:rFonts w:ascii="Times New Roman" w:eastAsia="Times New Roman" w:hAnsi="Times New Roman" w:cs="Times New Roman"/>
                <w:sz w:val="24"/>
                <w:szCs w:val="24"/>
              </w:rPr>
            </w:pPr>
          </w:p>
          <w:p w14:paraId="58F63780" w14:textId="1901874E" w:rsidR="001E6EC7" w:rsidRDefault="001E6EC7"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p w14:paraId="78BC18D7" w14:textId="77777777" w:rsidR="001E6EC7" w:rsidRDefault="001E6EC7" w:rsidP="00D21BD1">
            <w:pPr>
              <w:tabs>
                <w:tab w:val="center" w:pos="4153"/>
                <w:tab w:val="right" w:pos="8306"/>
              </w:tabs>
              <w:spacing w:after="0" w:line="240" w:lineRule="auto"/>
              <w:rPr>
                <w:rFonts w:ascii="Times New Roman" w:eastAsia="Times New Roman" w:hAnsi="Times New Roman" w:cs="Times New Roman"/>
                <w:sz w:val="24"/>
                <w:szCs w:val="24"/>
              </w:rPr>
            </w:pPr>
          </w:p>
          <w:p w14:paraId="6311ED29"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41C41DE1"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1BBB0E5E"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7222E684"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3FF242E6"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4BFD4F97"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4FE32C1F"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59207A0D"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4DF727ED"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1DC39BD2"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743D9044"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78D47DC1"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0AE95B77"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35668B92"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3A052161"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71DE48B2"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7797D949"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1777B2D8" w14:textId="7777777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06177A81" w14:textId="1474DC27" w:rsidR="00FA6F56" w:rsidRDefault="00FA6F56" w:rsidP="00D21BD1">
            <w:pPr>
              <w:tabs>
                <w:tab w:val="center" w:pos="4153"/>
                <w:tab w:val="right" w:pos="8306"/>
              </w:tabs>
              <w:spacing w:after="0" w:line="240" w:lineRule="auto"/>
              <w:rPr>
                <w:rFonts w:ascii="Times New Roman" w:eastAsia="Times New Roman" w:hAnsi="Times New Roman" w:cs="Times New Roman"/>
                <w:sz w:val="24"/>
                <w:szCs w:val="24"/>
              </w:rPr>
            </w:pPr>
          </w:p>
          <w:p w14:paraId="4DC36474" w14:textId="3C7A1419" w:rsidR="003736C5" w:rsidRDefault="003736C5" w:rsidP="00D21BD1">
            <w:pPr>
              <w:tabs>
                <w:tab w:val="center" w:pos="4153"/>
                <w:tab w:val="right" w:pos="8306"/>
              </w:tabs>
              <w:spacing w:after="0" w:line="240" w:lineRule="auto"/>
              <w:rPr>
                <w:rFonts w:ascii="Times New Roman" w:eastAsia="Times New Roman" w:hAnsi="Times New Roman" w:cs="Times New Roman"/>
                <w:sz w:val="24"/>
                <w:szCs w:val="24"/>
              </w:rPr>
            </w:pPr>
          </w:p>
          <w:p w14:paraId="5C5B030C" w14:textId="285D0B3F" w:rsidR="00713507" w:rsidRDefault="00713507" w:rsidP="00D21BD1">
            <w:pPr>
              <w:tabs>
                <w:tab w:val="center" w:pos="4153"/>
                <w:tab w:val="right" w:pos="8306"/>
              </w:tabs>
              <w:spacing w:after="0" w:line="240" w:lineRule="auto"/>
              <w:rPr>
                <w:rFonts w:ascii="Times New Roman" w:eastAsia="Times New Roman" w:hAnsi="Times New Roman" w:cs="Times New Roman"/>
                <w:sz w:val="24"/>
                <w:szCs w:val="24"/>
              </w:rPr>
            </w:pPr>
          </w:p>
          <w:p w14:paraId="148527F0" w14:textId="77777777" w:rsidR="00DC3755" w:rsidRDefault="00DC3755" w:rsidP="00D21BD1">
            <w:pPr>
              <w:tabs>
                <w:tab w:val="center" w:pos="4153"/>
                <w:tab w:val="right" w:pos="8306"/>
              </w:tabs>
              <w:spacing w:after="0" w:line="240" w:lineRule="auto"/>
              <w:rPr>
                <w:rFonts w:ascii="Times New Roman" w:eastAsia="Times New Roman" w:hAnsi="Times New Roman" w:cs="Times New Roman"/>
                <w:sz w:val="24"/>
                <w:szCs w:val="24"/>
              </w:rPr>
            </w:pPr>
          </w:p>
          <w:p w14:paraId="5BF19BD1" w14:textId="37A3353A" w:rsidR="003736C5" w:rsidRPr="00971C03" w:rsidRDefault="003736C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4819" w:type="dxa"/>
            <w:vMerge/>
          </w:tcPr>
          <w:p w14:paraId="5EF38D6C" w14:textId="77777777"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408542AC" w14:textId="77777777" w:rsidR="00536305" w:rsidRDefault="0053630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Teksto analizė vertinama kaupiamuoju pažymiu</w:t>
            </w:r>
          </w:p>
          <w:p w14:paraId="535BA38A" w14:textId="77777777" w:rsidR="00ED35E9" w:rsidRDefault="00ED35E9" w:rsidP="00D21BD1">
            <w:pPr>
              <w:tabs>
                <w:tab w:val="center" w:pos="4153"/>
                <w:tab w:val="right" w:pos="8306"/>
              </w:tabs>
              <w:spacing w:after="0" w:line="240" w:lineRule="auto"/>
              <w:rPr>
                <w:rFonts w:ascii="Times New Roman" w:eastAsia="Times New Roman" w:hAnsi="Times New Roman" w:cs="Times New Roman"/>
                <w:sz w:val="24"/>
                <w:szCs w:val="24"/>
              </w:rPr>
            </w:pPr>
          </w:p>
          <w:p w14:paraId="44AA922A" w14:textId="77777777" w:rsidR="00ED35E9" w:rsidRDefault="00ED35E9"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Teksto analizė vertinama kaupiamuoju pažymiu</w:t>
            </w:r>
          </w:p>
          <w:p w14:paraId="5EB63218" w14:textId="77777777" w:rsidR="00ED35E9" w:rsidRDefault="00ED35E9" w:rsidP="00D21BD1">
            <w:pPr>
              <w:tabs>
                <w:tab w:val="center" w:pos="4153"/>
                <w:tab w:val="right" w:pos="8306"/>
              </w:tabs>
              <w:spacing w:after="0" w:line="240" w:lineRule="auto"/>
              <w:rPr>
                <w:rFonts w:ascii="Times New Roman" w:eastAsia="Times New Roman" w:hAnsi="Times New Roman" w:cs="Times New Roman"/>
                <w:sz w:val="24"/>
                <w:szCs w:val="24"/>
              </w:rPr>
            </w:pPr>
          </w:p>
          <w:p w14:paraId="10C577DF" w14:textId="77777777" w:rsidR="00ED35E9" w:rsidRDefault="002F17DD"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Teksto analizė vertinama kaupiamuoju pažymiu</w:t>
            </w:r>
          </w:p>
          <w:p w14:paraId="02945F69" w14:textId="77777777" w:rsidR="00ED35E9" w:rsidRDefault="00ED35E9" w:rsidP="00D21BD1">
            <w:pPr>
              <w:tabs>
                <w:tab w:val="center" w:pos="4153"/>
                <w:tab w:val="right" w:pos="8306"/>
              </w:tabs>
              <w:spacing w:after="0" w:line="240" w:lineRule="auto"/>
              <w:rPr>
                <w:rFonts w:ascii="Times New Roman" w:eastAsia="Times New Roman" w:hAnsi="Times New Roman" w:cs="Times New Roman"/>
                <w:sz w:val="24"/>
                <w:szCs w:val="24"/>
              </w:rPr>
            </w:pPr>
          </w:p>
          <w:p w14:paraId="2311364E" w14:textId="178D1417" w:rsidR="00ED35E9" w:rsidRDefault="00DC7BCF" w:rsidP="00D21BD1">
            <w:pPr>
              <w:tabs>
                <w:tab w:val="center" w:pos="4153"/>
                <w:tab w:val="right" w:pos="8306"/>
              </w:tabs>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w:t>
            </w:r>
            <w:r w:rsidR="00ED35E9" w:rsidRPr="00ED35E9">
              <w:rPr>
                <w:rFonts w:ascii="Times New Roman" w:eastAsia="Times New Roman" w:hAnsi="Times New Roman" w:cs="Times New Roman"/>
                <w:b/>
                <w:sz w:val="24"/>
                <w:szCs w:val="24"/>
              </w:rPr>
              <w:t>eksto su</w:t>
            </w:r>
            <w:r w:rsidR="003736C5">
              <w:rPr>
                <w:rFonts w:ascii="Times New Roman" w:eastAsia="Times New Roman" w:hAnsi="Times New Roman" w:cs="Times New Roman"/>
                <w:b/>
                <w:sz w:val="24"/>
                <w:szCs w:val="24"/>
              </w:rPr>
              <w:t>vokimo testas vertinamas pažymiu</w:t>
            </w:r>
          </w:p>
          <w:p w14:paraId="665D1837" w14:textId="0B3DB0CA" w:rsidR="003736C5" w:rsidRPr="00ED35E9" w:rsidRDefault="003736C5" w:rsidP="00D21BD1">
            <w:pPr>
              <w:tabs>
                <w:tab w:val="center" w:pos="4153"/>
                <w:tab w:val="right" w:pos="8306"/>
              </w:tabs>
              <w:spacing w:after="0" w:line="240" w:lineRule="auto"/>
              <w:rPr>
                <w:rFonts w:ascii="Times New Roman" w:eastAsia="Times New Roman" w:hAnsi="Times New Roman" w:cs="Times New Roman"/>
                <w:b/>
                <w:sz w:val="24"/>
                <w:szCs w:val="24"/>
              </w:rPr>
            </w:pPr>
          </w:p>
        </w:tc>
      </w:tr>
      <w:tr w:rsidR="00DC3755" w:rsidRPr="004E4686" w14:paraId="13C5F412" w14:textId="77777777" w:rsidTr="00366ADB">
        <w:tc>
          <w:tcPr>
            <w:tcW w:w="4503" w:type="dxa"/>
          </w:tcPr>
          <w:p w14:paraId="0B3E8A17" w14:textId="66178F47" w:rsidR="00DC3755" w:rsidRDefault="00DC3755" w:rsidP="00D21BD1">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Savarankiškai perskaitytos knygos pristatymas</w:t>
            </w:r>
          </w:p>
        </w:tc>
        <w:tc>
          <w:tcPr>
            <w:tcW w:w="1500" w:type="dxa"/>
          </w:tcPr>
          <w:p w14:paraId="7944485A" w14:textId="77777777" w:rsidR="00DC3755" w:rsidRPr="00971C03" w:rsidRDefault="00DC3755"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2ACDB0D5" w14:textId="77777777" w:rsidR="00DC3755" w:rsidRDefault="00DC375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p w14:paraId="4B98A725" w14:textId="1921B5DF" w:rsidR="00640752" w:rsidRDefault="00640752"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4819" w:type="dxa"/>
          </w:tcPr>
          <w:p w14:paraId="3A51196C" w14:textId="3C08CA3F" w:rsidR="00DC3755" w:rsidRPr="004E4686" w:rsidRDefault="00DC3755" w:rsidP="00D21BD1">
            <w:pPr>
              <w:tabs>
                <w:tab w:val="center" w:pos="4153"/>
                <w:tab w:val="right" w:pos="8306"/>
              </w:tabs>
              <w:spacing w:after="0" w:line="240" w:lineRule="auto"/>
              <w:rPr>
                <w:rFonts w:ascii="Times New Roman" w:eastAsia="Times New Roman" w:hAnsi="Times New Roman" w:cs="Times New Roman"/>
                <w:b/>
                <w:sz w:val="24"/>
                <w:szCs w:val="24"/>
              </w:rPr>
            </w:pPr>
            <w:r>
              <w:rPr>
                <w:rFonts w:ascii="Times New Roman" w:hAnsi="Times New Roman" w:cs="Times New Roman"/>
                <w:sz w:val="24"/>
                <w:szCs w:val="24"/>
              </w:rPr>
              <w:t>Skaitytojo dienoraštis/perskaitytų knygų pristatymas. Skaitymo rekomendacijos klasės draugams. Savarankiškas pasirinktos knygos skaitymas klasėje ir namuose su numatytomis užduotimis pristatymui ir bendrai klasės diskusijai.</w:t>
            </w:r>
          </w:p>
        </w:tc>
        <w:tc>
          <w:tcPr>
            <w:tcW w:w="2165" w:type="dxa"/>
          </w:tcPr>
          <w:p w14:paraId="40EB42BC" w14:textId="77777777" w:rsidR="00DC3755" w:rsidRDefault="00DC3755"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Vertinamas pažymiu</w:t>
            </w:r>
          </w:p>
          <w:p w14:paraId="76EF0924" w14:textId="77777777" w:rsidR="003B23C8" w:rsidRDefault="003B23C8" w:rsidP="00D21BD1">
            <w:pPr>
              <w:tabs>
                <w:tab w:val="center" w:pos="4153"/>
                <w:tab w:val="right" w:pos="8306"/>
              </w:tabs>
              <w:spacing w:after="0" w:line="240" w:lineRule="auto"/>
              <w:rPr>
                <w:rFonts w:ascii="Times New Roman" w:eastAsia="Times New Roman" w:hAnsi="Times New Roman" w:cs="Times New Roman"/>
                <w:sz w:val="24"/>
                <w:szCs w:val="24"/>
              </w:rPr>
            </w:pPr>
          </w:p>
          <w:p w14:paraId="54491C0D" w14:textId="3D4AFCEF" w:rsidR="003B23C8" w:rsidRDefault="003B23C8"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F36FD7" w:rsidRPr="004E4686" w14:paraId="434C9CBA" w14:textId="77777777" w:rsidTr="00366ADB">
        <w:tc>
          <w:tcPr>
            <w:tcW w:w="4503" w:type="dxa"/>
          </w:tcPr>
          <w:p w14:paraId="6366C837" w14:textId="3B656E95" w:rsidR="00F36FD7" w:rsidRPr="00F36FD7" w:rsidRDefault="00F36FD7" w:rsidP="00D21BD1">
            <w:pPr>
              <w:spacing w:after="0" w:line="240" w:lineRule="auto"/>
              <w:rPr>
                <w:rFonts w:ascii="Times New Roman" w:hAnsi="Times New Roman" w:cs="Times New Roman"/>
                <w:bCs/>
                <w:sz w:val="24"/>
                <w:szCs w:val="24"/>
              </w:rPr>
            </w:pPr>
            <w:r w:rsidRPr="00F36FD7">
              <w:rPr>
                <w:rFonts w:ascii="Times New Roman" w:hAnsi="Times New Roman" w:cs="Times New Roman"/>
                <w:bCs/>
                <w:sz w:val="24"/>
                <w:szCs w:val="24"/>
              </w:rPr>
              <w:t>Asmeniniai projektai</w:t>
            </w:r>
          </w:p>
        </w:tc>
        <w:tc>
          <w:tcPr>
            <w:tcW w:w="1500" w:type="dxa"/>
          </w:tcPr>
          <w:p w14:paraId="791BCE5A" w14:textId="77777777" w:rsidR="00F36FD7" w:rsidRPr="00971C03" w:rsidRDefault="00F36FD7" w:rsidP="00D21BD1">
            <w:pPr>
              <w:tabs>
                <w:tab w:val="center" w:pos="4153"/>
                <w:tab w:val="right" w:pos="8306"/>
              </w:tabs>
              <w:spacing w:after="0" w:line="240" w:lineRule="auto"/>
              <w:rPr>
                <w:rFonts w:ascii="Times New Roman" w:eastAsia="Times New Roman" w:hAnsi="Times New Roman" w:cs="Times New Roman"/>
                <w:sz w:val="24"/>
                <w:szCs w:val="24"/>
              </w:rPr>
            </w:pPr>
          </w:p>
        </w:tc>
        <w:tc>
          <w:tcPr>
            <w:tcW w:w="995" w:type="dxa"/>
          </w:tcPr>
          <w:p w14:paraId="3AC853DF" w14:textId="3D5015BB" w:rsidR="00F36FD7" w:rsidRDefault="00F36FD7" w:rsidP="00D21BD1">
            <w:pPr>
              <w:tabs>
                <w:tab w:val="center" w:pos="4153"/>
                <w:tab w:val="right" w:pos="830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4819" w:type="dxa"/>
          </w:tcPr>
          <w:p w14:paraId="3246718C" w14:textId="77777777" w:rsidR="00F36FD7" w:rsidRDefault="00F36FD7" w:rsidP="00D21BD1">
            <w:pPr>
              <w:tabs>
                <w:tab w:val="center" w:pos="4153"/>
                <w:tab w:val="right" w:pos="8306"/>
              </w:tabs>
              <w:spacing w:after="0" w:line="240" w:lineRule="auto"/>
              <w:rPr>
                <w:rFonts w:ascii="Times New Roman" w:hAnsi="Times New Roman" w:cs="Times New Roman"/>
                <w:sz w:val="24"/>
                <w:szCs w:val="24"/>
              </w:rPr>
            </w:pPr>
          </w:p>
        </w:tc>
        <w:tc>
          <w:tcPr>
            <w:tcW w:w="2165" w:type="dxa"/>
          </w:tcPr>
          <w:p w14:paraId="537ED20A" w14:textId="77777777" w:rsidR="00F36FD7" w:rsidRDefault="00F36FD7" w:rsidP="00D21BD1">
            <w:pPr>
              <w:tabs>
                <w:tab w:val="center" w:pos="4153"/>
                <w:tab w:val="right" w:pos="8306"/>
              </w:tabs>
              <w:spacing w:after="0" w:line="240" w:lineRule="auto"/>
              <w:rPr>
                <w:rFonts w:ascii="Times New Roman" w:eastAsia="Times New Roman" w:hAnsi="Times New Roman" w:cs="Times New Roman"/>
                <w:sz w:val="24"/>
                <w:szCs w:val="24"/>
              </w:rPr>
            </w:pPr>
          </w:p>
        </w:tc>
      </w:tr>
      <w:tr w:rsidR="00536305" w:rsidRPr="004E4686" w14:paraId="4796B482" w14:textId="77777777" w:rsidTr="00366ADB">
        <w:tc>
          <w:tcPr>
            <w:tcW w:w="4503" w:type="dxa"/>
          </w:tcPr>
          <w:p w14:paraId="175872AF" w14:textId="77777777" w:rsidR="00536305" w:rsidRPr="004E4686" w:rsidRDefault="003736C5" w:rsidP="00D21BD1">
            <w:pPr>
              <w:spacing w:after="0" w:line="240" w:lineRule="auto"/>
              <w:rPr>
                <w:rFonts w:ascii="Times New Roman" w:hAnsi="Times New Roman" w:cs="Times New Roman"/>
                <w:bCs/>
                <w:sz w:val="24"/>
                <w:szCs w:val="24"/>
              </w:rPr>
            </w:pPr>
            <w:r>
              <w:rPr>
                <w:rFonts w:ascii="Times New Roman" w:hAnsi="Times New Roman" w:cs="Times New Roman"/>
                <w:bCs/>
                <w:sz w:val="24"/>
                <w:szCs w:val="24"/>
              </w:rPr>
              <w:t>Rezervinis laikas</w:t>
            </w:r>
          </w:p>
        </w:tc>
        <w:tc>
          <w:tcPr>
            <w:tcW w:w="1500" w:type="dxa"/>
          </w:tcPr>
          <w:p w14:paraId="37345F71" w14:textId="77777777" w:rsidR="00536305" w:rsidRPr="00A95859"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995" w:type="dxa"/>
          </w:tcPr>
          <w:p w14:paraId="6F3E50E8" w14:textId="3CDA9C35" w:rsidR="00536305" w:rsidRPr="00F36FD7" w:rsidRDefault="00F36FD7" w:rsidP="00D21BD1">
            <w:pPr>
              <w:tabs>
                <w:tab w:val="center" w:pos="4153"/>
                <w:tab w:val="right" w:pos="8306"/>
              </w:tabs>
              <w:spacing w:after="0" w:line="240" w:lineRule="auto"/>
              <w:rPr>
                <w:rFonts w:ascii="Times New Roman" w:eastAsia="Times New Roman" w:hAnsi="Times New Roman" w:cs="Times New Roman"/>
                <w:sz w:val="24"/>
                <w:szCs w:val="24"/>
              </w:rPr>
            </w:pPr>
            <w:r w:rsidRPr="00F36FD7">
              <w:rPr>
                <w:rFonts w:ascii="Times New Roman" w:eastAsia="Times New Roman" w:hAnsi="Times New Roman" w:cs="Times New Roman"/>
                <w:sz w:val="24"/>
                <w:szCs w:val="24"/>
              </w:rPr>
              <w:t>5</w:t>
            </w:r>
          </w:p>
        </w:tc>
        <w:tc>
          <w:tcPr>
            <w:tcW w:w="4819" w:type="dxa"/>
          </w:tcPr>
          <w:p w14:paraId="44B2D2D6" w14:textId="1880D485" w:rsidR="00536305" w:rsidRPr="004E4686"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c>
          <w:tcPr>
            <w:tcW w:w="2165" w:type="dxa"/>
          </w:tcPr>
          <w:p w14:paraId="1B4F2DA4" w14:textId="77777777" w:rsidR="00536305" w:rsidRPr="00497650" w:rsidRDefault="00536305" w:rsidP="00D21BD1">
            <w:pPr>
              <w:tabs>
                <w:tab w:val="center" w:pos="4153"/>
                <w:tab w:val="right" w:pos="8306"/>
              </w:tabs>
              <w:spacing w:after="0" w:line="240" w:lineRule="auto"/>
              <w:rPr>
                <w:rFonts w:ascii="Times New Roman" w:eastAsia="Times New Roman" w:hAnsi="Times New Roman" w:cs="Times New Roman"/>
                <w:b/>
                <w:sz w:val="24"/>
                <w:szCs w:val="24"/>
              </w:rPr>
            </w:pPr>
          </w:p>
        </w:tc>
      </w:tr>
    </w:tbl>
    <w:p w14:paraId="7B97C773" w14:textId="77777777" w:rsidR="00A87C74" w:rsidRDefault="00A87C74" w:rsidP="00A87C74">
      <w:pPr>
        <w:spacing w:after="0" w:line="240" w:lineRule="auto"/>
        <w:rPr>
          <w:rFonts w:ascii="Times New Roman" w:eastAsia="Times New Roman" w:hAnsi="Times New Roman" w:cs="Times New Roman"/>
          <w:b/>
          <w:i/>
          <w:sz w:val="24"/>
          <w:szCs w:val="24"/>
        </w:rPr>
      </w:pPr>
      <w:r w:rsidRPr="004E4686">
        <w:rPr>
          <w:rFonts w:ascii="Times New Roman" w:eastAsia="Times New Roman" w:hAnsi="Times New Roman" w:cs="Times New Roman"/>
          <w:b/>
          <w:sz w:val="24"/>
          <w:szCs w:val="24"/>
        </w:rPr>
        <w:t>*</w:t>
      </w:r>
      <w:r w:rsidRPr="004E4686">
        <w:rPr>
          <w:rFonts w:ascii="Times New Roman" w:eastAsia="Times New Roman" w:hAnsi="Times New Roman" w:cs="Times New Roman"/>
          <w:b/>
          <w:i/>
          <w:sz w:val="24"/>
          <w:szCs w:val="24"/>
        </w:rPr>
        <w:t>Praktinė, tiriamoji, projektinė  veikla, mokymasis už mo</w:t>
      </w:r>
      <w:r w:rsidR="00A94817">
        <w:rPr>
          <w:rFonts w:ascii="Times New Roman" w:eastAsia="Times New Roman" w:hAnsi="Times New Roman" w:cs="Times New Roman"/>
          <w:b/>
          <w:i/>
          <w:sz w:val="24"/>
          <w:szCs w:val="24"/>
        </w:rPr>
        <w:t>kyklos ribų.</w:t>
      </w:r>
    </w:p>
    <w:p w14:paraId="08CB7A05" w14:textId="77777777" w:rsidR="0070472A" w:rsidRPr="004E4686" w:rsidRDefault="0070472A" w:rsidP="00A87C74">
      <w:pPr>
        <w:spacing w:after="0" w:line="240" w:lineRule="auto"/>
        <w:rPr>
          <w:rFonts w:ascii="Times New Roman" w:eastAsia="Times New Roman" w:hAnsi="Times New Roman" w:cs="Times New Roman"/>
          <w:b/>
          <w:sz w:val="24"/>
          <w:szCs w:val="24"/>
        </w:rPr>
      </w:pPr>
    </w:p>
    <w:p w14:paraId="0114D362" w14:textId="77777777" w:rsidR="00156C4A" w:rsidRPr="00640752" w:rsidRDefault="00A87C74" w:rsidP="00156C4A">
      <w:pPr>
        <w:pStyle w:val="Betarp"/>
        <w:rPr>
          <w:rFonts w:ascii="Times New Roman" w:hAnsi="Times New Roman"/>
          <w:sz w:val="24"/>
          <w:szCs w:val="24"/>
        </w:rPr>
      </w:pPr>
      <w:r w:rsidRPr="00FF281A">
        <w:rPr>
          <w:rFonts w:ascii="Times New Roman" w:eastAsia="Times New Roman" w:hAnsi="Times New Roman"/>
          <w:b/>
          <w:sz w:val="24"/>
          <w:szCs w:val="24"/>
          <w:lang w:val="lt-LT"/>
        </w:rPr>
        <w:t>VERTINIMAS:</w:t>
      </w:r>
      <w:r w:rsidR="002C556A" w:rsidRPr="00FF281A">
        <w:rPr>
          <w:rFonts w:ascii="Times New Roman" w:eastAsia="Times New Roman" w:hAnsi="Times New Roman"/>
          <w:color w:val="222222"/>
          <w:sz w:val="24"/>
          <w:szCs w:val="24"/>
          <w:lang w:val="lt-LT"/>
        </w:rPr>
        <w:t xml:space="preserve"> </w:t>
      </w:r>
      <w:r w:rsidR="002C556A" w:rsidRPr="00640752">
        <w:rPr>
          <w:rFonts w:ascii="Times New Roman" w:eastAsia="Times New Roman" w:hAnsi="Times New Roman"/>
          <w:sz w:val="24"/>
          <w:szCs w:val="24"/>
          <w:lang w:val="lt-LT"/>
        </w:rPr>
        <w:t>Mokinių pasiekimai vertinami vadovaujantis Rokiškio r. Pandėlio gimnazijos patvirtintu mokinių pasiekimų ir pažangos vertinimo tvarkos aprašu ir Lietuvių kalbos ir literatūros 5- 8, I-</w:t>
      </w:r>
      <w:proofErr w:type="spellStart"/>
      <w:r w:rsidR="002C556A" w:rsidRPr="00640752">
        <w:rPr>
          <w:rFonts w:ascii="Times New Roman" w:eastAsia="Times New Roman" w:hAnsi="Times New Roman"/>
          <w:sz w:val="24"/>
          <w:szCs w:val="24"/>
          <w:lang w:val="lt-LT"/>
        </w:rPr>
        <w:t>IVg</w:t>
      </w:r>
      <w:proofErr w:type="spellEnd"/>
      <w:r w:rsidR="002C556A" w:rsidRPr="00640752">
        <w:rPr>
          <w:rFonts w:ascii="Times New Roman" w:eastAsia="Times New Roman" w:hAnsi="Times New Roman"/>
          <w:sz w:val="24"/>
          <w:szCs w:val="24"/>
          <w:lang w:val="lt-LT"/>
        </w:rPr>
        <w:t xml:space="preserve"> kl. mokinių pasiekimų ir pažangos vertinimo tvarkos aprašu. </w:t>
      </w:r>
      <w:proofErr w:type="spellStart"/>
      <w:r w:rsidR="002C556A" w:rsidRPr="00640752">
        <w:rPr>
          <w:rFonts w:ascii="Times New Roman" w:eastAsia="Times New Roman" w:hAnsi="Times New Roman"/>
          <w:sz w:val="24"/>
          <w:szCs w:val="24"/>
        </w:rPr>
        <w:t>Taikomas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diagnostinis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formuojamasis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kaupiamasis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vertinimas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atsižvelgiant</w:t>
      </w:r>
      <w:proofErr w:type="spellEnd"/>
      <w:r w:rsidR="002C556A" w:rsidRPr="00640752">
        <w:rPr>
          <w:rFonts w:ascii="Times New Roman" w:eastAsia="Times New Roman" w:hAnsi="Times New Roman"/>
          <w:sz w:val="24"/>
          <w:szCs w:val="24"/>
        </w:rPr>
        <w:t xml:space="preserve"> į </w:t>
      </w:r>
      <w:proofErr w:type="spellStart"/>
      <w:r w:rsidR="002C556A" w:rsidRPr="00640752">
        <w:rPr>
          <w:rFonts w:ascii="Times New Roman" w:eastAsia="Times New Roman" w:hAnsi="Times New Roman"/>
          <w:sz w:val="24"/>
          <w:szCs w:val="24"/>
        </w:rPr>
        <w:t>darbo</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formas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pamokos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uždavinius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mokinių</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galimybes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Apibendrinamasis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vertinimas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taikomas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baigus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kurso</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dalį</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Numatyti</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kontroliniai</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darbai</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vertinami</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pažymiu</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Kitų</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vertinamų</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darbų</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vertinimo</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kriterijai</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numatomi</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iš</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anksto</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ir</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mokiniai</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su</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jais</w:t>
      </w:r>
      <w:proofErr w:type="spellEnd"/>
      <w:r w:rsidR="002C556A" w:rsidRPr="00640752">
        <w:rPr>
          <w:rFonts w:ascii="Times New Roman" w:eastAsia="Times New Roman" w:hAnsi="Times New Roman"/>
          <w:sz w:val="24"/>
          <w:szCs w:val="24"/>
        </w:rPr>
        <w:t xml:space="preserve"> </w:t>
      </w:r>
      <w:proofErr w:type="spellStart"/>
      <w:r w:rsidR="002C556A" w:rsidRPr="00640752">
        <w:rPr>
          <w:rFonts w:ascii="Times New Roman" w:eastAsia="Times New Roman" w:hAnsi="Times New Roman"/>
          <w:sz w:val="24"/>
          <w:szCs w:val="24"/>
        </w:rPr>
        <w:t>supažindinami</w:t>
      </w:r>
      <w:proofErr w:type="spellEnd"/>
      <w:r w:rsidR="002C556A" w:rsidRPr="00640752">
        <w:rPr>
          <w:rFonts w:ascii="Times New Roman" w:eastAsia="Times New Roman" w:hAnsi="Times New Roman"/>
          <w:sz w:val="24"/>
          <w:szCs w:val="24"/>
        </w:rPr>
        <w:t>.</w:t>
      </w:r>
      <w:r w:rsidR="00156C4A" w:rsidRPr="00640752">
        <w:rPr>
          <w:rFonts w:ascii="Times New Roman" w:hAnsi="Times New Roman"/>
          <w:sz w:val="24"/>
          <w:szCs w:val="24"/>
        </w:rPr>
        <w:t xml:space="preserve"> </w:t>
      </w:r>
    </w:p>
    <w:p w14:paraId="16FE079C" w14:textId="77777777" w:rsidR="00156C4A" w:rsidRPr="00640752" w:rsidRDefault="00156C4A" w:rsidP="00345C92">
      <w:pPr>
        <w:pStyle w:val="Betarp"/>
        <w:ind w:firstLine="1296"/>
        <w:rPr>
          <w:rFonts w:ascii="Times New Roman" w:hAnsi="Times New Roman"/>
          <w:sz w:val="24"/>
          <w:szCs w:val="24"/>
        </w:rPr>
      </w:pPr>
      <w:proofErr w:type="spellStart"/>
      <w:r w:rsidRPr="00640752">
        <w:rPr>
          <w:rFonts w:ascii="Times New Roman" w:hAnsi="Times New Roman"/>
          <w:sz w:val="24"/>
          <w:szCs w:val="24"/>
        </w:rPr>
        <w:t>Pusmečio</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pradžioje</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ir</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pabaigoje</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su</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mokiniais</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aptariama</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asmeninė</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mokymosi</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pažanga</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numatomos</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tolimesnės</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mokymosi</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perspektyvos</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aptariama</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vertinimo</w:t>
      </w:r>
      <w:proofErr w:type="spellEnd"/>
      <w:r w:rsidRPr="00640752">
        <w:rPr>
          <w:rFonts w:ascii="Times New Roman" w:hAnsi="Times New Roman"/>
          <w:sz w:val="24"/>
          <w:szCs w:val="24"/>
        </w:rPr>
        <w:t xml:space="preserve"> </w:t>
      </w:r>
      <w:proofErr w:type="spellStart"/>
      <w:r w:rsidRPr="00640752">
        <w:rPr>
          <w:rFonts w:ascii="Times New Roman" w:hAnsi="Times New Roman"/>
          <w:sz w:val="24"/>
          <w:szCs w:val="24"/>
        </w:rPr>
        <w:t>tvarka</w:t>
      </w:r>
      <w:proofErr w:type="spellEnd"/>
      <w:r w:rsidRPr="00640752">
        <w:rPr>
          <w:rFonts w:ascii="Times New Roman" w:hAnsi="Times New Roman"/>
          <w:sz w:val="24"/>
          <w:szCs w:val="24"/>
        </w:rPr>
        <w:t xml:space="preserve">. </w:t>
      </w:r>
    </w:p>
    <w:p w14:paraId="2A769735" w14:textId="77777777" w:rsidR="002C556A" w:rsidRPr="00640752" w:rsidRDefault="002C556A" w:rsidP="00AC4853">
      <w:pPr>
        <w:shd w:val="clear" w:color="auto" w:fill="FFFFFF"/>
        <w:spacing w:after="0" w:line="240" w:lineRule="auto"/>
        <w:jc w:val="both"/>
        <w:rPr>
          <w:rFonts w:ascii="Times New Roman" w:eastAsia="Times New Roman" w:hAnsi="Times New Roman" w:cs="Times New Roman"/>
          <w:sz w:val="24"/>
          <w:szCs w:val="24"/>
        </w:rPr>
      </w:pPr>
    </w:p>
    <w:p w14:paraId="22939FB0" w14:textId="77777777" w:rsidR="00156C4A" w:rsidRPr="00640752" w:rsidRDefault="00156C4A" w:rsidP="00AC4853">
      <w:pPr>
        <w:shd w:val="clear" w:color="auto" w:fill="FFFFFF"/>
        <w:spacing w:after="0" w:line="240" w:lineRule="auto"/>
        <w:jc w:val="both"/>
        <w:rPr>
          <w:rFonts w:ascii="Times New Roman" w:eastAsia="Times New Roman" w:hAnsi="Times New Roman" w:cs="Times New Roman"/>
          <w:sz w:val="24"/>
          <w:szCs w:val="24"/>
        </w:rPr>
      </w:pPr>
    </w:p>
    <w:p w14:paraId="1461F373" w14:textId="033885FF" w:rsidR="00A87C74" w:rsidRPr="00640752" w:rsidRDefault="00156C4A" w:rsidP="007C0CA5">
      <w:pPr>
        <w:autoSpaceDE w:val="0"/>
        <w:autoSpaceDN w:val="0"/>
        <w:adjustRightInd w:val="0"/>
        <w:spacing w:after="0" w:line="240" w:lineRule="auto"/>
        <w:rPr>
          <w:rFonts w:ascii="Times New Roman" w:eastAsia="Times New Roman" w:hAnsi="Times New Roman" w:cs="Times New Roman"/>
          <w:sz w:val="24"/>
          <w:szCs w:val="24"/>
        </w:rPr>
      </w:pPr>
      <w:r w:rsidRPr="00640752">
        <w:rPr>
          <w:rFonts w:ascii="Times New Roman" w:hAnsi="Times New Roman" w:cs="Times New Roman"/>
          <w:sz w:val="24"/>
          <w:szCs w:val="24"/>
        </w:rPr>
        <w:t xml:space="preserve">Lietuvių kalbos ir literatūros </w:t>
      </w:r>
      <w:r w:rsidR="0070472A" w:rsidRPr="00640752">
        <w:rPr>
          <w:rFonts w:ascii="Times New Roman" w:hAnsi="Times New Roman" w:cs="Times New Roman"/>
          <w:sz w:val="24"/>
          <w:szCs w:val="24"/>
        </w:rPr>
        <w:t>mokytoja</w:t>
      </w:r>
      <w:r w:rsidR="007501A1" w:rsidRPr="00640752">
        <w:rPr>
          <w:rFonts w:ascii="Times New Roman" w:eastAsia="Times New Roman" w:hAnsi="Times New Roman" w:cs="Times New Roman"/>
          <w:sz w:val="24"/>
          <w:szCs w:val="24"/>
        </w:rPr>
        <w:t xml:space="preserve"> </w:t>
      </w:r>
      <w:r w:rsidR="007C0CA5" w:rsidRPr="00640752">
        <w:rPr>
          <w:rFonts w:ascii="Times New Roman" w:eastAsia="Times New Roman" w:hAnsi="Times New Roman" w:cs="Times New Roman"/>
          <w:sz w:val="24"/>
          <w:szCs w:val="24"/>
        </w:rPr>
        <w:t>metod</w:t>
      </w:r>
      <w:r w:rsidR="00DC7BCF" w:rsidRPr="00640752">
        <w:rPr>
          <w:rFonts w:ascii="Times New Roman" w:eastAsia="Times New Roman" w:hAnsi="Times New Roman" w:cs="Times New Roman"/>
          <w:sz w:val="24"/>
          <w:szCs w:val="24"/>
        </w:rPr>
        <w:t>ininkė</w:t>
      </w:r>
      <w:r w:rsidR="00DC7BCF" w:rsidRPr="00640752">
        <w:rPr>
          <w:rFonts w:ascii="Times New Roman" w:eastAsia="Times New Roman" w:hAnsi="Times New Roman" w:cs="Times New Roman"/>
          <w:sz w:val="24"/>
          <w:szCs w:val="24"/>
        </w:rPr>
        <w:tab/>
      </w:r>
      <w:r w:rsidR="00DC7BCF" w:rsidRPr="00640752">
        <w:rPr>
          <w:rFonts w:ascii="Times New Roman" w:eastAsia="Times New Roman" w:hAnsi="Times New Roman" w:cs="Times New Roman"/>
          <w:sz w:val="24"/>
          <w:szCs w:val="24"/>
        </w:rPr>
        <w:tab/>
      </w:r>
      <w:r w:rsidR="00DC7BCF" w:rsidRPr="00640752">
        <w:rPr>
          <w:rFonts w:ascii="Times New Roman" w:eastAsia="Times New Roman" w:hAnsi="Times New Roman" w:cs="Times New Roman"/>
          <w:sz w:val="24"/>
          <w:szCs w:val="24"/>
        </w:rPr>
        <w:tab/>
      </w:r>
      <w:r w:rsidR="00DC7BCF" w:rsidRPr="00640752">
        <w:rPr>
          <w:rFonts w:ascii="Times New Roman" w:eastAsia="Times New Roman" w:hAnsi="Times New Roman" w:cs="Times New Roman"/>
          <w:sz w:val="24"/>
          <w:szCs w:val="24"/>
        </w:rPr>
        <w:tab/>
      </w:r>
      <w:r w:rsidR="00DC7BCF" w:rsidRPr="00640752">
        <w:rPr>
          <w:rFonts w:ascii="Times New Roman" w:eastAsia="Times New Roman" w:hAnsi="Times New Roman" w:cs="Times New Roman"/>
          <w:sz w:val="24"/>
          <w:szCs w:val="24"/>
        </w:rPr>
        <w:tab/>
        <w:t xml:space="preserve">Virginija </w:t>
      </w:r>
      <w:proofErr w:type="spellStart"/>
      <w:r w:rsidR="00DC7BCF" w:rsidRPr="00640752">
        <w:rPr>
          <w:rFonts w:ascii="Times New Roman" w:eastAsia="Times New Roman" w:hAnsi="Times New Roman" w:cs="Times New Roman"/>
          <w:sz w:val="24"/>
          <w:szCs w:val="24"/>
        </w:rPr>
        <w:t>Danienė</w:t>
      </w:r>
      <w:proofErr w:type="spellEnd"/>
    </w:p>
    <w:sectPr w:rsidR="00A87C74" w:rsidRPr="00640752" w:rsidSect="00D21BD1">
      <w:pgSz w:w="16838" w:h="11906" w:orient="landscape"/>
      <w:pgMar w:top="1276" w:right="1134" w:bottom="709"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Lucida Sans Unicode">
    <w:panose1 w:val="020B0602030504020204"/>
    <w:charset w:val="BA"/>
    <w:family w:val="swiss"/>
    <w:pitch w:val="variable"/>
    <w:sig w:usb0="80000AFF" w:usb1="0000396B" w:usb2="00000000" w:usb3="00000000" w:csb0="000000B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CD1B97"/>
    <w:multiLevelType w:val="hybridMultilevel"/>
    <w:tmpl w:val="758ACD3A"/>
    <w:lvl w:ilvl="0" w:tplc="4BA8ECC8">
      <w:start w:val="1"/>
      <w:numFmt w:val="decimal"/>
      <w:lvlText w:val="%1."/>
      <w:lvlJc w:val="left"/>
      <w:pPr>
        <w:ind w:left="1069" w:hanging="360"/>
      </w:pPr>
      <w:rPr>
        <w:rFonts w:hint="default"/>
      </w:rPr>
    </w:lvl>
    <w:lvl w:ilvl="1" w:tplc="04270019" w:tentative="1">
      <w:start w:val="1"/>
      <w:numFmt w:val="lowerLetter"/>
      <w:lvlText w:val="%2."/>
      <w:lvlJc w:val="left"/>
      <w:pPr>
        <w:ind w:left="1789" w:hanging="360"/>
      </w:pPr>
    </w:lvl>
    <w:lvl w:ilvl="2" w:tplc="0427001B" w:tentative="1">
      <w:start w:val="1"/>
      <w:numFmt w:val="lowerRoman"/>
      <w:lvlText w:val="%3."/>
      <w:lvlJc w:val="right"/>
      <w:pPr>
        <w:ind w:left="2509" w:hanging="180"/>
      </w:pPr>
    </w:lvl>
    <w:lvl w:ilvl="3" w:tplc="0427000F" w:tentative="1">
      <w:start w:val="1"/>
      <w:numFmt w:val="decimal"/>
      <w:lvlText w:val="%4."/>
      <w:lvlJc w:val="left"/>
      <w:pPr>
        <w:ind w:left="3229" w:hanging="360"/>
      </w:pPr>
    </w:lvl>
    <w:lvl w:ilvl="4" w:tplc="04270019" w:tentative="1">
      <w:start w:val="1"/>
      <w:numFmt w:val="lowerLetter"/>
      <w:lvlText w:val="%5."/>
      <w:lvlJc w:val="left"/>
      <w:pPr>
        <w:ind w:left="3949" w:hanging="360"/>
      </w:pPr>
    </w:lvl>
    <w:lvl w:ilvl="5" w:tplc="0427001B" w:tentative="1">
      <w:start w:val="1"/>
      <w:numFmt w:val="lowerRoman"/>
      <w:lvlText w:val="%6."/>
      <w:lvlJc w:val="right"/>
      <w:pPr>
        <w:ind w:left="4669" w:hanging="180"/>
      </w:pPr>
    </w:lvl>
    <w:lvl w:ilvl="6" w:tplc="0427000F" w:tentative="1">
      <w:start w:val="1"/>
      <w:numFmt w:val="decimal"/>
      <w:lvlText w:val="%7."/>
      <w:lvlJc w:val="left"/>
      <w:pPr>
        <w:ind w:left="5389" w:hanging="360"/>
      </w:pPr>
    </w:lvl>
    <w:lvl w:ilvl="7" w:tplc="04270019" w:tentative="1">
      <w:start w:val="1"/>
      <w:numFmt w:val="lowerLetter"/>
      <w:lvlText w:val="%8."/>
      <w:lvlJc w:val="left"/>
      <w:pPr>
        <w:ind w:left="6109" w:hanging="360"/>
      </w:pPr>
    </w:lvl>
    <w:lvl w:ilvl="8" w:tplc="0427001B" w:tentative="1">
      <w:start w:val="1"/>
      <w:numFmt w:val="lowerRoman"/>
      <w:lvlText w:val="%9."/>
      <w:lvlJc w:val="right"/>
      <w:pPr>
        <w:ind w:left="6829" w:hanging="180"/>
      </w:pPr>
    </w:lvl>
  </w:abstractNum>
  <w:abstractNum w:abstractNumId="1" w15:restartNumberingAfterBreak="0">
    <w:nsid w:val="3429468B"/>
    <w:multiLevelType w:val="hybridMultilevel"/>
    <w:tmpl w:val="3F6C99E8"/>
    <w:lvl w:ilvl="0" w:tplc="A128FE88">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34850E38"/>
    <w:multiLevelType w:val="hybridMultilevel"/>
    <w:tmpl w:val="8BDAB702"/>
    <w:lvl w:ilvl="0" w:tplc="295E636C">
      <w:start w:val="1"/>
      <w:numFmt w:val="upperLetter"/>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15:restartNumberingAfterBreak="0">
    <w:nsid w:val="5CE3332C"/>
    <w:multiLevelType w:val="hybridMultilevel"/>
    <w:tmpl w:val="87DA5548"/>
    <w:lvl w:ilvl="0" w:tplc="6A9C4BCE">
      <w:start w:val="19"/>
      <w:numFmt w:val="bullet"/>
      <w:lvlText w:val=""/>
      <w:lvlJc w:val="left"/>
      <w:pPr>
        <w:ind w:left="720" w:hanging="360"/>
      </w:pPr>
      <w:rPr>
        <w:rFonts w:ascii="Symbol" w:eastAsiaTheme="minorHAnsi" w:hAnsi="Symbol"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692506CD"/>
    <w:multiLevelType w:val="hybridMultilevel"/>
    <w:tmpl w:val="F0D83DC2"/>
    <w:lvl w:ilvl="0" w:tplc="9794B804">
      <w:start w:val="1"/>
      <w:numFmt w:val="upperLetter"/>
      <w:lvlText w:val="%1."/>
      <w:lvlJc w:val="left"/>
      <w:pPr>
        <w:ind w:left="720" w:hanging="360"/>
      </w:pPr>
      <w:rPr>
        <w:rFonts w:cstheme="minorBidi"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7C74"/>
    <w:rsid w:val="00047D81"/>
    <w:rsid w:val="0006062A"/>
    <w:rsid w:val="00086F53"/>
    <w:rsid w:val="000D0F4B"/>
    <w:rsid w:val="000D6C4D"/>
    <w:rsid w:val="000E0293"/>
    <w:rsid w:val="00156C4A"/>
    <w:rsid w:val="0018374A"/>
    <w:rsid w:val="00185706"/>
    <w:rsid w:val="001B2CFB"/>
    <w:rsid w:val="001E6EC7"/>
    <w:rsid w:val="002348A7"/>
    <w:rsid w:val="00241A85"/>
    <w:rsid w:val="002522B9"/>
    <w:rsid w:val="00264EF9"/>
    <w:rsid w:val="00282283"/>
    <w:rsid w:val="00287B43"/>
    <w:rsid w:val="002C556A"/>
    <w:rsid w:val="002D1DEE"/>
    <w:rsid w:val="002D6128"/>
    <w:rsid w:val="002F17DD"/>
    <w:rsid w:val="003456E2"/>
    <w:rsid w:val="00345C92"/>
    <w:rsid w:val="00366ADB"/>
    <w:rsid w:val="003736C5"/>
    <w:rsid w:val="003B23C8"/>
    <w:rsid w:val="003C6262"/>
    <w:rsid w:val="0041019E"/>
    <w:rsid w:val="00443973"/>
    <w:rsid w:val="0046282E"/>
    <w:rsid w:val="00466225"/>
    <w:rsid w:val="00474308"/>
    <w:rsid w:val="00497650"/>
    <w:rsid w:val="004B5830"/>
    <w:rsid w:val="004D0716"/>
    <w:rsid w:val="004D1F66"/>
    <w:rsid w:val="004E4686"/>
    <w:rsid w:val="005138E9"/>
    <w:rsid w:val="00536305"/>
    <w:rsid w:val="005766EF"/>
    <w:rsid w:val="005B7A4C"/>
    <w:rsid w:val="005F361C"/>
    <w:rsid w:val="0062187E"/>
    <w:rsid w:val="00640752"/>
    <w:rsid w:val="006A620D"/>
    <w:rsid w:val="006D2EA7"/>
    <w:rsid w:val="0070472A"/>
    <w:rsid w:val="00713507"/>
    <w:rsid w:val="00720D36"/>
    <w:rsid w:val="007501A1"/>
    <w:rsid w:val="00765D35"/>
    <w:rsid w:val="007C0CA5"/>
    <w:rsid w:val="008525BF"/>
    <w:rsid w:val="00880C8A"/>
    <w:rsid w:val="008F6065"/>
    <w:rsid w:val="009400AB"/>
    <w:rsid w:val="00951263"/>
    <w:rsid w:val="00971C03"/>
    <w:rsid w:val="00A13E41"/>
    <w:rsid w:val="00A87C74"/>
    <w:rsid w:val="00A94123"/>
    <w:rsid w:val="00A94817"/>
    <w:rsid w:val="00A95859"/>
    <w:rsid w:val="00A96EA8"/>
    <w:rsid w:val="00AB112E"/>
    <w:rsid w:val="00AC4853"/>
    <w:rsid w:val="00B25926"/>
    <w:rsid w:val="00B720F0"/>
    <w:rsid w:val="00BD7E7F"/>
    <w:rsid w:val="00BF58FD"/>
    <w:rsid w:val="00CA6CE6"/>
    <w:rsid w:val="00D21BD1"/>
    <w:rsid w:val="00D433F6"/>
    <w:rsid w:val="00D64DA8"/>
    <w:rsid w:val="00D924DA"/>
    <w:rsid w:val="00D93DF6"/>
    <w:rsid w:val="00DB642B"/>
    <w:rsid w:val="00DC3755"/>
    <w:rsid w:val="00DC7BCF"/>
    <w:rsid w:val="00E322DB"/>
    <w:rsid w:val="00E41882"/>
    <w:rsid w:val="00E45374"/>
    <w:rsid w:val="00E610A3"/>
    <w:rsid w:val="00E74DEB"/>
    <w:rsid w:val="00E80DF2"/>
    <w:rsid w:val="00EC662D"/>
    <w:rsid w:val="00EC6F0B"/>
    <w:rsid w:val="00ED35E9"/>
    <w:rsid w:val="00F1705F"/>
    <w:rsid w:val="00F221E3"/>
    <w:rsid w:val="00F36FD7"/>
    <w:rsid w:val="00F52137"/>
    <w:rsid w:val="00F6588F"/>
    <w:rsid w:val="00F74296"/>
    <w:rsid w:val="00F97323"/>
    <w:rsid w:val="00FA6F56"/>
    <w:rsid w:val="00FE6429"/>
    <w:rsid w:val="00FF281A"/>
    <w:rsid w:val="00FF65B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D70BC"/>
  <w15:docId w15:val="{C1E96120-68FE-446A-A43E-A99739C919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87C74"/>
    <w:pPr>
      <w:ind w:left="720"/>
      <w:contextualSpacing/>
    </w:pPr>
    <w:rPr>
      <w:rFonts w:ascii="Calibri" w:eastAsia="Calibri" w:hAnsi="Calibri" w:cs="Times New Roman"/>
    </w:rPr>
  </w:style>
  <w:style w:type="character" w:styleId="Grietas">
    <w:name w:val="Strong"/>
    <w:uiPriority w:val="22"/>
    <w:qFormat/>
    <w:rsid w:val="00A87C74"/>
    <w:rPr>
      <w:b/>
      <w:bCs/>
    </w:rPr>
  </w:style>
  <w:style w:type="paragraph" w:customStyle="1" w:styleId="WW-Default1">
    <w:name w:val="WW-Default1"/>
    <w:rsid w:val="006D2EA7"/>
    <w:pPr>
      <w:suppressAutoHyphens/>
      <w:autoSpaceDE w:val="0"/>
      <w:spacing w:before="120" w:after="120"/>
      <w:ind w:firstLine="360"/>
    </w:pPr>
    <w:rPr>
      <w:rFonts w:ascii="Calibri" w:eastAsia="Times New Roman" w:hAnsi="Calibri" w:cs="Times New Roman"/>
      <w:color w:val="000000"/>
      <w:kern w:val="1"/>
      <w:sz w:val="24"/>
      <w:szCs w:val="24"/>
      <w:lang w:val="en-US" w:eastAsia="zh-CN"/>
    </w:rPr>
  </w:style>
  <w:style w:type="paragraph" w:customStyle="1" w:styleId="TableContents">
    <w:name w:val="Table Contents"/>
    <w:basedOn w:val="prastasis"/>
    <w:rsid w:val="006D2EA7"/>
    <w:pPr>
      <w:widowControl w:val="0"/>
      <w:suppressLineNumbers/>
    </w:pPr>
    <w:rPr>
      <w:rFonts w:ascii="Calibri" w:eastAsia="SimSun" w:hAnsi="Calibri" w:cs="Tahoma"/>
      <w:kern w:val="2"/>
      <w:lang w:bidi="hi-IN"/>
    </w:rPr>
  </w:style>
  <w:style w:type="character" w:styleId="Hipersaitas">
    <w:name w:val="Hyperlink"/>
    <w:uiPriority w:val="99"/>
    <w:unhideWhenUsed/>
    <w:rsid w:val="00EC6F0B"/>
    <w:rPr>
      <w:rFonts w:ascii="Times New Roman" w:hAnsi="Times New Roman" w:cs="Times New Roman" w:hint="default"/>
      <w:color w:val="0000FF"/>
      <w:u w:val="single"/>
    </w:rPr>
  </w:style>
  <w:style w:type="paragraph" w:styleId="Betarp">
    <w:name w:val="No Spacing"/>
    <w:uiPriority w:val="1"/>
    <w:qFormat/>
    <w:rsid w:val="00EC6F0B"/>
    <w:pPr>
      <w:spacing w:after="0" w:line="240" w:lineRule="auto"/>
    </w:pPr>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627686">
      <w:bodyDiv w:val="1"/>
      <w:marLeft w:val="0"/>
      <w:marRight w:val="0"/>
      <w:marTop w:val="0"/>
      <w:marBottom w:val="0"/>
      <w:divBdr>
        <w:top w:val="none" w:sz="0" w:space="0" w:color="auto"/>
        <w:left w:val="none" w:sz="0" w:space="0" w:color="auto"/>
        <w:bottom w:val="none" w:sz="0" w:space="0" w:color="auto"/>
        <w:right w:val="none" w:sz="0" w:space="0" w:color="auto"/>
      </w:divBdr>
    </w:div>
    <w:div w:id="1593006657">
      <w:bodyDiv w:val="1"/>
      <w:marLeft w:val="0"/>
      <w:marRight w:val="0"/>
      <w:marTop w:val="0"/>
      <w:marBottom w:val="0"/>
      <w:divBdr>
        <w:top w:val="none" w:sz="0" w:space="0" w:color="auto"/>
        <w:left w:val="none" w:sz="0" w:space="0" w:color="auto"/>
        <w:bottom w:val="none" w:sz="0" w:space="0" w:color="auto"/>
        <w:right w:val="none" w:sz="0" w:space="0" w:color="auto"/>
      </w:divBdr>
      <w:divsChild>
        <w:div w:id="414664488">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eduka.lt"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954EFD-FA74-4E8B-9FFC-6BF2F0827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17</Pages>
  <Words>21173</Words>
  <Characters>12070</Characters>
  <Application>Microsoft Office Word</Application>
  <DocSecurity>0</DocSecurity>
  <Lines>100</Lines>
  <Paragraphs>66</Paragraphs>
  <ScaleCrop>false</ScaleCrop>
  <HeadingPairs>
    <vt:vector size="2" baseType="variant">
      <vt:variant>
        <vt:lpstr>Pavadinimas</vt:lpstr>
      </vt:variant>
      <vt:variant>
        <vt:i4>1</vt:i4>
      </vt:variant>
    </vt:vector>
  </HeadingPairs>
  <TitlesOfParts>
    <vt:vector size="1" baseType="lpstr">
      <vt:lpstr/>
    </vt:vector>
  </TitlesOfParts>
  <Company>HP Inc.</Company>
  <LinksUpToDate>false</LinksUpToDate>
  <CharactersWithSpaces>33177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Vilma</dc:creator>
  <cp:lastModifiedBy>Virginija</cp:lastModifiedBy>
  <cp:revision>11</cp:revision>
  <dcterms:created xsi:type="dcterms:W3CDTF">2023-09-01T12:30:00Z</dcterms:created>
  <dcterms:modified xsi:type="dcterms:W3CDTF">2023-09-08T12:08:00Z</dcterms:modified>
</cp:coreProperties>
</file>