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81A4" w14:textId="34EDDC8F" w:rsidR="00C40742" w:rsidRDefault="00FD22A1" w:rsidP="00A97BD9">
      <w:pPr>
        <w:spacing w:line="240" w:lineRule="auto"/>
        <w:rPr>
          <w:b/>
          <w:bCs/>
          <w:u w:val="single"/>
        </w:rPr>
      </w:pPr>
      <w:r w:rsidRPr="00FD22A1">
        <w:rPr>
          <w:b/>
          <w:bCs/>
          <w:u w:val="single"/>
        </w:rPr>
        <w:t>Probleminio klausimo svarstymas</w:t>
      </w:r>
    </w:p>
    <w:p w14:paraId="6BB23D53" w14:textId="77777777" w:rsidR="007817BE" w:rsidRPr="00FD22A1" w:rsidRDefault="007817BE" w:rsidP="00A97BD9">
      <w:pPr>
        <w:spacing w:line="240" w:lineRule="auto"/>
        <w:rPr>
          <w:b/>
          <w:bCs/>
          <w:u w:val="single"/>
        </w:rPr>
      </w:pPr>
    </w:p>
    <w:p w14:paraId="5A81E7A0" w14:textId="76A264D8" w:rsidR="00FD22A1" w:rsidRDefault="00FD22A1" w:rsidP="007817BE">
      <w:r>
        <w:t xml:space="preserve">Remdamiesi </w:t>
      </w:r>
      <w:r>
        <w:t>tragedijos „Hamletas“ ištrauk</w:t>
      </w:r>
      <w:r w:rsidR="00A97BD9">
        <w:t>omis</w:t>
      </w:r>
      <w:r>
        <w:t xml:space="preserve"> ir asmenine bei kultūrine patirtimi, pasvarstykite klausimu „</w:t>
      </w:r>
      <w:r w:rsidRPr="00A97BD9">
        <w:t xml:space="preserve">Ar </w:t>
      </w:r>
      <w:r>
        <w:t>dora prisidengti kauke</w:t>
      </w:r>
      <w:r>
        <w:t>?“</w:t>
      </w:r>
    </w:p>
    <w:p w14:paraId="2FFD2B38" w14:textId="77777777" w:rsidR="00FD22A1" w:rsidRDefault="00FD22A1" w:rsidP="00A97BD9">
      <w:pPr>
        <w:spacing w:line="240" w:lineRule="auto"/>
      </w:pPr>
    </w:p>
    <w:p w14:paraId="598C8E58" w14:textId="77777777" w:rsidR="007817BE" w:rsidRDefault="007817BE" w:rsidP="00A97BD9">
      <w:pPr>
        <w:spacing w:line="240" w:lineRule="auto"/>
        <w:sectPr w:rsidR="007817BE" w:rsidSect="00A97BD9"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p w14:paraId="1BF4508F" w14:textId="07ACEA2A" w:rsidR="00FD22A1" w:rsidRDefault="00FD22A1" w:rsidP="00A97BD9">
      <w:pPr>
        <w:spacing w:line="240" w:lineRule="auto"/>
      </w:pPr>
      <w:r>
        <w:t>HAMLETAS.</w:t>
      </w:r>
      <w:r>
        <w:t xml:space="preserve"> </w:t>
      </w:r>
      <w:r>
        <w:t>Čia kaip prieš tai te jums Apvaizda gelbsti,</w:t>
      </w:r>
    </w:p>
    <w:p w14:paraId="06C33746" w14:textId="77777777" w:rsidR="00FD22A1" w:rsidRDefault="00FD22A1" w:rsidP="00A97BD9">
      <w:pPr>
        <w:spacing w:line="240" w:lineRule="auto"/>
      </w:pPr>
      <w:r>
        <w:t>Prisiekit, – kaip keistai aš besielgčiau</w:t>
      </w:r>
    </w:p>
    <w:p w14:paraId="0A2C2A30" w14:textId="77777777" w:rsidR="00FD22A1" w:rsidRDefault="00FD22A1" w:rsidP="00A97BD9">
      <w:pPr>
        <w:spacing w:line="240" w:lineRule="auto"/>
      </w:pPr>
      <w:r>
        <w:t>(Man gali kartais tekti suvaidinti</w:t>
      </w:r>
    </w:p>
    <w:p w14:paraId="5B5B17ED" w14:textId="77777777" w:rsidR="00FD22A1" w:rsidRDefault="00FD22A1" w:rsidP="00A97BD9">
      <w:pPr>
        <w:spacing w:line="240" w:lineRule="auto"/>
      </w:pPr>
      <w:r>
        <w:t>Keistuolį), kad, mane išvydę tokį,</w:t>
      </w:r>
    </w:p>
    <w:p w14:paraId="50B1CA8B" w14:textId="77777777" w:rsidR="00FD22A1" w:rsidRDefault="00FD22A1" w:rsidP="00A97BD9">
      <w:pPr>
        <w:spacing w:line="240" w:lineRule="auto"/>
      </w:pPr>
      <w:r>
        <w:t>Jūs niekad – nei sunerdami rankas,</w:t>
      </w:r>
    </w:p>
    <w:p w14:paraId="4FB42278" w14:textId="77777777" w:rsidR="00FD22A1" w:rsidRDefault="00FD22A1" w:rsidP="00A97BD9">
      <w:pPr>
        <w:spacing w:line="240" w:lineRule="auto"/>
      </w:pPr>
      <w:r>
        <w:t>Štai taip, nei purtydami galvą – šitaip,</w:t>
      </w:r>
    </w:p>
    <w:p w14:paraId="4C9B259E" w14:textId="77777777" w:rsidR="00FD22A1" w:rsidRDefault="00FD22A1" w:rsidP="00A97BD9">
      <w:pPr>
        <w:spacing w:line="240" w:lineRule="auto"/>
      </w:pPr>
      <w:r>
        <w:t>Nei posakiais reikšmingai neaiškiais,</w:t>
      </w:r>
    </w:p>
    <w:p w14:paraId="76FEF7EF" w14:textId="77777777" w:rsidR="00FD22A1" w:rsidRDefault="00FD22A1" w:rsidP="00A97BD9">
      <w:pPr>
        <w:spacing w:line="240" w:lineRule="auto"/>
      </w:pPr>
      <w:r>
        <w:t>Kaip: „Taip, mes žinom“, „Jei norėtumėm tiktai“,</w:t>
      </w:r>
    </w:p>
    <w:p w14:paraId="2E7A8E5A" w14:textId="77777777" w:rsidR="00FD22A1" w:rsidRDefault="00FD22A1" w:rsidP="00A97BD9">
      <w:pPr>
        <w:spacing w:line="240" w:lineRule="auto"/>
      </w:pPr>
      <w:r>
        <w:t>„Jei leistų mums“, „Yra juk žinančių, kurie“,</w:t>
      </w:r>
    </w:p>
    <w:p w14:paraId="2EB3D65B" w14:textId="77777777" w:rsidR="00FD22A1" w:rsidRDefault="00FD22A1" w:rsidP="00A97BD9">
      <w:pPr>
        <w:spacing w:line="240" w:lineRule="auto"/>
      </w:pPr>
      <w:r>
        <w:t>Pabrėžiančiais, jog žinot, neišduosit.</w:t>
      </w:r>
    </w:p>
    <w:p w14:paraId="1E33932B" w14:textId="752837E1" w:rsidR="00A97BD9" w:rsidRDefault="00FD22A1" w:rsidP="00A97BD9">
      <w:pPr>
        <w:spacing w:line="240" w:lineRule="auto"/>
      </w:pPr>
      <w:r>
        <w:t>Tepadeda dangaus malonė jums!</w:t>
      </w:r>
    </w:p>
    <w:p w14:paraId="41AA942F" w14:textId="4ED1A409" w:rsidR="00A97BD9" w:rsidRDefault="00A97BD9" w:rsidP="00A97BD9">
      <w:pPr>
        <w:spacing w:line="240" w:lineRule="auto"/>
      </w:pPr>
      <w:r>
        <w:t>(...)</w:t>
      </w:r>
    </w:p>
    <w:p w14:paraId="4457DBC1" w14:textId="77777777" w:rsidR="00A97BD9" w:rsidRDefault="00A97BD9" w:rsidP="00A97BD9">
      <w:pPr>
        <w:spacing w:line="240" w:lineRule="auto"/>
      </w:pPr>
      <w:r>
        <w:t>POLONIJUS. Girtavimas, keiksmai, peštynės, špagos</w:t>
      </w:r>
    </w:p>
    <w:p w14:paraId="59ABE520" w14:textId="14B9969C" w:rsidR="00A97BD9" w:rsidRDefault="00A97BD9" w:rsidP="00A97BD9">
      <w:pPr>
        <w:spacing w:line="240" w:lineRule="auto"/>
      </w:pPr>
      <w:r>
        <w:t>Ir kekšės – šitiek tai tikrai gali.</w:t>
      </w:r>
      <w:r>
        <w:t>(...)</w:t>
      </w:r>
    </w:p>
    <w:p w14:paraId="3281E0E1" w14:textId="77777777" w:rsidR="00A97BD9" w:rsidRDefault="00A97BD9" w:rsidP="00A97BD9">
      <w:pPr>
        <w:spacing w:line="240" w:lineRule="auto"/>
      </w:pPr>
      <w:r>
        <w:t>REINALDO. Bet, Pone...</w:t>
      </w:r>
    </w:p>
    <w:p w14:paraId="3B9CF2ED" w14:textId="77777777" w:rsidR="00A97BD9" w:rsidRDefault="00A97BD9" w:rsidP="00A97BD9">
      <w:pPr>
        <w:spacing w:line="240" w:lineRule="auto"/>
      </w:pPr>
      <w:r>
        <w:t>POLONIJUS. Kam visa tai?</w:t>
      </w:r>
    </w:p>
    <w:p w14:paraId="0F204A1D" w14:textId="77777777" w:rsidR="00A97BD9" w:rsidRDefault="00A97BD9" w:rsidP="00A97BD9">
      <w:pPr>
        <w:spacing w:line="240" w:lineRule="auto"/>
      </w:pPr>
      <w:r>
        <w:t>REINALDO. Tikrai, šviesiausias Pone,</w:t>
      </w:r>
    </w:p>
    <w:p w14:paraId="64C7F01B" w14:textId="77777777" w:rsidR="00A97BD9" w:rsidRDefault="00A97BD9" w:rsidP="00A97BD9">
      <w:pPr>
        <w:spacing w:line="240" w:lineRule="auto"/>
      </w:pPr>
      <w:r>
        <w:t>Norėčiau sužinoti.</w:t>
      </w:r>
    </w:p>
    <w:p w14:paraId="65533723" w14:textId="77777777" w:rsidR="00A97BD9" w:rsidRDefault="00A97BD9" w:rsidP="00A97BD9">
      <w:pPr>
        <w:spacing w:line="240" w:lineRule="auto"/>
      </w:pPr>
      <w:r>
        <w:t>POLONIJUS. Ogi štai kam –</w:t>
      </w:r>
    </w:p>
    <w:p w14:paraId="4477392B" w14:textId="77777777" w:rsidR="00A97BD9" w:rsidRDefault="00A97BD9" w:rsidP="00A97BD9">
      <w:pPr>
        <w:spacing w:line="240" w:lineRule="auto"/>
      </w:pPr>
      <w:r>
        <w:t>Ir aš manau, tai nebloga klasta.</w:t>
      </w:r>
    </w:p>
    <w:p w14:paraId="2CD8FF56" w14:textId="77777777" w:rsidR="00A97BD9" w:rsidRDefault="00A97BD9" w:rsidP="00A97BD9">
      <w:pPr>
        <w:spacing w:line="240" w:lineRule="auto"/>
      </w:pPr>
      <w:r>
        <w:t>Primetęs jam šias nežymias dėmes,</w:t>
      </w:r>
    </w:p>
    <w:p w14:paraId="1BC8627B" w14:textId="77777777" w:rsidR="00A97BD9" w:rsidRDefault="00A97BD9" w:rsidP="00A97BD9">
      <w:pPr>
        <w:spacing w:line="240" w:lineRule="auto"/>
      </w:pPr>
      <w:r>
        <w:t>Tarytum jos tebūtų darbo dulkės,</w:t>
      </w:r>
    </w:p>
    <w:p w14:paraId="7176D329" w14:textId="77777777" w:rsidR="00A97BD9" w:rsidRDefault="00A97BD9" w:rsidP="00A97BD9">
      <w:pPr>
        <w:spacing w:line="240" w:lineRule="auto"/>
      </w:pPr>
      <w:r>
        <w:t>Įsidėmėk:</w:t>
      </w:r>
    </w:p>
    <w:p w14:paraId="768FBADC" w14:textId="77777777" w:rsidR="00A97BD9" w:rsidRDefault="00A97BD9" w:rsidP="00A97BD9">
      <w:pPr>
        <w:spacing w:line="240" w:lineRule="auto"/>
      </w:pPr>
      <w:r>
        <w:t>Jei tavo pokalbyje tiriamasis</w:t>
      </w:r>
    </w:p>
    <w:p w14:paraId="03008A94" w14:textId="77777777" w:rsidR="00A97BD9" w:rsidRDefault="00A97BD9" w:rsidP="00A97BD9">
      <w:pPr>
        <w:spacing w:line="240" w:lineRule="auto"/>
      </w:pPr>
      <w:r>
        <w:t>Bus matęs tik užsimintą jaunuolį</w:t>
      </w:r>
    </w:p>
    <w:p w14:paraId="46D0FE99" w14:textId="77777777" w:rsidR="00A97BD9" w:rsidRDefault="00A97BD9" w:rsidP="00A97BD9">
      <w:pPr>
        <w:spacing w:line="240" w:lineRule="auto"/>
      </w:pPr>
      <w:r>
        <w:t>Nusidedant taip, kaip sakei, būk tikras,</w:t>
      </w:r>
    </w:p>
    <w:p w14:paraId="5AC3FB37" w14:textId="77777777" w:rsidR="00A97BD9" w:rsidRDefault="00A97BD9" w:rsidP="00A97BD9">
      <w:pPr>
        <w:spacing w:line="240" w:lineRule="auto"/>
      </w:pPr>
      <w:r>
        <w:t>Jis prisijungs prie tavo žodžių šitaip:</w:t>
      </w:r>
    </w:p>
    <w:p w14:paraId="2B895056" w14:textId="77777777" w:rsidR="00A97BD9" w:rsidRDefault="00A97BD9" w:rsidP="00A97BD9">
      <w:pPr>
        <w:spacing w:line="240" w:lineRule="auto"/>
      </w:pPr>
      <w:r>
        <w:t>„Bičiuli“, „Mielas Pone“, „Gerbiamasis“,</w:t>
      </w:r>
    </w:p>
    <w:p w14:paraId="4DDBC789" w14:textId="77777777" w:rsidR="00A97BD9" w:rsidRDefault="00A97BD9" w:rsidP="00A97BD9">
      <w:pPr>
        <w:spacing w:line="240" w:lineRule="auto"/>
      </w:pPr>
      <w:r>
        <w:t>Priklausomai nuo frazės, padėties,</w:t>
      </w:r>
    </w:p>
    <w:p w14:paraId="0D7C9CBE" w14:textId="26C30998" w:rsidR="00A97BD9" w:rsidRDefault="00A97BD9" w:rsidP="00A97BD9">
      <w:pPr>
        <w:spacing w:line="240" w:lineRule="auto"/>
      </w:pPr>
      <w:r>
        <w:t>Žmogaus ir krašto.</w:t>
      </w:r>
      <w:r>
        <w:t xml:space="preserve"> (...)</w:t>
      </w:r>
    </w:p>
    <w:p w14:paraId="72C67B99" w14:textId="77777777" w:rsidR="00A97BD9" w:rsidRDefault="00A97BD9" w:rsidP="00A97BD9">
      <w:pPr>
        <w:spacing w:line="240" w:lineRule="auto"/>
      </w:pPr>
      <w:r>
        <w:t>Ir baigs jis taip: „Tą poną aš pažįstu.</w:t>
      </w:r>
    </w:p>
    <w:p w14:paraId="4380954B" w14:textId="77777777" w:rsidR="00A97BD9" w:rsidRDefault="00A97BD9" w:rsidP="00A97BD9">
      <w:pPr>
        <w:spacing w:line="240" w:lineRule="auto"/>
      </w:pPr>
      <w:r>
        <w:t>Mačiau jį vakar, o gal kitą dieną,</w:t>
      </w:r>
    </w:p>
    <w:p w14:paraId="36EC29B3" w14:textId="77777777" w:rsidR="00A97BD9" w:rsidRDefault="00A97BD9" w:rsidP="00A97BD9">
      <w:pPr>
        <w:spacing w:line="240" w:lineRule="auto"/>
      </w:pPr>
      <w:r>
        <w:t>Ten ir su tuo; tikrai, jis lošė, girtuokliavo</w:t>
      </w:r>
    </w:p>
    <w:p w14:paraId="3D815D19" w14:textId="298A7714" w:rsidR="00A97BD9" w:rsidRDefault="00A97BD9" w:rsidP="00A97BD9">
      <w:pPr>
        <w:spacing w:line="240" w:lineRule="auto"/>
      </w:pPr>
      <w:r>
        <w:t xml:space="preserve">Ir pešėsi prie teniso.“ </w:t>
      </w:r>
      <w:r>
        <w:t>(...)</w:t>
      </w:r>
    </w:p>
    <w:p w14:paraId="26DD6BD0" w14:textId="77777777" w:rsidR="00A97BD9" w:rsidRDefault="00A97BD9" w:rsidP="00A97BD9">
      <w:pPr>
        <w:spacing w:line="240" w:lineRule="auto"/>
      </w:pPr>
      <w:r>
        <w:t>Dabar matai,</w:t>
      </w:r>
    </w:p>
    <w:p w14:paraId="177DDB57" w14:textId="77777777" w:rsidR="00A97BD9" w:rsidRDefault="00A97BD9" w:rsidP="00A97BD9">
      <w:pPr>
        <w:spacing w:line="240" w:lineRule="auto"/>
      </w:pPr>
      <w:r>
        <w:t>Kaip neteisybės jaukas privilioja</w:t>
      </w:r>
    </w:p>
    <w:p w14:paraId="525444BD" w14:textId="77777777" w:rsidR="00A97BD9" w:rsidRDefault="00A97BD9" w:rsidP="00A97BD9">
      <w:pPr>
        <w:spacing w:line="240" w:lineRule="auto"/>
      </w:pPr>
      <w:r>
        <w:t>Teisybės karpį. Taip ir mes, gudriai</w:t>
      </w:r>
    </w:p>
    <w:p w14:paraId="05DDDFFB" w14:textId="77777777" w:rsidR="00A97BD9" w:rsidRDefault="00A97BD9" w:rsidP="00A97BD9">
      <w:pPr>
        <w:spacing w:line="240" w:lineRule="auto"/>
      </w:pPr>
      <w:r>
        <w:t>Naudodami užuolankas bei vingius,</w:t>
      </w:r>
    </w:p>
    <w:p w14:paraId="2BE64114" w14:textId="77777777" w:rsidR="00A97BD9" w:rsidRDefault="00A97BD9" w:rsidP="00A97BD9">
      <w:pPr>
        <w:spacing w:line="240" w:lineRule="auto"/>
      </w:pPr>
      <w:r>
        <w:t>Surandam kryptį. Taigi pagal šiuos</w:t>
      </w:r>
    </w:p>
    <w:p w14:paraId="3B5B6C24" w14:textId="77777777" w:rsidR="00A97BD9" w:rsidRDefault="00A97BD9" w:rsidP="00A97BD9">
      <w:pPr>
        <w:spacing w:line="240" w:lineRule="auto"/>
      </w:pPr>
      <w:r>
        <w:t>Nurodymus bei pamokas ištirsi</w:t>
      </w:r>
    </w:p>
    <w:p w14:paraId="62159CFE" w14:textId="3D506CAE" w:rsidR="00A97BD9" w:rsidRDefault="00A97BD9" w:rsidP="00A97BD9">
      <w:pPr>
        <w:spacing w:line="240" w:lineRule="auto"/>
      </w:pPr>
      <w:r>
        <w:t>Ir mano sūnų. Viską supratai?</w:t>
      </w:r>
    </w:p>
    <w:p w14:paraId="68705A70" w14:textId="5841D0D0" w:rsidR="00A97BD9" w:rsidRDefault="00A97BD9" w:rsidP="00A97BD9">
      <w:pPr>
        <w:spacing w:line="240" w:lineRule="auto"/>
      </w:pPr>
      <w:r>
        <w:t>(...)</w:t>
      </w:r>
    </w:p>
    <w:p w14:paraId="4DCB5700" w14:textId="77777777" w:rsidR="00A97BD9" w:rsidRDefault="00A97BD9" w:rsidP="00A97BD9">
      <w:pPr>
        <w:spacing w:line="240" w:lineRule="auto"/>
      </w:pPr>
      <w:r>
        <w:t>KARALIUS. Nemėgstu jo. Taip pat saugumui Mūsų</w:t>
      </w:r>
    </w:p>
    <w:p w14:paraId="0CD58195" w14:textId="77777777" w:rsidR="00A97BD9" w:rsidRDefault="00A97BD9" w:rsidP="00A97BD9">
      <w:pPr>
        <w:spacing w:line="240" w:lineRule="auto"/>
      </w:pPr>
      <w:r>
        <w:t>Jo siautėjimas gresia. Pasiruoškit;</w:t>
      </w:r>
    </w:p>
    <w:p w14:paraId="75D8D7CA" w14:textId="77777777" w:rsidR="00A97BD9" w:rsidRDefault="00A97BD9" w:rsidP="00A97BD9">
      <w:pPr>
        <w:spacing w:line="240" w:lineRule="auto"/>
      </w:pPr>
      <w:r>
        <w:t>Raštus kelionei gausite tuojau,</w:t>
      </w:r>
    </w:p>
    <w:p w14:paraId="1ADB5619" w14:textId="77777777" w:rsidR="00A97BD9" w:rsidRDefault="00A97BD9" w:rsidP="00A97BD9">
      <w:pPr>
        <w:spacing w:line="240" w:lineRule="auto"/>
      </w:pPr>
      <w:r>
        <w:t>Ir jam reikės išvykti su jumis</w:t>
      </w:r>
    </w:p>
    <w:p w14:paraId="6B82BE58" w14:textId="77777777" w:rsidR="00A97BD9" w:rsidRDefault="00A97BD9" w:rsidP="00A97BD9">
      <w:pPr>
        <w:spacing w:line="240" w:lineRule="auto"/>
      </w:pPr>
      <w:r>
        <w:t>Į Angliją. Mums padėtis neleidžia</w:t>
      </w:r>
    </w:p>
    <w:p w14:paraId="11CD17D4" w14:textId="77777777" w:rsidR="00A97BD9" w:rsidRDefault="00A97BD9" w:rsidP="00A97BD9">
      <w:pPr>
        <w:spacing w:line="240" w:lineRule="auto"/>
      </w:pPr>
      <w:r>
        <w:t>Pakęsti nuolat augančios jo šėlsmo</w:t>
      </w:r>
    </w:p>
    <w:p w14:paraId="509FAA48" w14:textId="7A42C3D2" w:rsidR="00FD22A1" w:rsidRDefault="00A97BD9" w:rsidP="00A97BD9">
      <w:pPr>
        <w:spacing w:line="240" w:lineRule="auto"/>
      </w:pPr>
      <w:r>
        <w:t>Grėsmės šalia savęs</w:t>
      </w:r>
      <w:r>
        <w:t>. (...)</w:t>
      </w:r>
    </w:p>
    <w:p w14:paraId="37CC30E9" w14:textId="77777777" w:rsidR="00A97BD9" w:rsidRDefault="00A97BD9" w:rsidP="00A97BD9">
      <w:pPr>
        <w:spacing w:line="240" w:lineRule="auto"/>
      </w:pPr>
      <w:r>
        <w:t>O, kaltė mano šlykščiai dvokia dangui</w:t>
      </w:r>
    </w:p>
    <w:p w14:paraId="2F7D2E57" w14:textId="77777777" w:rsidR="00A97BD9" w:rsidRDefault="00A97BD9" w:rsidP="00A97BD9">
      <w:pPr>
        <w:spacing w:line="240" w:lineRule="auto"/>
      </w:pPr>
      <w:r>
        <w:t>Ir slegia pats pirmasis prakeikimas:</w:t>
      </w:r>
    </w:p>
    <w:p w14:paraId="70679552" w14:textId="77777777" w:rsidR="00A97BD9" w:rsidRDefault="00A97BD9" w:rsidP="00A97BD9">
      <w:pPr>
        <w:spacing w:line="240" w:lineRule="auto"/>
      </w:pPr>
      <w:r>
        <w:t>Užmušti brolį! Melstis negaliu,</w:t>
      </w:r>
    </w:p>
    <w:p w14:paraId="50D86333" w14:textId="77777777" w:rsidR="00A97BD9" w:rsidRDefault="00A97BD9" w:rsidP="00A97BD9">
      <w:pPr>
        <w:spacing w:line="240" w:lineRule="auto"/>
      </w:pPr>
      <w:r>
        <w:t>Nors ir valia, ir noras lygiai traukia.</w:t>
      </w:r>
    </w:p>
    <w:p w14:paraId="18627179" w14:textId="77777777" w:rsidR="00A97BD9" w:rsidRDefault="00A97BD9" w:rsidP="00A97BD9">
      <w:pPr>
        <w:spacing w:line="240" w:lineRule="auto"/>
      </w:pPr>
      <w:r>
        <w:t xml:space="preserve">Tvirčiausius siekius parbloškia </w:t>
      </w:r>
      <w:proofErr w:type="spellStart"/>
      <w:r>
        <w:t>jinai</w:t>
      </w:r>
      <w:proofErr w:type="spellEnd"/>
      <w:r>
        <w:t>,</w:t>
      </w:r>
    </w:p>
    <w:p w14:paraId="13A7EF8C" w14:textId="77777777" w:rsidR="00A97BD9" w:rsidRDefault="00A97BD9" w:rsidP="00A97BD9">
      <w:pPr>
        <w:spacing w:line="240" w:lineRule="auto"/>
      </w:pPr>
      <w:r>
        <w:t>Ir aš tarytum prieš du darbu stoviu</w:t>
      </w:r>
    </w:p>
    <w:p w14:paraId="2C9D975E" w14:textId="77777777" w:rsidR="00A97BD9" w:rsidRDefault="00A97BD9" w:rsidP="00A97BD9">
      <w:pPr>
        <w:spacing w:line="240" w:lineRule="auto"/>
      </w:pPr>
      <w:r>
        <w:t>Ir nežinau, kurį pirmiau pradėti.</w:t>
      </w:r>
    </w:p>
    <w:p w14:paraId="34C4ABE5" w14:textId="77777777" w:rsidR="00A97BD9" w:rsidRDefault="00A97BD9" w:rsidP="00A97BD9">
      <w:pPr>
        <w:spacing w:line="240" w:lineRule="auto"/>
      </w:pPr>
      <w:r>
        <w:t>Kažin, jei toji prakeikta ranka</w:t>
      </w:r>
    </w:p>
    <w:p w14:paraId="78033340" w14:textId="77777777" w:rsidR="00A97BD9" w:rsidRDefault="00A97BD9" w:rsidP="00A97BD9">
      <w:pPr>
        <w:spacing w:line="240" w:lineRule="auto"/>
      </w:pPr>
      <w:r>
        <w:t>Nuo brolio kraujo dukart padidėtų,</w:t>
      </w:r>
    </w:p>
    <w:p w14:paraId="2DD20DE5" w14:textId="77777777" w:rsidR="00A97BD9" w:rsidRDefault="00A97BD9" w:rsidP="00A97BD9">
      <w:pPr>
        <w:spacing w:line="240" w:lineRule="auto"/>
      </w:pPr>
      <w:r>
        <w:t>Ar nepakaktų danguje lietaus</w:t>
      </w:r>
    </w:p>
    <w:p w14:paraId="6E6BD68A" w14:textId="77777777" w:rsidR="00A97BD9" w:rsidRDefault="00A97BD9" w:rsidP="00A97BD9">
      <w:pPr>
        <w:spacing w:line="240" w:lineRule="auto"/>
      </w:pPr>
      <w:r>
        <w:t>Nuplauti ją baltai – kaip sniegas? Kam gi</w:t>
      </w:r>
    </w:p>
    <w:p w14:paraId="3A126FDC" w14:textId="77777777" w:rsidR="00A97BD9" w:rsidRDefault="00A97BD9" w:rsidP="00A97BD9">
      <w:pPr>
        <w:spacing w:line="240" w:lineRule="auto"/>
      </w:pPr>
      <w:r>
        <w:t>Tuomet malonė, jeigu ne apginti</w:t>
      </w:r>
    </w:p>
    <w:p w14:paraId="705A0AFC" w14:textId="77777777" w:rsidR="00A97BD9" w:rsidRDefault="00A97BD9" w:rsidP="00A97BD9">
      <w:pPr>
        <w:spacing w:line="240" w:lineRule="auto"/>
      </w:pPr>
      <w:r>
        <w:t>Nuo pikto? Ar malda neturi dvigubos</w:t>
      </w:r>
    </w:p>
    <w:p w14:paraId="49644B00" w14:textId="77777777" w:rsidR="00A97BD9" w:rsidRDefault="00A97BD9" w:rsidP="00A97BD9">
      <w:pPr>
        <w:spacing w:line="240" w:lineRule="auto"/>
      </w:pPr>
      <w:r>
        <w:t>Jėgos – neleisti kristi ir išmelsti</w:t>
      </w:r>
    </w:p>
    <w:p w14:paraId="279E16BE" w14:textId="77777777" w:rsidR="00A97BD9" w:rsidRDefault="00A97BD9" w:rsidP="00A97BD9">
      <w:pPr>
        <w:spacing w:line="240" w:lineRule="auto"/>
      </w:pPr>
      <w:r>
        <w:t>Malonę puolus? Nusidėjau, o dabar</w:t>
      </w:r>
    </w:p>
    <w:p w14:paraId="76DB4565" w14:textId="77777777" w:rsidR="00A97BD9" w:rsidRDefault="00A97BD9" w:rsidP="00A97BD9">
      <w:pPr>
        <w:spacing w:line="240" w:lineRule="auto"/>
      </w:pPr>
      <w:r>
        <w:t>Aukštyn pažvelgsiu. Betgi kaip man melstis?</w:t>
      </w:r>
    </w:p>
    <w:p w14:paraId="550233BE" w14:textId="77777777" w:rsidR="00A97BD9" w:rsidRDefault="00A97BD9" w:rsidP="00A97BD9">
      <w:pPr>
        <w:spacing w:line="240" w:lineRule="auto"/>
      </w:pPr>
      <w:r>
        <w:t>„Atleisk tą šlykščią žmogžudystę“? Ne,</w:t>
      </w:r>
    </w:p>
    <w:p w14:paraId="5087EA32" w14:textId="77777777" w:rsidR="00A97BD9" w:rsidRDefault="00A97BD9" w:rsidP="00A97BD9">
      <w:pPr>
        <w:spacing w:line="240" w:lineRule="auto"/>
      </w:pPr>
      <w:r>
        <w:t>Ne taip: juk aš tebeturiu dar viską,</w:t>
      </w:r>
    </w:p>
    <w:p w14:paraId="093068C5" w14:textId="77777777" w:rsidR="00A97BD9" w:rsidRDefault="00A97BD9" w:rsidP="00A97BD9">
      <w:pPr>
        <w:spacing w:line="240" w:lineRule="auto"/>
      </w:pPr>
      <w:r>
        <w:t>Dėl ko tai padariau, – karūną, garbę</w:t>
      </w:r>
    </w:p>
    <w:p w14:paraId="212FF08F" w14:textId="77777777" w:rsidR="00A97BD9" w:rsidRDefault="00A97BD9" w:rsidP="00A97BD9">
      <w:pPr>
        <w:spacing w:line="240" w:lineRule="auto"/>
      </w:pPr>
      <w:r>
        <w:t>Ir moterį. Ar gali būti kam</w:t>
      </w:r>
    </w:p>
    <w:p w14:paraId="472C711F" w14:textId="77777777" w:rsidR="00A97BD9" w:rsidRDefault="00A97BD9" w:rsidP="00A97BD9">
      <w:pPr>
        <w:spacing w:line="240" w:lineRule="auto"/>
      </w:pPr>
      <w:r>
        <w:t>Atleista kaltės pelną pasilaikant?</w:t>
      </w:r>
    </w:p>
    <w:p w14:paraId="0EFC7D91" w14:textId="77777777" w:rsidR="00A97BD9" w:rsidRDefault="00A97BD9" w:rsidP="00A97BD9">
      <w:pPr>
        <w:spacing w:line="240" w:lineRule="auto"/>
      </w:pPr>
      <w:r>
        <w:t>Tik šiam pasauly nuodėmės ranka</w:t>
      </w:r>
    </w:p>
    <w:p w14:paraId="0769EC36" w14:textId="77777777" w:rsidR="00A97BD9" w:rsidRDefault="00A97BD9" w:rsidP="00A97BD9">
      <w:pPr>
        <w:spacing w:line="240" w:lineRule="auto"/>
      </w:pPr>
      <w:r>
        <w:t>Auksuota taip dažnai nušluoja teisę</w:t>
      </w:r>
    </w:p>
    <w:p w14:paraId="05978081" w14:textId="77777777" w:rsidR="00A97BD9" w:rsidRDefault="00A97BD9" w:rsidP="00A97BD9">
      <w:pPr>
        <w:spacing w:line="240" w:lineRule="auto"/>
      </w:pPr>
      <w:r>
        <w:t>Ir pikto pinigas nupirkti gali</w:t>
      </w:r>
    </w:p>
    <w:p w14:paraId="202980C6" w14:textId="77777777" w:rsidR="00A97BD9" w:rsidRDefault="00A97BD9" w:rsidP="00A97BD9">
      <w:pPr>
        <w:spacing w:line="240" w:lineRule="auto"/>
      </w:pPr>
      <w:r>
        <w:t>Įstatymą. Bet taip nėra aukštai;</w:t>
      </w:r>
    </w:p>
    <w:p w14:paraId="733DF056" w14:textId="77777777" w:rsidR="00A97BD9" w:rsidRDefault="00A97BD9" w:rsidP="00A97BD9">
      <w:pPr>
        <w:spacing w:line="240" w:lineRule="auto"/>
      </w:pPr>
      <w:r>
        <w:t>Tenai kiekvienas veiksmas pasirodo</w:t>
      </w:r>
    </w:p>
    <w:p w14:paraId="2A3A0D3A" w14:textId="77777777" w:rsidR="00A97BD9" w:rsidRDefault="00A97BD9" w:rsidP="00A97BD9">
      <w:pPr>
        <w:spacing w:line="240" w:lineRule="auto"/>
      </w:pPr>
      <w:r>
        <w:t>Toks, koks yra; ten mums patiems reikės</w:t>
      </w:r>
    </w:p>
    <w:p w14:paraId="101A38D3" w14:textId="77777777" w:rsidR="00A97BD9" w:rsidRDefault="00A97BD9" w:rsidP="00A97BD9">
      <w:pPr>
        <w:spacing w:line="240" w:lineRule="auto"/>
      </w:pPr>
      <w:r>
        <w:t>Kaltes, prieš jas akis į akį stovint,</w:t>
      </w:r>
    </w:p>
    <w:p w14:paraId="5902A675" w14:textId="77777777" w:rsidR="00A97BD9" w:rsidRDefault="00A97BD9" w:rsidP="00A97BD9">
      <w:pPr>
        <w:spacing w:line="240" w:lineRule="auto"/>
      </w:pPr>
      <w:r>
        <w:t>Paliudyti. Ir kas tada? Kas lieka?</w:t>
      </w:r>
    </w:p>
    <w:p w14:paraId="55B8ABFF" w14:textId="77777777" w:rsidR="00A97BD9" w:rsidRDefault="00A97BD9" w:rsidP="00A97BD9">
      <w:pPr>
        <w:spacing w:line="240" w:lineRule="auto"/>
      </w:pPr>
      <w:r>
        <w:t>Bandyti atgailą? Ko ji negali?</w:t>
      </w:r>
    </w:p>
    <w:p w14:paraId="55D6106C" w14:textId="28AB3925" w:rsidR="00A97BD9" w:rsidRDefault="00A97BD9" w:rsidP="00A97BD9">
      <w:pPr>
        <w:spacing w:line="240" w:lineRule="auto"/>
      </w:pPr>
      <w:r>
        <w:t>Bet kas iš to, jei negali gailėtis?</w:t>
      </w:r>
    </w:p>
    <w:p w14:paraId="0C0DDBEA" w14:textId="77777777" w:rsidR="007817BE" w:rsidRDefault="007817BE" w:rsidP="00A97BD9">
      <w:pPr>
        <w:spacing w:line="240" w:lineRule="auto"/>
      </w:pPr>
    </w:p>
    <w:p w14:paraId="12A13F4A" w14:textId="77777777" w:rsidR="007817BE" w:rsidRDefault="007817BE" w:rsidP="00A97BD9">
      <w:pPr>
        <w:spacing w:line="240" w:lineRule="auto"/>
      </w:pPr>
      <w:r>
        <w:t>(</w:t>
      </w:r>
      <w:r w:rsidRPr="007817BE">
        <w:rPr>
          <w:i/>
          <w:iCs/>
        </w:rPr>
        <w:t xml:space="preserve">vertė  A. </w:t>
      </w:r>
      <w:proofErr w:type="spellStart"/>
      <w:r w:rsidRPr="007817BE">
        <w:rPr>
          <w:i/>
          <w:iCs/>
        </w:rPr>
        <w:t>Nyka</w:t>
      </w:r>
      <w:proofErr w:type="spellEnd"/>
      <w:r w:rsidRPr="007817BE">
        <w:rPr>
          <w:i/>
          <w:iCs/>
        </w:rPr>
        <w:t>-Niliūnas</w:t>
      </w:r>
      <w:r>
        <w:t>)</w:t>
      </w:r>
    </w:p>
    <w:p w14:paraId="003DB012" w14:textId="6D82A72E" w:rsidR="007817BE" w:rsidRDefault="007817BE" w:rsidP="00A97BD9">
      <w:pPr>
        <w:spacing w:line="240" w:lineRule="auto"/>
        <w:sectPr w:rsidR="007817BE" w:rsidSect="007817BE">
          <w:type w:val="continuous"/>
          <w:pgSz w:w="11906" w:h="16838"/>
          <w:pgMar w:top="720" w:right="720" w:bottom="720" w:left="720" w:header="567" w:footer="567" w:gutter="0"/>
          <w:cols w:num="2" w:space="848"/>
          <w:docGrid w:linePitch="360"/>
        </w:sectPr>
      </w:pPr>
    </w:p>
    <w:p w14:paraId="7CAB0D56" w14:textId="77777777" w:rsidR="00FD22A1" w:rsidRDefault="00FD22A1" w:rsidP="00A97BD9">
      <w:pPr>
        <w:spacing w:line="240" w:lineRule="auto"/>
      </w:pPr>
    </w:p>
    <w:sectPr w:rsidR="00FD22A1" w:rsidSect="007817BE">
      <w:type w:val="continuous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A1"/>
    <w:rsid w:val="007817BE"/>
    <w:rsid w:val="00A97BD9"/>
    <w:rsid w:val="00AD2C33"/>
    <w:rsid w:val="00C40742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1278"/>
  <w15:chartTrackingRefBased/>
  <w15:docId w15:val="{85D6907D-43C6-4D1D-85A3-B5B57B28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33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Elžbieta Banytė</dc:creator>
  <cp:keywords/>
  <dc:description/>
  <cp:lastModifiedBy>Elžbieta Banytė</cp:lastModifiedBy>
  <cp:revision>1</cp:revision>
  <cp:lastPrinted>2023-10-12T04:31:00Z</cp:lastPrinted>
  <dcterms:created xsi:type="dcterms:W3CDTF">2023-10-12T04:05:00Z</dcterms:created>
  <dcterms:modified xsi:type="dcterms:W3CDTF">2023-10-12T04:42:00Z</dcterms:modified>
</cp:coreProperties>
</file>