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9266B" w:rsidRDefault="0029266B" w:rsidP="0029266B">
      <w:pPr>
        <w:spacing w:after="60" w:line="240" w:lineRule="auto"/>
        <w:outlineLvl w:val="0"/>
        <w:rPr>
          <w:rFonts w:ascii="Times New Roman" w:eastAsia="Times New Roman" w:hAnsi="Times New Roman" w:cs="Times New Roman"/>
          <w:kern w:val="36"/>
          <w:sz w:val="24"/>
          <w:szCs w:val="24"/>
          <w:lang w:eastAsia="lt-LT"/>
        </w:rPr>
      </w:pPr>
      <w:r>
        <w:rPr>
          <w:rFonts w:ascii="Times New Roman" w:eastAsia="Times New Roman" w:hAnsi="Times New Roman" w:cs="Times New Roman"/>
          <w:kern w:val="36"/>
          <w:sz w:val="24"/>
          <w:szCs w:val="24"/>
          <w:lang w:eastAsia="lt-LT"/>
        </w:rPr>
        <w:t xml:space="preserve">Pamokos tema: Bronius Radzevičius. Apsakymas </w:t>
      </w:r>
      <w:r>
        <w:rPr>
          <w:rFonts w:ascii="Times New Roman" w:eastAsia="Times New Roman" w:hAnsi="Times New Roman" w:cs="Times New Roman"/>
          <w:b/>
          <w:kern w:val="36"/>
          <w:sz w:val="24"/>
          <w:szCs w:val="24"/>
          <w:lang w:eastAsia="lt-LT"/>
        </w:rPr>
        <w:t>,,Naktį“</w:t>
      </w:r>
      <w:r>
        <w:rPr>
          <w:rFonts w:ascii="Times New Roman" w:eastAsia="Times New Roman" w:hAnsi="Times New Roman" w:cs="Times New Roman"/>
          <w:kern w:val="36"/>
          <w:sz w:val="24"/>
          <w:szCs w:val="24"/>
          <w:lang w:eastAsia="lt-LT"/>
        </w:rPr>
        <w:t>( ištrauka)</w:t>
      </w:r>
    </w:p>
    <w:p w:rsidR="0029266B" w:rsidRDefault="0029266B" w:rsidP="0029266B">
      <w:pPr>
        <w:spacing w:after="60" w:line="240" w:lineRule="auto"/>
        <w:outlineLvl w:val="0"/>
        <w:rPr>
          <w:rFonts w:ascii="Times New Roman" w:eastAsia="Times New Roman" w:hAnsi="Times New Roman" w:cs="Times New Roman"/>
          <w:kern w:val="36"/>
          <w:sz w:val="24"/>
          <w:szCs w:val="24"/>
          <w:lang w:eastAsia="lt-LT"/>
        </w:rPr>
      </w:pPr>
      <w:r>
        <w:rPr>
          <w:rFonts w:ascii="Times New Roman" w:eastAsia="Times New Roman" w:hAnsi="Times New Roman" w:cs="Times New Roman"/>
          <w:kern w:val="36"/>
          <w:sz w:val="24"/>
          <w:szCs w:val="24"/>
          <w:lang w:eastAsia="lt-LT"/>
        </w:rPr>
        <w:t>Uždavinys: Aptarkite laimės sampratą.</w:t>
      </w:r>
    </w:p>
    <w:p w:rsidR="0029266B" w:rsidRDefault="0029266B" w:rsidP="0029266B">
      <w:pPr>
        <w:spacing w:after="60" w:line="240" w:lineRule="auto"/>
        <w:outlineLvl w:val="0"/>
        <w:rPr>
          <w:rFonts w:ascii="Times New Roman" w:eastAsia="Times New Roman" w:hAnsi="Times New Roman" w:cs="Times New Roman"/>
          <w:kern w:val="36"/>
          <w:sz w:val="24"/>
          <w:szCs w:val="24"/>
          <w:lang w:eastAsia="lt-LT"/>
        </w:rPr>
      </w:pPr>
    </w:p>
    <w:p w:rsidR="0029266B" w:rsidRDefault="0029266B" w:rsidP="0029266B">
      <w:pPr>
        <w:spacing w:after="60" w:line="240" w:lineRule="auto"/>
        <w:jc w:val="both"/>
        <w:outlineLvl w:val="0"/>
        <w:rPr>
          <w:rFonts w:ascii="Times New Roman" w:eastAsia="Times New Roman" w:hAnsi="Times New Roman" w:cs="Times New Roman"/>
          <w:kern w:val="36"/>
          <w:sz w:val="24"/>
          <w:szCs w:val="24"/>
          <w:lang w:eastAsia="lt-LT"/>
        </w:rPr>
      </w:pPr>
      <w:r>
        <w:rPr>
          <w:rFonts w:ascii="Times New Roman" w:eastAsia="Times New Roman" w:hAnsi="Times New Roman" w:cs="Times New Roman"/>
          <w:kern w:val="36"/>
          <w:sz w:val="24"/>
          <w:szCs w:val="24"/>
          <w:lang w:eastAsia="lt-LT"/>
        </w:rPr>
        <w:t xml:space="preserve">   Jau kelintą kartą ji ropščiasi iš lovos, stoviniuoja prie lango, paskui pasiima šaukštelį ir geria valerijonų lašus; tarsi šmėkla vėl sustoja prie lango. Daugelis miesto šviesų jau užgesusios, tačiau ten, žemai, tebeblykčioja reklamos, </w:t>
      </w:r>
      <w:proofErr w:type="spellStart"/>
      <w:r>
        <w:rPr>
          <w:rFonts w:ascii="Times New Roman" w:eastAsia="Times New Roman" w:hAnsi="Times New Roman" w:cs="Times New Roman"/>
          <w:kern w:val="36"/>
          <w:sz w:val="24"/>
          <w:szCs w:val="24"/>
          <w:lang w:eastAsia="lt-LT"/>
        </w:rPr>
        <w:t>spygčioja</w:t>
      </w:r>
      <w:proofErr w:type="spellEnd"/>
      <w:r>
        <w:rPr>
          <w:rFonts w:ascii="Times New Roman" w:eastAsia="Times New Roman" w:hAnsi="Times New Roman" w:cs="Times New Roman"/>
          <w:kern w:val="36"/>
          <w:sz w:val="24"/>
          <w:szCs w:val="24"/>
          <w:lang w:eastAsia="lt-LT"/>
        </w:rPr>
        <w:t xml:space="preserve"> mašinų stabdžiai, ir </w:t>
      </w:r>
      <w:proofErr w:type="spellStart"/>
      <w:r>
        <w:rPr>
          <w:rFonts w:ascii="Times New Roman" w:eastAsia="Times New Roman" w:hAnsi="Times New Roman" w:cs="Times New Roman"/>
          <w:kern w:val="36"/>
          <w:sz w:val="24"/>
          <w:szCs w:val="24"/>
          <w:lang w:eastAsia="lt-LT"/>
        </w:rPr>
        <w:t>uniformuotas</w:t>
      </w:r>
      <w:proofErr w:type="spellEnd"/>
      <w:r>
        <w:rPr>
          <w:rFonts w:ascii="Times New Roman" w:eastAsia="Times New Roman" w:hAnsi="Times New Roman" w:cs="Times New Roman"/>
          <w:kern w:val="36"/>
          <w:sz w:val="24"/>
          <w:szCs w:val="24"/>
          <w:lang w:eastAsia="lt-LT"/>
        </w:rPr>
        <w:t xml:space="preserve"> restorano durininkas čia pasirodo plačiuose laiptuose išlydėdamas svečius, čia vėl eina į vidų, iš kur protarpiais pasigirsta čaižios melodijos.</w:t>
      </w:r>
    </w:p>
    <w:p w:rsidR="0029266B" w:rsidRDefault="0029266B" w:rsidP="0029266B">
      <w:pPr>
        <w:spacing w:after="60" w:line="240" w:lineRule="auto"/>
        <w:jc w:val="both"/>
        <w:outlineLvl w:val="0"/>
        <w:rPr>
          <w:rFonts w:ascii="Times New Roman" w:eastAsia="Times New Roman" w:hAnsi="Times New Roman" w:cs="Times New Roman"/>
          <w:kern w:val="36"/>
          <w:sz w:val="24"/>
          <w:szCs w:val="24"/>
          <w:lang w:eastAsia="lt-LT"/>
        </w:rPr>
      </w:pPr>
      <w:r>
        <w:rPr>
          <w:rFonts w:ascii="Times New Roman" w:eastAsia="Times New Roman" w:hAnsi="Times New Roman" w:cs="Times New Roman"/>
          <w:kern w:val="36"/>
          <w:sz w:val="24"/>
          <w:szCs w:val="24"/>
          <w:lang w:eastAsia="lt-LT"/>
        </w:rPr>
        <w:t xml:space="preserve">   Anksčiau iš restorano tokiu metu su draugais išvirsdavo ir jos sūnus. Gal ir šiąnakt jis ten. O gal sėdi kokioje užmiesčio kavinukėje, kur </w:t>
      </w:r>
      <w:proofErr w:type="spellStart"/>
      <w:r>
        <w:rPr>
          <w:rFonts w:ascii="Times New Roman" w:eastAsia="Times New Roman" w:hAnsi="Times New Roman" w:cs="Times New Roman"/>
          <w:kern w:val="36"/>
          <w:sz w:val="24"/>
          <w:szCs w:val="24"/>
          <w:lang w:eastAsia="lt-LT"/>
        </w:rPr>
        <w:t>alsa</w:t>
      </w:r>
      <w:proofErr w:type="spellEnd"/>
      <w:r>
        <w:rPr>
          <w:rFonts w:ascii="Times New Roman" w:eastAsia="Times New Roman" w:hAnsi="Times New Roman" w:cs="Times New Roman"/>
          <w:kern w:val="36"/>
          <w:sz w:val="24"/>
          <w:szCs w:val="24"/>
          <w:lang w:eastAsia="lt-LT"/>
        </w:rPr>
        <w:t xml:space="preserve">, dūmai ir triukšmas. Iš ten jis grįžta susidraskęs, kruvinas, papilkėjusiu veidu, permirkusiais naktiniame rūke drabužiais, neramiai klydinėjančiomis akimis, niūrus kaip žemė. Dieve, tegu tik grįžta. Bent akis ji užmerkti galėtų, širdis kiek aprimtų. Žinoma, paduotų jam valgyti, baltą nikeliuotą indą atneštų, tegu pašutina suprakaitavusias kojas, tegu kiek pailsi, atsigula. Tada jaustųsi rami, tada jai būtų lengva ant širdies. ,,Kodėl tu senos motinos taip negaili?“ – pasakytų žiūrėdama... Nieko nesako, sėdi panarinęs galvą ir </w:t>
      </w:r>
      <w:proofErr w:type="spellStart"/>
      <w:r>
        <w:rPr>
          <w:rFonts w:ascii="Times New Roman" w:eastAsia="Times New Roman" w:hAnsi="Times New Roman" w:cs="Times New Roman"/>
          <w:kern w:val="36"/>
          <w:sz w:val="24"/>
          <w:szCs w:val="24"/>
          <w:lang w:eastAsia="lt-LT"/>
        </w:rPr>
        <w:t>tyli.Kiek</w:t>
      </w:r>
      <w:proofErr w:type="spellEnd"/>
      <w:r>
        <w:rPr>
          <w:rFonts w:ascii="Times New Roman" w:eastAsia="Times New Roman" w:hAnsi="Times New Roman" w:cs="Times New Roman"/>
          <w:kern w:val="36"/>
          <w:sz w:val="24"/>
          <w:szCs w:val="24"/>
          <w:lang w:eastAsia="lt-LT"/>
        </w:rPr>
        <w:t xml:space="preserve"> kartų jis yra susilaužęs kojas, kiek kartų dėjo į gipsą, visas kūnas vieni randai, gydėsi, sėdėjo kalėjime, o nepasimoko. Tokia jau, matyt, jo dalia. Gaus galą kur pagriovy ar palei tvorą. Ak tos pilkšvos, klydinėjančios į šalis, žvairokos akys, tie nerimo šešėliai, šmėsčioję retkarčiais, nervingas siaurų lūpų virptelėjimas ir pilkuma, užliejanti jo veidą, kai pyktis pagauna. Jeigu ji galėtų čia ką nors pakeisti, jeigu žinotų, ko jam stinga... Bet daugiausia nerimasties kelia balta dėmelė kairiojoje akyje prie pat vyzdžio- ta akimi jis regi lyg per ūkanas. Kai žiūri į tą akį, ją visuomet suima baimė. Rodos, tik ta akimi jis temato, ir viską lyg per kokią plėvelę ar dūmus. Gal todėl jis toks? </w:t>
      </w:r>
    </w:p>
    <w:p w:rsidR="0029266B" w:rsidRDefault="0029266B" w:rsidP="0029266B">
      <w:pPr>
        <w:spacing w:after="60" w:line="240" w:lineRule="auto"/>
        <w:jc w:val="both"/>
        <w:outlineLvl w:val="0"/>
        <w:rPr>
          <w:rFonts w:ascii="Times New Roman" w:eastAsia="Times New Roman" w:hAnsi="Times New Roman" w:cs="Times New Roman"/>
          <w:kern w:val="36"/>
          <w:sz w:val="24"/>
          <w:szCs w:val="24"/>
          <w:lang w:eastAsia="lt-LT"/>
        </w:rPr>
      </w:pPr>
      <w:r>
        <w:rPr>
          <w:rFonts w:ascii="Times New Roman" w:eastAsia="Times New Roman" w:hAnsi="Times New Roman" w:cs="Times New Roman"/>
          <w:kern w:val="36"/>
          <w:sz w:val="24"/>
          <w:szCs w:val="24"/>
          <w:lang w:eastAsia="lt-LT"/>
        </w:rPr>
        <w:t xml:space="preserve">    Visi svarbiausi jos gyvenimo įvykiai dėjosi naktį. Naktį, kai visuose skersgatviuose aidėjo nežinoma kalba šaukiamos komandos, amsėjo šunys ir kartkartėm nuaidėdavo per miestą šūviai, ją surėmė gimdymo skausmai, naktį, per  susišaudymą, kai ji nė šaukti nedrįso, – visame mieste sklido aimanos, – vaikas  atėjo į pasaulį. Šito miesto pašvaisčių šviesoj matydavo jo piktai surauktą veidelį,</w:t>
      </w:r>
    </w:p>
    <w:p w:rsidR="0029266B" w:rsidRDefault="0029266B" w:rsidP="0029266B">
      <w:pPr>
        <w:spacing w:after="60" w:line="240" w:lineRule="auto"/>
        <w:jc w:val="both"/>
        <w:outlineLvl w:val="0"/>
        <w:rPr>
          <w:rFonts w:ascii="Times New Roman" w:eastAsia="Times New Roman" w:hAnsi="Times New Roman" w:cs="Times New Roman"/>
          <w:kern w:val="36"/>
          <w:sz w:val="24"/>
          <w:szCs w:val="24"/>
          <w:lang w:eastAsia="lt-LT"/>
        </w:rPr>
      </w:pPr>
      <w:r>
        <w:rPr>
          <w:rFonts w:ascii="Times New Roman" w:eastAsia="Times New Roman" w:hAnsi="Times New Roman" w:cs="Times New Roman"/>
          <w:kern w:val="36"/>
          <w:sz w:val="24"/>
          <w:szCs w:val="24"/>
          <w:lang w:eastAsia="lt-LT"/>
        </w:rPr>
        <w:t>mažą rankutę kietai suspaustu kumšteliu, padėtu ant pagalvės. Pakirsdavo naktimis, pažadinta jo išgąstingo riksmo, tokio, kad pasijusdavo jam kažkuo prasikaltusi, ir begaliniu švelnumu stengdavosi kaip nors tai užglaistyti. Naktį traukinio ratų sutraiškytą atnešė jos vyrą. Naktį ji pastebėjo, kad sūnus neprimato kairiąja akim. Naktį numirė jos draugė Karolina. Naktį jai pranešė, kad jos sūnus iššoko</w:t>
      </w:r>
    </w:p>
    <w:p w:rsidR="0029266B" w:rsidRDefault="0029266B" w:rsidP="0029266B">
      <w:pPr>
        <w:spacing w:after="60" w:line="240" w:lineRule="auto"/>
        <w:jc w:val="both"/>
        <w:outlineLvl w:val="0"/>
        <w:rPr>
          <w:rFonts w:ascii="Times New Roman" w:eastAsia="Times New Roman" w:hAnsi="Times New Roman" w:cs="Times New Roman"/>
          <w:kern w:val="36"/>
          <w:sz w:val="24"/>
          <w:szCs w:val="24"/>
          <w:lang w:eastAsia="lt-LT"/>
        </w:rPr>
      </w:pPr>
      <w:r>
        <w:rPr>
          <w:rFonts w:ascii="Times New Roman" w:eastAsia="Times New Roman" w:hAnsi="Times New Roman" w:cs="Times New Roman"/>
          <w:kern w:val="36"/>
          <w:sz w:val="24"/>
          <w:szCs w:val="24"/>
          <w:lang w:eastAsia="lt-LT"/>
        </w:rPr>
        <w:t>iš ketvirto aukšto balkono ir susilaužė abi kojas. Naktį šiame kambaryje, apšviestame miesto pašvaisčių, ją pasiekdavo blogiausios žinios. Buvo įsitikinusi, kad naktį ant plačios lovos šitame kambaryje kada nors ji iškvėps paskutinį kvapą.</w:t>
      </w:r>
    </w:p>
    <w:p w:rsidR="0029266B" w:rsidRDefault="0029266B" w:rsidP="0029266B">
      <w:pPr>
        <w:spacing w:after="60" w:line="240" w:lineRule="auto"/>
        <w:jc w:val="both"/>
        <w:outlineLvl w:val="0"/>
        <w:rPr>
          <w:rFonts w:ascii="Times New Roman" w:eastAsia="Times New Roman" w:hAnsi="Times New Roman" w:cs="Times New Roman"/>
          <w:kern w:val="36"/>
          <w:sz w:val="24"/>
          <w:szCs w:val="24"/>
          <w:lang w:eastAsia="lt-LT"/>
        </w:rPr>
      </w:pPr>
      <w:r>
        <w:rPr>
          <w:rFonts w:ascii="Times New Roman" w:eastAsia="Times New Roman" w:hAnsi="Times New Roman" w:cs="Times New Roman"/>
          <w:kern w:val="36"/>
          <w:sz w:val="24"/>
          <w:szCs w:val="24"/>
          <w:lang w:eastAsia="lt-LT"/>
        </w:rPr>
        <w:t>Bet prieš tai dar atsitiks kažkas baisaus. Naktį...</w:t>
      </w:r>
    </w:p>
    <w:p w:rsidR="0029266B" w:rsidRDefault="0029266B" w:rsidP="0029266B">
      <w:pPr>
        <w:spacing w:after="60" w:line="240" w:lineRule="auto"/>
        <w:jc w:val="both"/>
        <w:outlineLvl w:val="0"/>
        <w:rPr>
          <w:rFonts w:ascii="Times New Roman" w:eastAsia="Times New Roman" w:hAnsi="Times New Roman" w:cs="Times New Roman"/>
          <w:kern w:val="36"/>
          <w:sz w:val="24"/>
          <w:szCs w:val="24"/>
          <w:lang w:eastAsia="lt-LT"/>
        </w:rPr>
      </w:pPr>
      <w:r>
        <w:rPr>
          <w:rFonts w:ascii="Times New Roman" w:eastAsia="Times New Roman" w:hAnsi="Times New Roman" w:cs="Times New Roman"/>
          <w:kern w:val="36"/>
          <w:sz w:val="24"/>
          <w:szCs w:val="24"/>
          <w:lang w:eastAsia="lt-LT"/>
        </w:rPr>
        <w:t xml:space="preserve">   Jos sūnus jau seniai nebelanko bokso treniruočių, nors kartais ji dar išgirsta, kaip, užsidaręs kamaraitėje, ima daužyti „kriaušę“. Išeina išpiltas prakaito, bet pilnas energijos. Kai, nusiprausęs po šaltu dušu, šukuojasi prieš veidrodį tamsius, kiek susigarbanojusius plaukus, ji negali juo atsigėrėti. Kodėl neparveda jai marčios, susilauktų kūdikio, galvoja, žiūrėdama į jo raumeningą liemenį ir pečius. „Tik žiūrėk, </w:t>
      </w:r>
      <w:proofErr w:type="spellStart"/>
      <w:r>
        <w:rPr>
          <w:rFonts w:ascii="Times New Roman" w:eastAsia="Times New Roman" w:hAnsi="Times New Roman" w:cs="Times New Roman"/>
          <w:kern w:val="36"/>
          <w:sz w:val="24"/>
          <w:szCs w:val="24"/>
          <w:lang w:eastAsia="lt-LT"/>
        </w:rPr>
        <w:t>vaikel</w:t>
      </w:r>
      <w:proofErr w:type="spellEnd"/>
      <w:r>
        <w:rPr>
          <w:rFonts w:ascii="Times New Roman" w:eastAsia="Times New Roman" w:hAnsi="Times New Roman" w:cs="Times New Roman"/>
          <w:kern w:val="36"/>
          <w:sz w:val="24"/>
          <w:szCs w:val="24"/>
          <w:lang w:eastAsia="lt-LT"/>
        </w:rPr>
        <w:t>, nebegerk“, – sako, dėliodama ant stalo valgius. „Nebe, mama“, – atsako jisai, ir ji ramiai gali žiūrėti į baltą dėmelę prie kairiojo vyzdžio.</w:t>
      </w:r>
    </w:p>
    <w:p w:rsidR="0029266B" w:rsidRDefault="0029266B" w:rsidP="0029266B">
      <w:pPr>
        <w:spacing w:after="60" w:line="240" w:lineRule="auto"/>
        <w:jc w:val="both"/>
        <w:outlineLvl w:val="0"/>
        <w:rPr>
          <w:rFonts w:ascii="Times New Roman" w:eastAsia="Times New Roman" w:hAnsi="Times New Roman" w:cs="Times New Roman"/>
          <w:kern w:val="36"/>
          <w:sz w:val="24"/>
          <w:szCs w:val="24"/>
          <w:lang w:eastAsia="lt-LT"/>
        </w:rPr>
      </w:pPr>
      <w:r>
        <w:rPr>
          <w:rFonts w:ascii="Times New Roman" w:eastAsia="Times New Roman" w:hAnsi="Times New Roman" w:cs="Times New Roman"/>
          <w:kern w:val="36"/>
          <w:sz w:val="24"/>
          <w:szCs w:val="24"/>
          <w:lang w:eastAsia="lt-LT"/>
        </w:rPr>
        <w:t>Tačiau naktys iš jo iščiulpia visas jėgas. Naktimis grįžta palaužtas ir sugniuždytas.</w:t>
      </w:r>
    </w:p>
    <w:p w:rsidR="0029266B" w:rsidRDefault="0029266B" w:rsidP="0029266B">
      <w:pPr>
        <w:spacing w:after="60" w:line="240" w:lineRule="auto"/>
        <w:jc w:val="both"/>
        <w:outlineLvl w:val="0"/>
        <w:rPr>
          <w:rFonts w:ascii="Times New Roman" w:eastAsia="Times New Roman" w:hAnsi="Times New Roman" w:cs="Times New Roman"/>
          <w:kern w:val="36"/>
          <w:sz w:val="24"/>
          <w:szCs w:val="24"/>
          <w:lang w:eastAsia="lt-LT"/>
        </w:rPr>
      </w:pPr>
      <w:r>
        <w:rPr>
          <w:rFonts w:ascii="Times New Roman" w:eastAsia="Times New Roman" w:hAnsi="Times New Roman" w:cs="Times New Roman"/>
          <w:kern w:val="36"/>
          <w:sz w:val="24"/>
          <w:szCs w:val="24"/>
          <w:lang w:eastAsia="lt-LT"/>
        </w:rPr>
        <w:t xml:space="preserve">   Kai rytmečio </w:t>
      </w:r>
      <w:proofErr w:type="spellStart"/>
      <w:r>
        <w:rPr>
          <w:rFonts w:ascii="Times New Roman" w:eastAsia="Times New Roman" w:hAnsi="Times New Roman" w:cs="Times New Roman"/>
          <w:kern w:val="36"/>
          <w:sz w:val="24"/>
          <w:szCs w:val="24"/>
          <w:lang w:eastAsia="lt-LT"/>
        </w:rPr>
        <w:t>brėkšmoj</w:t>
      </w:r>
      <w:proofErr w:type="spellEnd"/>
      <w:r>
        <w:rPr>
          <w:rFonts w:ascii="Times New Roman" w:eastAsia="Times New Roman" w:hAnsi="Times New Roman" w:cs="Times New Roman"/>
          <w:kern w:val="36"/>
          <w:sz w:val="24"/>
          <w:szCs w:val="24"/>
          <w:lang w:eastAsia="lt-LT"/>
        </w:rPr>
        <w:t xml:space="preserve"> ima ryškėti daiktų kontūrai, ji vėlei prieina prie  lango. Gatvės kampe pasirodo du </w:t>
      </w:r>
      <w:proofErr w:type="spellStart"/>
      <w:r>
        <w:rPr>
          <w:rFonts w:ascii="Times New Roman" w:eastAsia="Times New Roman" w:hAnsi="Times New Roman" w:cs="Times New Roman"/>
          <w:kern w:val="36"/>
          <w:sz w:val="24"/>
          <w:szCs w:val="24"/>
          <w:lang w:eastAsia="lt-LT"/>
        </w:rPr>
        <w:t>uniformuoti</w:t>
      </w:r>
      <w:proofErr w:type="spellEnd"/>
      <w:r>
        <w:rPr>
          <w:rFonts w:ascii="Times New Roman" w:eastAsia="Times New Roman" w:hAnsi="Times New Roman" w:cs="Times New Roman"/>
          <w:kern w:val="36"/>
          <w:sz w:val="24"/>
          <w:szCs w:val="24"/>
          <w:lang w:eastAsia="lt-LT"/>
        </w:rPr>
        <w:t xml:space="preserve"> vyriškiai. Netrukus laiptuose išgirsta žingsnius, jie artėja </w:t>
      </w:r>
      <w:proofErr w:type="spellStart"/>
      <w:r>
        <w:rPr>
          <w:rFonts w:ascii="Times New Roman" w:eastAsia="Times New Roman" w:hAnsi="Times New Roman" w:cs="Times New Roman"/>
          <w:kern w:val="36"/>
          <w:sz w:val="24"/>
          <w:szCs w:val="24"/>
          <w:lang w:eastAsia="lt-LT"/>
        </w:rPr>
        <w:t>artėja</w:t>
      </w:r>
      <w:proofErr w:type="spellEnd"/>
      <w:r>
        <w:rPr>
          <w:rFonts w:ascii="Times New Roman" w:eastAsia="Times New Roman" w:hAnsi="Times New Roman" w:cs="Times New Roman"/>
          <w:kern w:val="36"/>
          <w:sz w:val="24"/>
          <w:szCs w:val="24"/>
          <w:lang w:eastAsia="lt-LT"/>
        </w:rPr>
        <w:t xml:space="preserve">. Čia! Išsitaršiusiais žilais plaukais ji sustoja tarpdury. „Prašom“, – sako. Vienas jaunas, kitas pagyvenęs, įkritusiais skruostais. Klausia jos pavardės. „Taip, aš, – ištaria nuolankiai. – Žinojau, kad jam kažkas atsitiks“, – sako ji. „Šiąnakt suėmėm jūsų sūnų“, – praneša vyresnysis. „Ką jis padarė?“ – klausia, pati stebėdamasi savo ramumu. „Žmogų mirtinai sužalojo.“ – „Peiliu“, – priduria jaunesnysis. „Kas jam gresia dabar?“ – „Kalėjimas. Mes atėjome jums pranešti... – Vyresnysis jai paduoda lapelį. – </w:t>
      </w:r>
      <w:r>
        <w:rPr>
          <w:rFonts w:ascii="Times New Roman" w:eastAsia="Times New Roman" w:hAnsi="Times New Roman" w:cs="Times New Roman"/>
          <w:kern w:val="36"/>
          <w:sz w:val="24"/>
          <w:szCs w:val="24"/>
          <w:lang w:eastAsia="lt-LT"/>
        </w:rPr>
        <w:lastRenderedPageBreak/>
        <w:t>Pasirašykite. Ir jūs kviečiama kaip liudininkė.“ – „Ką aš čia begalėsiu paliudyti. Aš jį mylėjau.“ – „Visos motinos myli savo vaikus“, – šaltai atsako tas vyras. „Aš jį labai mylėjau“, – sako ji. „Matyt, jam to buvo per maža.“</w:t>
      </w:r>
    </w:p>
    <w:p w:rsidR="0029266B" w:rsidRDefault="0029266B" w:rsidP="0029266B">
      <w:pPr>
        <w:spacing w:after="60" w:line="240" w:lineRule="auto"/>
        <w:jc w:val="both"/>
        <w:outlineLvl w:val="0"/>
        <w:rPr>
          <w:rFonts w:ascii="Times New Roman" w:eastAsia="Times New Roman" w:hAnsi="Times New Roman" w:cs="Times New Roman"/>
          <w:kern w:val="36"/>
          <w:sz w:val="24"/>
          <w:szCs w:val="24"/>
          <w:lang w:eastAsia="lt-LT"/>
        </w:rPr>
      </w:pPr>
      <w:r>
        <w:rPr>
          <w:rFonts w:ascii="Times New Roman" w:eastAsia="Times New Roman" w:hAnsi="Times New Roman" w:cs="Times New Roman"/>
          <w:kern w:val="36"/>
          <w:sz w:val="24"/>
          <w:szCs w:val="24"/>
          <w:lang w:eastAsia="lt-LT"/>
        </w:rPr>
        <w:t xml:space="preserve">   Senyva, masyvi, liguista, ji grįžta į savo kambarį su melsvu popieriaus lapeliu virpančioje rankoje. Teka aušra, bunda bildantis miestas. Aukštas betono namas su sunkiais balkonėliais stovi priešais jos langą. Gatvė tuščia. Laukti jau nebėra prasmės, jis nepareis.</w:t>
      </w:r>
    </w:p>
    <w:p w:rsidR="0029266B" w:rsidRDefault="0029266B" w:rsidP="0029266B">
      <w:pPr>
        <w:spacing w:after="60" w:line="240" w:lineRule="auto"/>
        <w:jc w:val="both"/>
        <w:outlineLvl w:val="0"/>
        <w:rPr>
          <w:rFonts w:ascii="Times New Roman" w:eastAsia="Times New Roman" w:hAnsi="Times New Roman" w:cs="Times New Roman"/>
          <w:kern w:val="36"/>
          <w:sz w:val="24"/>
          <w:szCs w:val="24"/>
          <w:lang w:eastAsia="lt-LT"/>
        </w:rPr>
      </w:pPr>
      <w:r>
        <w:rPr>
          <w:rFonts w:ascii="Times New Roman" w:eastAsia="Times New Roman" w:hAnsi="Times New Roman" w:cs="Times New Roman"/>
          <w:kern w:val="36"/>
          <w:sz w:val="24"/>
          <w:szCs w:val="24"/>
          <w:lang w:eastAsia="lt-LT"/>
        </w:rPr>
        <w:t xml:space="preserve">   Dar daug laiko, kol įdienos, tačiau delsti nebėra kada. Rūpestingai pakloja </w:t>
      </w:r>
      <w:proofErr w:type="spellStart"/>
      <w:r>
        <w:rPr>
          <w:rFonts w:ascii="Times New Roman" w:eastAsia="Times New Roman" w:hAnsi="Times New Roman" w:cs="Times New Roman"/>
          <w:kern w:val="36"/>
          <w:sz w:val="24"/>
          <w:szCs w:val="24"/>
          <w:lang w:eastAsia="lt-LT"/>
        </w:rPr>
        <w:t>lovą,žvilgteli</w:t>
      </w:r>
      <w:proofErr w:type="spellEnd"/>
      <w:r>
        <w:rPr>
          <w:rFonts w:ascii="Times New Roman" w:eastAsia="Times New Roman" w:hAnsi="Times New Roman" w:cs="Times New Roman"/>
          <w:kern w:val="36"/>
          <w:sz w:val="24"/>
          <w:szCs w:val="24"/>
          <w:lang w:eastAsia="lt-LT"/>
        </w:rPr>
        <w:t xml:space="preserve"> į kampe prie durų kabančius sūnaus drabužius, paliečia juos, vėlei grįžta į kambarį, atsisėda ant lovos, susideda į skreitą rankas. Pilku, pastėrusiu veidu, nė valandėlę nesumerkusi akių, laukia, kol įdienos, kol kiek aukštėliau pakils saulė.</w:t>
      </w:r>
    </w:p>
    <w:p w:rsidR="0029266B" w:rsidRDefault="0029266B" w:rsidP="0029266B">
      <w:pPr>
        <w:spacing w:after="60" w:line="240" w:lineRule="auto"/>
        <w:jc w:val="both"/>
        <w:outlineLvl w:val="0"/>
        <w:rPr>
          <w:rFonts w:ascii="Times New Roman" w:eastAsia="Times New Roman" w:hAnsi="Times New Roman" w:cs="Times New Roman"/>
          <w:kern w:val="36"/>
          <w:sz w:val="24"/>
          <w:szCs w:val="24"/>
          <w:lang w:eastAsia="lt-LT"/>
        </w:rPr>
      </w:pPr>
      <w:r>
        <w:rPr>
          <w:rFonts w:ascii="Times New Roman" w:eastAsia="Times New Roman" w:hAnsi="Times New Roman" w:cs="Times New Roman"/>
          <w:kern w:val="36"/>
          <w:sz w:val="24"/>
          <w:szCs w:val="24"/>
          <w:lang w:eastAsia="lt-LT"/>
        </w:rPr>
        <w:t xml:space="preserve">   Kai išeina, gatvės dar apytuštės. Akina vitrinų langai, akina spindulius atmušantis asfaltas. Žmonės atidarinėja langines, stoviniuoja prieangiuose.</w:t>
      </w:r>
    </w:p>
    <w:p w:rsidR="0029266B" w:rsidRDefault="0029266B" w:rsidP="0029266B">
      <w:pPr>
        <w:spacing w:after="60" w:line="240" w:lineRule="auto"/>
        <w:jc w:val="both"/>
        <w:outlineLvl w:val="0"/>
        <w:rPr>
          <w:rFonts w:ascii="Times New Roman" w:eastAsia="Times New Roman" w:hAnsi="Times New Roman" w:cs="Times New Roman"/>
          <w:kern w:val="36"/>
          <w:sz w:val="24"/>
          <w:szCs w:val="24"/>
          <w:lang w:eastAsia="lt-LT"/>
        </w:rPr>
      </w:pPr>
      <w:r>
        <w:rPr>
          <w:rFonts w:ascii="Times New Roman" w:eastAsia="Times New Roman" w:hAnsi="Times New Roman" w:cs="Times New Roman"/>
          <w:kern w:val="36"/>
          <w:sz w:val="24"/>
          <w:szCs w:val="24"/>
          <w:lang w:eastAsia="lt-LT"/>
        </w:rPr>
        <w:t>– Štai jo drabužiai, – sako senas padžiūvęs žmogus, atkišdamas ryšulėlį.</w:t>
      </w:r>
    </w:p>
    <w:p w:rsidR="0029266B" w:rsidRDefault="0029266B" w:rsidP="0029266B">
      <w:pPr>
        <w:spacing w:after="60" w:line="240" w:lineRule="auto"/>
        <w:jc w:val="both"/>
        <w:outlineLvl w:val="0"/>
        <w:rPr>
          <w:rFonts w:ascii="Times New Roman" w:eastAsia="Times New Roman" w:hAnsi="Times New Roman" w:cs="Times New Roman"/>
          <w:kern w:val="36"/>
          <w:sz w:val="24"/>
          <w:szCs w:val="24"/>
          <w:lang w:eastAsia="lt-LT"/>
        </w:rPr>
      </w:pPr>
      <w:r>
        <w:rPr>
          <w:rFonts w:ascii="Times New Roman" w:eastAsia="Times New Roman" w:hAnsi="Times New Roman" w:cs="Times New Roman"/>
          <w:kern w:val="36"/>
          <w:sz w:val="24"/>
          <w:szCs w:val="24"/>
          <w:lang w:eastAsia="lt-LT"/>
        </w:rPr>
        <w:t xml:space="preserve">   Suolas, geležiniai laiptai, virbai, aukštos sienos. Sėdi jis šalia motinos, galvą nuleidęs. Jau nukirptas, aprengtas kalinio drabužiu, gniaužo rankas ir tyli. „Kas dabar bus, sūneli?“ – „Nežinau.“ – „Bent apie mane seną būtumei pagalvojęs, aš laukiau. Visas naktis tavęs pralaukdavau. Maniau, kad tai apsaugos. Maniau, jeigu laiku išgirsiu... Ir kaip tu galėjai, kaip galėjai?“ – „Jis mane puolė, aš gyniausi.“ -  „Žmogau tu, žmogau, – sako ji. – Galvele tu mano, galvele... Kaip tu galėjai?“</w:t>
      </w:r>
    </w:p>
    <w:p w:rsidR="0029266B" w:rsidRDefault="0029266B" w:rsidP="0029266B">
      <w:pPr>
        <w:spacing w:after="60" w:line="240" w:lineRule="auto"/>
        <w:jc w:val="both"/>
        <w:outlineLvl w:val="0"/>
        <w:rPr>
          <w:rFonts w:ascii="Times New Roman" w:eastAsia="Times New Roman" w:hAnsi="Times New Roman" w:cs="Times New Roman"/>
          <w:kern w:val="36"/>
          <w:sz w:val="24"/>
          <w:szCs w:val="24"/>
          <w:lang w:eastAsia="lt-LT"/>
        </w:rPr>
      </w:pPr>
      <w:r>
        <w:rPr>
          <w:rFonts w:ascii="Times New Roman" w:eastAsia="Times New Roman" w:hAnsi="Times New Roman" w:cs="Times New Roman"/>
          <w:kern w:val="36"/>
          <w:sz w:val="24"/>
          <w:szCs w:val="24"/>
          <w:lang w:eastAsia="lt-LT"/>
        </w:rPr>
        <w:t>Bet jis nė kairiąja akimi nedirsteli: sėdi, gniaužo rankas, susimetęs į kuprą.</w:t>
      </w:r>
    </w:p>
    <w:p w:rsidR="0029266B" w:rsidRDefault="0029266B" w:rsidP="0029266B">
      <w:pPr>
        <w:spacing w:after="60" w:line="240" w:lineRule="auto"/>
        <w:jc w:val="both"/>
        <w:outlineLvl w:val="0"/>
        <w:rPr>
          <w:rFonts w:ascii="Times New Roman" w:eastAsia="Times New Roman" w:hAnsi="Times New Roman" w:cs="Times New Roman"/>
          <w:kern w:val="36"/>
          <w:sz w:val="24"/>
          <w:szCs w:val="24"/>
          <w:lang w:eastAsia="lt-LT"/>
        </w:rPr>
      </w:pPr>
      <w:r>
        <w:rPr>
          <w:rFonts w:ascii="Times New Roman" w:eastAsia="Times New Roman" w:hAnsi="Times New Roman" w:cs="Times New Roman"/>
          <w:kern w:val="36"/>
          <w:sz w:val="24"/>
          <w:szCs w:val="24"/>
          <w:lang w:eastAsia="lt-LT"/>
        </w:rPr>
        <w:t xml:space="preserve">   Jau laikas. Ją ragina prižiūrėtojai – bus dar kada pasišnekėti. „Kaip aš dabar į žmones žiūrėsiu“, – sako </w:t>
      </w:r>
      <w:proofErr w:type="spellStart"/>
      <w:r>
        <w:rPr>
          <w:rFonts w:ascii="Times New Roman" w:eastAsia="Times New Roman" w:hAnsi="Times New Roman" w:cs="Times New Roman"/>
          <w:kern w:val="36"/>
          <w:sz w:val="24"/>
          <w:szCs w:val="24"/>
          <w:lang w:eastAsia="lt-LT"/>
        </w:rPr>
        <w:t>jinai</w:t>
      </w:r>
      <w:proofErr w:type="spellEnd"/>
      <w:r>
        <w:rPr>
          <w:rFonts w:ascii="Times New Roman" w:eastAsia="Times New Roman" w:hAnsi="Times New Roman" w:cs="Times New Roman"/>
          <w:kern w:val="36"/>
          <w:sz w:val="24"/>
          <w:szCs w:val="24"/>
          <w:lang w:eastAsia="lt-LT"/>
        </w:rPr>
        <w:t>, sunkiai pasikeldama.</w:t>
      </w:r>
    </w:p>
    <w:p w:rsidR="0029266B" w:rsidRDefault="0029266B" w:rsidP="0029266B">
      <w:pPr>
        <w:spacing w:after="60" w:line="240" w:lineRule="auto"/>
        <w:jc w:val="both"/>
        <w:outlineLvl w:val="0"/>
        <w:rPr>
          <w:rFonts w:ascii="Times New Roman" w:eastAsia="Times New Roman" w:hAnsi="Times New Roman" w:cs="Times New Roman"/>
          <w:kern w:val="36"/>
          <w:sz w:val="24"/>
          <w:szCs w:val="24"/>
          <w:lang w:eastAsia="lt-LT"/>
        </w:rPr>
      </w:pPr>
      <w:r>
        <w:rPr>
          <w:rFonts w:ascii="Times New Roman" w:eastAsia="Times New Roman" w:hAnsi="Times New Roman" w:cs="Times New Roman"/>
          <w:kern w:val="36"/>
          <w:sz w:val="24"/>
          <w:szCs w:val="24"/>
          <w:lang w:eastAsia="lt-LT"/>
        </w:rPr>
        <w:t xml:space="preserve">   Spindi saulė, čirpia ant stogų žvirbliai, skuba bruzda minia. Ji braunasi ir braunasi pro žmones, visus užkliudydama savo šešėliu. Krečia šaltis, nors apsirengė ne vasariškai, storai.</w:t>
      </w:r>
    </w:p>
    <w:p w:rsidR="0029266B" w:rsidRDefault="0029266B" w:rsidP="0029266B">
      <w:pPr>
        <w:spacing w:after="60" w:line="240" w:lineRule="auto"/>
        <w:jc w:val="both"/>
        <w:outlineLvl w:val="0"/>
        <w:rPr>
          <w:rFonts w:ascii="Times New Roman" w:eastAsia="Times New Roman" w:hAnsi="Times New Roman" w:cs="Times New Roman"/>
          <w:kern w:val="36"/>
          <w:sz w:val="24"/>
          <w:szCs w:val="24"/>
          <w:lang w:eastAsia="lt-LT"/>
        </w:rPr>
      </w:pPr>
      <w:r>
        <w:rPr>
          <w:rFonts w:ascii="Times New Roman" w:eastAsia="Times New Roman" w:hAnsi="Times New Roman" w:cs="Times New Roman"/>
          <w:kern w:val="36"/>
          <w:sz w:val="24"/>
          <w:szCs w:val="24"/>
          <w:lang w:eastAsia="lt-LT"/>
        </w:rPr>
        <w:t xml:space="preserve">   Kai saulė krypteli į vakarus, ji vėl susiranda valerijonų buteliuką, pasideda nakčiai. Ko dabar aš lauksiu, galvoja. Paskui užsideda senus raginius akinius ir, susiradusi virbalus, ima megzti. Ant sienos kabo portretas: dailus septynerių metų berniukas stovi, ant kėdėje sėdinčio tėvo peties uždėjęs ranką. Žvelgia tiesiog į ją. Tik ta akimi beveik nemato. Kartkartėm ji dirsteli į tą paveikslą ir mezga, mezga...</w:t>
      </w:r>
    </w:p>
    <w:p w:rsidR="0029266B" w:rsidRDefault="0029266B" w:rsidP="0029266B">
      <w:pPr>
        <w:spacing w:after="60" w:line="240" w:lineRule="auto"/>
        <w:jc w:val="both"/>
        <w:outlineLvl w:val="0"/>
        <w:rPr>
          <w:rFonts w:ascii="Times New Roman" w:eastAsia="Times New Roman" w:hAnsi="Times New Roman" w:cs="Times New Roman"/>
          <w:kern w:val="36"/>
          <w:sz w:val="24"/>
          <w:szCs w:val="24"/>
          <w:lang w:eastAsia="lt-LT"/>
        </w:rPr>
      </w:pPr>
      <w:r>
        <w:rPr>
          <w:rFonts w:ascii="Times New Roman" w:eastAsia="Times New Roman" w:hAnsi="Times New Roman" w:cs="Times New Roman"/>
          <w:kern w:val="36"/>
          <w:sz w:val="24"/>
          <w:szCs w:val="24"/>
          <w:lang w:eastAsia="lt-LT"/>
        </w:rPr>
        <w:t xml:space="preserve">   Daug jam bus numegzta visokių drabužių, jie plauks ir plauks kaip neskaityti laiškai, guls priešais jį tyliai, be garso, kaip gulasi į skreitą jos rankos nuovargio akimirkomis, guls, kažką jam šnabždėdami ir šnabždėdami, kaip paskutinis tylusis „sūnau“, kaip prašymas „neužmiršk“, kaip jos ilgas laukimas, kaip malda, kol pagaliau ją išgirs, ir bus tokia akimirka, kai jis ims beprotiškai kūkčioti, šnibždėdamas: „Mama, kaip aš negalėjau matyti tavo šviesos?“</w:t>
      </w:r>
    </w:p>
    <w:p w:rsidR="0029266B" w:rsidRDefault="0029266B" w:rsidP="0029266B">
      <w:pPr>
        <w:spacing w:after="60" w:line="240" w:lineRule="auto"/>
        <w:jc w:val="both"/>
        <w:outlineLvl w:val="0"/>
        <w:rPr>
          <w:rFonts w:ascii="Times New Roman" w:eastAsia="Times New Roman" w:hAnsi="Times New Roman" w:cs="Times New Roman"/>
          <w:kern w:val="36"/>
          <w:sz w:val="24"/>
          <w:szCs w:val="24"/>
          <w:lang w:eastAsia="lt-LT"/>
        </w:rPr>
      </w:pPr>
      <w:r>
        <w:rPr>
          <w:rFonts w:ascii="Times New Roman" w:eastAsia="Times New Roman" w:hAnsi="Times New Roman" w:cs="Times New Roman"/>
          <w:kern w:val="36"/>
          <w:sz w:val="24"/>
          <w:szCs w:val="24"/>
          <w:lang w:eastAsia="lt-LT"/>
        </w:rPr>
        <w:t xml:space="preserve">   Jau vakaras, jau telkiasi sutemos, ir ji galvoja, kad dabar jai vienai bus baugu.</w:t>
      </w:r>
    </w:p>
    <w:p w:rsidR="0029266B" w:rsidRDefault="0029266B" w:rsidP="0029266B">
      <w:pPr>
        <w:spacing w:after="60" w:line="240" w:lineRule="auto"/>
        <w:jc w:val="both"/>
        <w:outlineLvl w:val="0"/>
        <w:rPr>
          <w:rFonts w:ascii="Times New Roman" w:eastAsia="Times New Roman" w:hAnsi="Times New Roman" w:cs="Times New Roman"/>
          <w:kern w:val="36"/>
          <w:sz w:val="24"/>
          <w:szCs w:val="24"/>
          <w:lang w:eastAsia="lt-LT"/>
        </w:rPr>
      </w:pPr>
      <w:r>
        <w:rPr>
          <w:rFonts w:ascii="Times New Roman" w:eastAsia="Times New Roman" w:hAnsi="Times New Roman" w:cs="Times New Roman"/>
          <w:kern w:val="36"/>
          <w:sz w:val="24"/>
          <w:szCs w:val="24"/>
          <w:lang w:eastAsia="lt-LT"/>
        </w:rPr>
        <w:t>Naktį... Visos negandos ją ištikdavo naktį, šitame miesto pašvaisčių apšviestame kambary, kur stovi aukšta ir plati lova. Naktį... Bet tik šitos nakties ji laukia su baime, tik dabar, kai nebėra ko laukti...</w:t>
      </w:r>
    </w:p>
    <w:p w:rsidR="0029266B" w:rsidRDefault="0029266B" w:rsidP="0029266B">
      <w:pPr>
        <w:spacing w:after="60" w:line="240" w:lineRule="auto"/>
        <w:jc w:val="both"/>
        <w:outlineLvl w:val="0"/>
        <w:rPr>
          <w:rFonts w:ascii="Times New Roman" w:eastAsia="Times New Roman" w:hAnsi="Times New Roman" w:cs="Times New Roman"/>
          <w:kern w:val="36"/>
          <w:sz w:val="24"/>
          <w:szCs w:val="24"/>
          <w:lang w:eastAsia="lt-LT"/>
        </w:rPr>
      </w:pPr>
    </w:p>
    <w:p w:rsidR="0029266B" w:rsidRDefault="0029266B" w:rsidP="0029266B">
      <w:pPr>
        <w:spacing w:after="60" w:line="240" w:lineRule="auto"/>
        <w:jc w:val="both"/>
        <w:outlineLvl w:val="0"/>
        <w:rPr>
          <w:rFonts w:ascii="Times New Roman" w:eastAsia="Times New Roman" w:hAnsi="Times New Roman" w:cs="Times New Roman"/>
          <w:b/>
          <w:kern w:val="36"/>
          <w:sz w:val="24"/>
          <w:szCs w:val="24"/>
          <w:lang w:eastAsia="lt-LT"/>
        </w:rPr>
      </w:pPr>
      <w:r>
        <w:rPr>
          <w:rFonts w:ascii="Times New Roman" w:eastAsia="Times New Roman" w:hAnsi="Times New Roman" w:cs="Times New Roman"/>
          <w:b/>
          <w:kern w:val="36"/>
          <w:sz w:val="24"/>
          <w:szCs w:val="24"/>
          <w:lang w:eastAsia="lt-LT"/>
        </w:rPr>
        <w:t xml:space="preserve">Klausimai ir užduotys teksto analizei. </w:t>
      </w:r>
    </w:p>
    <w:p w:rsidR="0029266B" w:rsidRDefault="0029266B" w:rsidP="0029266B">
      <w:pPr>
        <w:spacing w:after="60" w:line="240" w:lineRule="auto"/>
        <w:outlineLvl w:val="0"/>
        <w:rPr>
          <w:rFonts w:ascii="Times New Roman" w:eastAsia="Times New Roman" w:hAnsi="Times New Roman" w:cs="Times New Roman"/>
          <w:kern w:val="36"/>
          <w:sz w:val="24"/>
          <w:szCs w:val="24"/>
          <w:lang w:eastAsia="lt-LT"/>
        </w:rPr>
      </w:pPr>
      <w:r>
        <w:rPr>
          <w:rFonts w:ascii="Times New Roman" w:eastAsia="Times New Roman" w:hAnsi="Times New Roman" w:cs="Times New Roman"/>
          <w:kern w:val="36"/>
          <w:sz w:val="24"/>
          <w:szCs w:val="24"/>
          <w:lang w:eastAsia="lt-LT"/>
        </w:rPr>
        <w:t>1. Nusakykite pagrindinę kūrinio temą. Aptarkite pasakotojo požiūrį, vertybines jo</w:t>
      </w:r>
    </w:p>
    <w:p w:rsidR="0029266B" w:rsidRDefault="0029266B" w:rsidP="0029266B">
      <w:pPr>
        <w:spacing w:after="60" w:line="240" w:lineRule="auto"/>
        <w:outlineLvl w:val="0"/>
        <w:rPr>
          <w:rFonts w:ascii="Times New Roman" w:eastAsia="Times New Roman" w:hAnsi="Times New Roman" w:cs="Times New Roman"/>
          <w:kern w:val="36"/>
          <w:sz w:val="24"/>
          <w:szCs w:val="24"/>
          <w:lang w:eastAsia="lt-LT"/>
        </w:rPr>
      </w:pPr>
      <w:r>
        <w:rPr>
          <w:rFonts w:ascii="Times New Roman" w:eastAsia="Times New Roman" w:hAnsi="Times New Roman" w:cs="Times New Roman"/>
          <w:kern w:val="36"/>
          <w:sz w:val="24"/>
          <w:szCs w:val="24"/>
          <w:lang w:eastAsia="lt-LT"/>
        </w:rPr>
        <w:t xml:space="preserve">nuostatas. </w:t>
      </w:r>
    </w:p>
    <w:p w:rsidR="0029266B" w:rsidRDefault="0029266B" w:rsidP="0029266B">
      <w:pPr>
        <w:spacing w:after="60" w:line="240" w:lineRule="auto"/>
        <w:outlineLvl w:val="0"/>
        <w:rPr>
          <w:rFonts w:ascii="Times New Roman" w:eastAsia="Times New Roman" w:hAnsi="Times New Roman" w:cs="Times New Roman"/>
          <w:kern w:val="36"/>
          <w:sz w:val="24"/>
          <w:szCs w:val="24"/>
          <w:lang w:eastAsia="lt-LT"/>
        </w:rPr>
      </w:pPr>
      <w:r>
        <w:rPr>
          <w:rFonts w:ascii="Times New Roman" w:eastAsia="Times New Roman" w:hAnsi="Times New Roman" w:cs="Times New Roman"/>
          <w:kern w:val="36"/>
          <w:sz w:val="24"/>
          <w:szCs w:val="24"/>
          <w:lang w:eastAsia="lt-LT"/>
        </w:rPr>
        <w:t>2. Išnagrinėkite vidinę teksto struktūros logiką. Kokios  esminės gyvenimo priešpriešos išreiškia autoriaus pagarbą tradicinėms vertybėms, kokios – kritišką požiūrį į dabartį?</w:t>
      </w:r>
    </w:p>
    <w:p w:rsidR="0029266B" w:rsidRDefault="0029266B" w:rsidP="0029266B">
      <w:pPr>
        <w:spacing w:after="60" w:line="240" w:lineRule="auto"/>
        <w:outlineLvl w:val="0"/>
        <w:rPr>
          <w:rFonts w:ascii="Times New Roman" w:eastAsia="Times New Roman" w:hAnsi="Times New Roman" w:cs="Times New Roman"/>
          <w:kern w:val="36"/>
          <w:sz w:val="24"/>
          <w:szCs w:val="24"/>
          <w:lang w:eastAsia="lt-LT"/>
        </w:rPr>
      </w:pPr>
      <w:r>
        <w:rPr>
          <w:rFonts w:ascii="Times New Roman" w:eastAsia="Times New Roman" w:hAnsi="Times New Roman" w:cs="Times New Roman"/>
          <w:kern w:val="36"/>
          <w:sz w:val="24"/>
          <w:szCs w:val="24"/>
          <w:lang w:eastAsia="lt-LT"/>
        </w:rPr>
        <w:t>3.Apibūdinkite motiną ir sūnų. Aptarkite pasikartojantį sūnaus „akių“ motyvą. Kaip jos siejasi su</w:t>
      </w:r>
    </w:p>
    <w:p w:rsidR="0029266B" w:rsidRDefault="0029266B" w:rsidP="0029266B">
      <w:pPr>
        <w:spacing w:after="60" w:line="240" w:lineRule="auto"/>
        <w:outlineLvl w:val="0"/>
        <w:rPr>
          <w:rFonts w:ascii="Times New Roman" w:eastAsia="Times New Roman" w:hAnsi="Times New Roman" w:cs="Times New Roman"/>
          <w:kern w:val="36"/>
          <w:sz w:val="24"/>
          <w:szCs w:val="24"/>
          <w:lang w:eastAsia="lt-LT"/>
        </w:rPr>
      </w:pPr>
      <w:r>
        <w:rPr>
          <w:rFonts w:ascii="Times New Roman" w:eastAsia="Times New Roman" w:hAnsi="Times New Roman" w:cs="Times New Roman"/>
          <w:kern w:val="36"/>
          <w:sz w:val="24"/>
          <w:szCs w:val="24"/>
          <w:lang w:eastAsia="lt-LT"/>
        </w:rPr>
        <w:t>pagrindine pasakojimo linija? Kokią reikšmę jos įgauna viso kūrinio kontekste?</w:t>
      </w:r>
    </w:p>
    <w:p w:rsidR="0029266B" w:rsidRDefault="0029266B" w:rsidP="0029266B">
      <w:pPr>
        <w:spacing w:after="60" w:line="240" w:lineRule="auto"/>
        <w:outlineLvl w:val="0"/>
        <w:rPr>
          <w:rFonts w:ascii="Times New Roman" w:eastAsia="Times New Roman" w:hAnsi="Times New Roman" w:cs="Times New Roman"/>
          <w:kern w:val="36"/>
          <w:sz w:val="24"/>
          <w:szCs w:val="24"/>
          <w:lang w:eastAsia="lt-LT"/>
        </w:rPr>
      </w:pPr>
      <w:r>
        <w:rPr>
          <w:rFonts w:ascii="Times New Roman" w:eastAsia="Times New Roman" w:hAnsi="Times New Roman" w:cs="Times New Roman"/>
          <w:kern w:val="36"/>
          <w:sz w:val="24"/>
          <w:szCs w:val="24"/>
          <w:lang w:eastAsia="lt-LT"/>
        </w:rPr>
        <w:t>5. Paaiškinkite „nakties“ metaforą.</w:t>
      </w:r>
    </w:p>
    <w:p w:rsidR="00EA559D" w:rsidRDefault="00EA559D">
      <w:bookmarkStart w:id="0" w:name="_GoBack"/>
      <w:bookmarkEnd w:id="0"/>
    </w:p>
    <w:sectPr w:rsidR="00EA559D">
      <w:pgSz w:w="11906" w:h="16838"/>
      <w:pgMar w:top="1701" w:right="567" w:bottom="1134" w:left="1701"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BA"/>
    <w:family w:val="swiss"/>
    <w:pitch w:val="variable"/>
    <w:sig w:usb0="E4002EFF" w:usb1="C000247B" w:usb2="00000009" w:usb3="00000000" w:csb0="000001FF" w:csb1="00000000"/>
  </w:font>
  <w:font w:name="Times New Roman">
    <w:panose1 w:val="02020603050405020304"/>
    <w:charset w:val="BA"/>
    <w:family w:val="roman"/>
    <w:pitch w:val="variable"/>
    <w:sig w:usb0="E0002EFF" w:usb1="C000785B" w:usb2="00000009" w:usb3="00000000" w:csb0="000001FF" w:csb1="00000000"/>
  </w:font>
  <w:font w:name="Calibri Light">
    <w:panose1 w:val="020F0302020204030204"/>
    <w:charset w:val="BA"/>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1296"/>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9266B"/>
    <w:rsid w:val="0029266B"/>
    <w:rsid w:val="00EA559D"/>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956A4B0-6F7A-446B-9E8B-1E1AEF962C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29266B"/>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5111</Words>
  <Characters>2914</Characters>
  <Application>Microsoft Office Word</Application>
  <DocSecurity>0</DocSecurity>
  <Lines>24</Lines>
  <Paragraphs>16</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8009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Nijolė</dc:creator>
  <cp:keywords/>
  <dc:description/>
  <cp:lastModifiedBy>Nijolė</cp:lastModifiedBy>
  <cp:revision>1</cp:revision>
  <dcterms:created xsi:type="dcterms:W3CDTF">2021-03-07T19:43:00Z</dcterms:created>
  <dcterms:modified xsi:type="dcterms:W3CDTF">2021-03-07T19:44:00Z</dcterms:modified>
</cp:coreProperties>
</file>