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0" w:rsidRPr="007B3A7E" w:rsidRDefault="001808A0" w:rsidP="007B3A7E">
      <w:pPr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  <w:r w:rsidRPr="007B3A7E">
        <w:rPr>
          <w:rFonts w:ascii="Times New Roman" w:hAnsi="Times New Roman" w:cs="Times New Roman"/>
          <w:sz w:val="28"/>
          <w:szCs w:val="40"/>
        </w:rPr>
        <w:t>Vincas Kudirka</w:t>
      </w:r>
    </w:p>
    <w:p w:rsidR="001808A0" w:rsidRPr="007B3A7E" w:rsidRDefault="001808A0">
      <w:pPr>
        <w:rPr>
          <w:rFonts w:ascii="Times New Roman" w:hAnsi="Times New Roman" w:cs="Times New Roman"/>
          <w:sz w:val="24"/>
          <w:szCs w:val="40"/>
        </w:rPr>
      </w:pPr>
      <w:r w:rsidRPr="007B3A7E">
        <w:rPr>
          <w:rFonts w:ascii="Times New Roman" w:hAnsi="Times New Roman" w:cs="Times New Roman"/>
          <w:sz w:val="24"/>
          <w:szCs w:val="40"/>
        </w:rPr>
        <w:t>XIX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>a.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 xml:space="preserve">pab. </w:t>
      </w:r>
      <w:r w:rsidR="007B3A7E" w:rsidRPr="007B3A7E">
        <w:rPr>
          <w:rFonts w:ascii="Times New Roman" w:hAnsi="Times New Roman" w:cs="Times New Roman"/>
          <w:sz w:val="24"/>
          <w:szCs w:val="40"/>
        </w:rPr>
        <w:t>š</w:t>
      </w:r>
      <w:r w:rsidRPr="007B3A7E">
        <w:rPr>
          <w:rFonts w:ascii="Times New Roman" w:hAnsi="Times New Roman" w:cs="Times New Roman"/>
          <w:sz w:val="24"/>
          <w:szCs w:val="40"/>
        </w:rPr>
        <w:t>lėktiška dvasia spaudė kiekvieną lie</w:t>
      </w:r>
      <w:r w:rsidR="003A4F54" w:rsidRPr="007B3A7E">
        <w:rPr>
          <w:rFonts w:ascii="Times New Roman" w:hAnsi="Times New Roman" w:cs="Times New Roman"/>
          <w:sz w:val="24"/>
          <w:szCs w:val="40"/>
        </w:rPr>
        <w:t>tuvį. ,,Tekau lenkiškai dvasiai,</w:t>
      </w:r>
      <w:r w:rsidRPr="007B3A7E">
        <w:rPr>
          <w:rFonts w:ascii="Times New Roman" w:hAnsi="Times New Roman" w:cs="Times New Roman"/>
          <w:sz w:val="24"/>
          <w:szCs w:val="40"/>
        </w:rPr>
        <w:t>‘‘- rašė varpininkas, poetas, rašytojas V.Kudirka.</w:t>
      </w:r>
      <w:r w:rsidR="003A4F54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>Žinia, kad J.Basanavičiaus ,,Aušra‘‘ jau Lietuvoje, sugraudino ir kaltino. ,, ...pasijutau lietuviu esąs‘‘. 1889 m.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>V.Kudirka pradeda leisti ,,Varpą‘‘.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>Taip išgarsino Lietuvos vardą ir paskatino kitataučius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>- rusus, lenkus,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>vokiečius</w:t>
      </w:r>
      <w:r w:rsidR="007B3A7E" w:rsidRPr="007B3A7E">
        <w:rPr>
          <w:rFonts w:ascii="Times New Roman" w:hAnsi="Times New Roman" w:cs="Times New Roman"/>
          <w:sz w:val="24"/>
          <w:szCs w:val="40"/>
        </w:rPr>
        <w:t xml:space="preserve"> </w:t>
      </w:r>
      <w:r w:rsidRPr="007B3A7E">
        <w:rPr>
          <w:rFonts w:ascii="Times New Roman" w:hAnsi="Times New Roman" w:cs="Times New Roman"/>
          <w:sz w:val="24"/>
          <w:szCs w:val="40"/>
        </w:rPr>
        <w:t xml:space="preserve">- viešai svarstyti lietuvių spaudos ir uždraustos raštijos lietuvių kalba, valstybingumo klausimus. Rašytojas buvo įsitikinęs, kad lietuviškoji raštija </w:t>
      </w:r>
      <w:r w:rsidR="003A4F54" w:rsidRPr="007B3A7E">
        <w:rPr>
          <w:rFonts w:ascii="Times New Roman" w:hAnsi="Times New Roman" w:cs="Times New Roman"/>
          <w:sz w:val="24"/>
          <w:szCs w:val="40"/>
        </w:rPr>
        <w:t>atliks tautos gelbėjimo misiją: ,,Kelkite, kelkite, kelkite, kelkite‘‘.</w:t>
      </w:r>
    </w:p>
    <w:p w:rsidR="007B3A7E" w:rsidRDefault="007B3A7E" w:rsidP="007B3A7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lt-LT"/>
        </w:rPr>
        <w:drawing>
          <wp:inline distT="0" distB="0" distL="0" distR="0" wp14:anchorId="30F965D6">
            <wp:extent cx="3846830" cy="24022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A7E" w:rsidRPr="00DD7D62" w:rsidRDefault="007B3A7E" w:rsidP="007B3A7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lt-LT"/>
        </w:rPr>
        <w:drawing>
          <wp:inline distT="0" distB="0" distL="0" distR="0">
            <wp:extent cx="3093473" cy="427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178" cy="428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A7E" w:rsidRPr="00DD7D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62"/>
    <w:rsid w:val="001808A0"/>
    <w:rsid w:val="003A4F54"/>
    <w:rsid w:val="006F08E2"/>
    <w:rsid w:val="007B3A7E"/>
    <w:rsid w:val="00C33590"/>
    <w:rsid w:val="00C75B36"/>
    <w:rsid w:val="00DD7D62"/>
    <w:rsid w:val="00E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C7B0-0C18-40F7-A83B-91A976A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Puzarienė</dc:creator>
  <cp:keywords/>
  <dc:description/>
  <cp:lastModifiedBy>Violeta Puzarienė</cp:lastModifiedBy>
  <cp:revision>2</cp:revision>
  <dcterms:created xsi:type="dcterms:W3CDTF">2021-03-03T13:29:00Z</dcterms:created>
  <dcterms:modified xsi:type="dcterms:W3CDTF">2021-03-03T13:29:00Z</dcterms:modified>
</cp:coreProperties>
</file>