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433" w:rsidRDefault="0023721B" w:rsidP="002372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21B">
        <w:rPr>
          <w:rFonts w:ascii="Times New Roman" w:hAnsi="Times New Roman" w:cs="Times New Roman"/>
          <w:b/>
          <w:sz w:val="24"/>
          <w:szCs w:val="24"/>
        </w:rPr>
        <w:t xml:space="preserve">Užduotys 8 klasei iš Šventinio </w:t>
      </w:r>
      <w:proofErr w:type="spellStart"/>
      <w:r w:rsidRPr="0023721B">
        <w:rPr>
          <w:rFonts w:ascii="Times New Roman" w:hAnsi="Times New Roman" w:cs="Times New Roman"/>
          <w:b/>
          <w:sz w:val="24"/>
          <w:szCs w:val="24"/>
        </w:rPr>
        <w:t>Bankucheno</w:t>
      </w:r>
      <w:proofErr w:type="spellEnd"/>
      <w:r w:rsidRPr="0023721B">
        <w:rPr>
          <w:rFonts w:ascii="Times New Roman" w:hAnsi="Times New Roman" w:cs="Times New Roman"/>
          <w:b/>
          <w:sz w:val="24"/>
          <w:szCs w:val="24"/>
        </w:rPr>
        <w:t xml:space="preserve"> ,,Lietuvos istorijos repo“</w:t>
      </w:r>
    </w:p>
    <w:p w:rsidR="0023721B" w:rsidRDefault="0045006E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Pasiklausę šios dainos, pažiūrėję vaizdo klipą ir perskaitę tekstą iš vadovėlio (psl. 193-195) užpildykite paminėtų istorinių įvykių lentelę.</w:t>
      </w:r>
      <w:r w:rsidR="0058159D">
        <w:rPr>
          <w:rFonts w:ascii="Times New Roman" w:hAnsi="Times New Roman" w:cs="Times New Roman"/>
          <w:sz w:val="24"/>
          <w:szCs w:val="24"/>
        </w:rPr>
        <w:t xml:space="preserve"> (33t.)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4"/>
        <w:gridCol w:w="4524"/>
        <w:gridCol w:w="2614"/>
        <w:gridCol w:w="2614"/>
      </w:tblGrid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Eilės Nr.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Paminėtas istorinis įvykis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Iliustracija</w:t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Lietuvos vardo paminėjimas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1253 m.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Gedimino laiškai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010299D" wp14:editId="582C69E8">
                  <wp:extent cx="1434353" cy="609600"/>
                  <wp:effectExtent l="0" t="0" r="0" b="0"/>
                  <wp:docPr id="1" name="Paveikslėlis 1" descr="Vaizdo rezultatas pagal uÅ¾klausÄ âÅ¾algirio mÅ«Å¡isâ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aizdo rezultatas pagal uÅ¾klausÄ âÅ¾algirio mÅ«Å¡isâ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093" cy="63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Mažvydo ,,Katekizmas“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Liublino unija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1772 m.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1795 m.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XIX a. du sukilimai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Spaudos draudimas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02AEF96" wp14:editId="29BEDD2E">
                  <wp:extent cx="990600" cy="316881"/>
                  <wp:effectExtent l="0" t="0" r="0" b="6985"/>
                  <wp:docPr id="2" name="Paveikslėlis 2" descr="Vaizdo rezultatas pagal uÅ¾klausÄ âvarpas laikrastisâ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Vaizdo rezultatas pagal uÅ¾klausÄ âvarpas laikrastisâ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936" cy="335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2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Laikraštis ,,Aušra“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52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Pirmoji sovietų okupacija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03AE1DD4" wp14:editId="7DEE8955">
                  <wp:extent cx="1267460" cy="619125"/>
                  <wp:effectExtent l="0" t="0" r="8890" b="9525"/>
                  <wp:docPr id="3" name="Paveikslėlis 3" descr="Vaizdo rezultatas pagal uÅ¾klausÄ âantrasis pasaulinis karasâ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aizdo rezultatas pagal uÅ¾klausÄ âantrasis pasaulinis karasâ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560" cy="731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52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Antroji sovietų okupacija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1945-1956 m.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52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Pirmieji lietuvių trėmimai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36A5258A" wp14:editId="1FF9D594">
                  <wp:extent cx="1295400" cy="428625"/>
                  <wp:effectExtent l="0" t="0" r="0" b="9525"/>
                  <wp:docPr id="4" name="Paveikslėlis 4" descr="Vaizdo rezultatas pagal uÅ¾klausÄ âsÄjÅ«disâ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Vaizdo rezultatas pagal uÅ¾klausÄ âsÄjÅ«disâ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141" cy="482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5A586921" wp14:editId="21141720">
                  <wp:extent cx="1371600" cy="838200"/>
                  <wp:effectExtent l="0" t="0" r="0" b="0"/>
                  <wp:docPr id="5" name="Paveikslėlis 5" descr="Vaizdo rezultatas pagal uÅ¾klausÄ âbaltijos keliasâ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aizdo rezultatas pagal uÅ¾klausÄ âbaltijos keliasâ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524" w:type="dxa"/>
          </w:tcPr>
          <w:p w:rsidR="0045006E" w:rsidRDefault="0058159D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Atkurta nepriklausoma Lietuvos valstybė</w:t>
            </w: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59D" w:rsidTr="0045006E">
        <w:tc>
          <w:tcPr>
            <w:tcW w:w="70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52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45006E" w:rsidRDefault="0045006E" w:rsidP="00237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006E" w:rsidRDefault="0045006E" w:rsidP="0023721B">
      <w:pPr>
        <w:rPr>
          <w:rFonts w:ascii="Times New Roman" w:hAnsi="Times New Roman" w:cs="Times New Roman"/>
          <w:sz w:val="24"/>
          <w:szCs w:val="24"/>
        </w:rPr>
      </w:pPr>
    </w:p>
    <w:p w:rsidR="0058159D" w:rsidRDefault="0058159D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Ką reiškia žodis ,,Žečpospolita“?(1t.)</w:t>
      </w:r>
    </w:p>
    <w:p w:rsidR="0058159D" w:rsidRDefault="0058159D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:rsidR="0058159D" w:rsidRDefault="0058159D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Ką reiškia KGB ir NKVD?(2t.)</w:t>
      </w:r>
    </w:p>
    <w:p w:rsidR="0058159D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Kaip teksto pabaigoje įsivaizduojama Lietuvos ateitis?(2t.)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 Ką reiškia ,,</w:t>
      </w:r>
      <w:proofErr w:type="spellStart"/>
      <w:r>
        <w:rPr>
          <w:rFonts w:ascii="Times New Roman" w:hAnsi="Times New Roman" w:cs="Times New Roman"/>
          <w:sz w:val="24"/>
          <w:szCs w:val="24"/>
        </w:rPr>
        <w:t>nustot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mušt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dinderį“?(1t.).............................................................................................................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Į kokį klausytoją kreipiamasi? Iš ko supratai?(2t.)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Kaip apibūdinamas gyvenimas tarybų, arba sovietiniais, laikais?(13) ( 3t.)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D4120" w:rsidRDefault="007D4120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541C0F">
        <w:rPr>
          <w:rFonts w:ascii="Times New Roman" w:hAnsi="Times New Roman" w:cs="Times New Roman"/>
          <w:sz w:val="24"/>
          <w:szCs w:val="24"/>
        </w:rPr>
        <w:t>Ką naujo sužinojote, išmokote šioje pamokoje?</w:t>
      </w:r>
    </w:p>
    <w:p w:rsidR="00541C0F" w:rsidRDefault="00541C0F" w:rsidP="002372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124"/>
        <w:gridCol w:w="930"/>
        <w:gridCol w:w="934"/>
        <w:gridCol w:w="934"/>
        <w:gridCol w:w="934"/>
        <w:gridCol w:w="934"/>
        <w:gridCol w:w="934"/>
        <w:gridCol w:w="934"/>
        <w:gridCol w:w="934"/>
        <w:gridCol w:w="934"/>
        <w:gridCol w:w="930"/>
      </w:tblGrid>
      <w:tr w:rsidR="00541C0F" w:rsidTr="00541C0F">
        <w:tc>
          <w:tcPr>
            <w:tcW w:w="950" w:type="dxa"/>
          </w:tcPr>
          <w:p w:rsidR="00541C0F" w:rsidRPr="00541C0F" w:rsidRDefault="00541C0F" w:rsidP="00541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Pažymys</w:t>
            </w:r>
          </w:p>
        </w:tc>
        <w:tc>
          <w:tcPr>
            <w:tcW w:w="950" w:type="dxa"/>
          </w:tcPr>
          <w:p w:rsidR="00541C0F" w:rsidRPr="00541C0F" w:rsidRDefault="00541C0F" w:rsidP="00541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541C0F" w:rsidRPr="00541C0F" w:rsidRDefault="00541C0F" w:rsidP="00541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1C0F" w:rsidTr="00541C0F">
        <w:tc>
          <w:tcPr>
            <w:tcW w:w="950" w:type="dxa"/>
          </w:tcPr>
          <w:p w:rsidR="00541C0F" w:rsidRPr="00541C0F" w:rsidRDefault="00541C0F" w:rsidP="00541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Taškai</w:t>
            </w:r>
          </w:p>
        </w:tc>
        <w:tc>
          <w:tcPr>
            <w:tcW w:w="950" w:type="dxa"/>
          </w:tcPr>
          <w:p w:rsidR="00541C0F" w:rsidRPr="00541C0F" w:rsidRDefault="00541C0F" w:rsidP="00541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44 -42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41-38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37-33</w:t>
            </w:r>
          </w:p>
        </w:tc>
        <w:tc>
          <w:tcPr>
            <w:tcW w:w="950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32-29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28-25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24-20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</w:t>
            </w:r>
            <w:r w:rsidRPr="00541C0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15-11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10-7</w:t>
            </w:r>
          </w:p>
        </w:tc>
        <w:tc>
          <w:tcPr>
            <w:tcW w:w="951" w:type="dxa"/>
          </w:tcPr>
          <w:p w:rsidR="00541C0F" w:rsidRDefault="00541C0F" w:rsidP="00541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6-0</w:t>
            </w:r>
          </w:p>
        </w:tc>
      </w:tr>
    </w:tbl>
    <w:p w:rsidR="00541C0F" w:rsidRPr="0023721B" w:rsidRDefault="00541C0F" w:rsidP="0023721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41C0F" w:rsidRPr="0023721B" w:rsidSect="0023721B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21B"/>
    <w:rsid w:val="0023721B"/>
    <w:rsid w:val="0045006E"/>
    <w:rsid w:val="00541C0F"/>
    <w:rsid w:val="0058159D"/>
    <w:rsid w:val="007D4120"/>
    <w:rsid w:val="0091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CAA16"/>
  <w15:chartTrackingRefBased/>
  <w15:docId w15:val="{7DE56A23-1A37-4E01-92FE-ECE2DD550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500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2280</Words>
  <Characters>1301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1</cp:revision>
  <dcterms:created xsi:type="dcterms:W3CDTF">2019-03-20T12:49:00Z</dcterms:created>
  <dcterms:modified xsi:type="dcterms:W3CDTF">2019-03-20T13:57:00Z</dcterms:modified>
</cp:coreProperties>
</file>