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6F" w:rsidRDefault="00665386" w:rsidP="00BF786F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TEKSTO (RAŠINIO, PASTRAIPOS) KŪRIMO ĮSIVERTINIMO LENTELĖ </w:t>
      </w:r>
    </w:p>
    <w:p w:rsidR="004C1BE5" w:rsidRDefault="00665386" w:rsidP="00BF786F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5386">
        <w:rPr>
          <w:rFonts w:ascii="Times New Roman" w:hAnsi="Times New Roman" w:cs="Times New Roman"/>
          <w:sz w:val="24"/>
          <w:szCs w:val="24"/>
        </w:rPr>
        <w:t xml:space="preserve">(gebėjimai pagal </w:t>
      </w:r>
      <w:proofErr w:type="spellStart"/>
      <w:r w:rsidRPr="00665386">
        <w:rPr>
          <w:rFonts w:ascii="Times New Roman" w:hAnsi="Times New Roman" w:cs="Times New Roman"/>
          <w:sz w:val="24"/>
          <w:szCs w:val="24"/>
        </w:rPr>
        <w:t>Solo</w:t>
      </w:r>
      <w:proofErr w:type="spellEnd"/>
      <w:r w:rsidRPr="006653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5386">
        <w:rPr>
          <w:rFonts w:ascii="Times New Roman" w:hAnsi="Times New Roman" w:cs="Times New Roman"/>
          <w:sz w:val="24"/>
          <w:szCs w:val="24"/>
        </w:rPr>
        <w:t>toksonomiją</w:t>
      </w:r>
      <w:proofErr w:type="spellEnd"/>
      <w:r w:rsidRPr="00665386">
        <w:rPr>
          <w:rFonts w:ascii="Times New Roman" w:hAnsi="Times New Roman" w:cs="Times New Roman"/>
          <w:sz w:val="24"/>
          <w:szCs w:val="24"/>
        </w:rPr>
        <w:t>)</w:t>
      </w:r>
    </w:p>
    <w:p w:rsidR="00BF786F" w:rsidRPr="00BF786F" w:rsidRDefault="00BF786F" w:rsidP="00BF786F">
      <w:pPr>
        <w:spacing w:after="120" w:line="240" w:lineRule="auto"/>
        <w:jc w:val="center"/>
        <w:rPr>
          <w:rFonts w:ascii="Times New Roman" w:hAnsi="Times New Roman" w:cs="Times New Roman"/>
          <w:sz w:val="10"/>
          <w:szCs w:val="10"/>
        </w:rPr>
      </w:pPr>
    </w:p>
    <w:tbl>
      <w:tblPr>
        <w:tblStyle w:val="Lentelstinklelis"/>
        <w:tblW w:w="14737" w:type="dxa"/>
        <w:tblLayout w:type="fixed"/>
        <w:tblLook w:val="04A0" w:firstRow="1" w:lastRow="0" w:firstColumn="1" w:lastColumn="0" w:noHBand="0" w:noVBand="1"/>
      </w:tblPr>
      <w:tblGrid>
        <w:gridCol w:w="562"/>
        <w:gridCol w:w="1843"/>
        <w:gridCol w:w="8080"/>
        <w:gridCol w:w="876"/>
        <w:gridCol w:w="987"/>
        <w:gridCol w:w="1072"/>
        <w:gridCol w:w="1317"/>
      </w:tblGrid>
      <w:tr w:rsidR="0004776E" w:rsidRPr="00023981" w:rsidTr="00FF4FD9">
        <w:tc>
          <w:tcPr>
            <w:tcW w:w="2405" w:type="dxa"/>
            <w:gridSpan w:val="2"/>
            <w:vMerge w:val="restart"/>
            <w:shd w:val="clear" w:color="auto" w:fill="FFD966" w:themeFill="accent4" w:themeFillTint="99"/>
          </w:tcPr>
          <w:p w:rsidR="0004776E" w:rsidRPr="00023981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3981">
              <w:rPr>
                <w:rFonts w:ascii="Times New Roman" w:hAnsi="Times New Roman" w:cs="Times New Roman"/>
                <w:b/>
              </w:rPr>
              <w:t>Lygis</w:t>
            </w:r>
          </w:p>
        </w:tc>
        <w:tc>
          <w:tcPr>
            <w:tcW w:w="8080" w:type="dxa"/>
            <w:vMerge w:val="restart"/>
            <w:shd w:val="clear" w:color="auto" w:fill="FFD966" w:themeFill="accent4" w:themeFillTint="99"/>
          </w:tcPr>
          <w:p w:rsidR="0004776E" w:rsidRPr="00023981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3981">
              <w:rPr>
                <w:rFonts w:ascii="Times New Roman" w:hAnsi="Times New Roman" w:cs="Times New Roman"/>
                <w:b/>
              </w:rPr>
              <w:t>T</w:t>
            </w:r>
            <w:r w:rsidRPr="00023981">
              <w:rPr>
                <w:rFonts w:ascii="Times New Roman" w:hAnsi="Times New Roman" w:cs="Times New Roman"/>
                <w:b/>
              </w:rPr>
              <w:t>eksto kūrimo žinios ir gebėjimai</w:t>
            </w:r>
          </w:p>
        </w:tc>
        <w:tc>
          <w:tcPr>
            <w:tcW w:w="4252" w:type="dxa"/>
            <w:gridSpan w:val="4"/>
            <w:shd w:val="clear" w:color="auto" w:fill="FFD966" w:themeFill="accent4" w:themeFillTint="99"/>
          </w:tcPr>
          <w:p w:rsidR="0004776E" w:rsidRPr="00023981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3981">
              <w:rPr>
                <w:rFonts w:ascii="Times New Roman" w:hAnsi="Times New Roman" w:cs="Times New Roman"/>
                <w:b/>
              </w:rPr>
              <w:t>Žinių</w:t>
            </w:r>
            <w:r w:rsidR="00190EA2">
              <w:rPr>
                <w:rFonts w:ascii="Times New Roman" w:hAnsi="Times New Roman" w:cs="Times New Roman"/>
                <w:b/>
              </w:rPr>
              <w:t>,</w:t>
            </w:r>
            <w:r w:rsidRPr="00023981">
              <w:rPr>
                <w:rFonts w:ascii="Times New Roman" w:hAnsi="Times New Roman" w:cs="Times New Roman"/>
                <w:b/>
              </w:rPr>
              <w:t xml:space="preserve"> gebėjimų vertinimas</w:t>
            </w:r>
          </w:p>
        </w:tc>
      </w:tr>
      <w:tr w:rsidR="0004776E" w:rsidRPr="00023981" w:rsidTr="00FF4FD9">
        <w:tc>
          <w:tcPr>
            <w:tcW w:w="2405" w:type="dxa"/>
            <w:gridSpan w:val="2"/>
            <w:vMerge/>
            <w:shd w:val="clear" w:color="auto" w:fill="FFD966" w:themeFill="accent4" w:themeFillTint="99"/>
          </w:tcPr>
          <w:p w:rsidR="0004776E" w:rsidRPr="00023981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080" w:type="dxa"/>
            <w:vMerge/>
            <w:shd w:val="clear" w:color="auto" w:fill="FFD966" w:themeFill="accent4" w:themeFillTint="99"/>
          </w:tcPr>
          <w:p w:rsidR="0004776E" w:rsidRPr="00023981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76" w:type="dxa"/>
            <w:shd w:val="clear" w:color="auto" w:fill="FFD966" w:themeFill="accent4" w:themeFillTint="99"/>
          </w:tcPr>
          <w:p w:rsidR="0004776E" w:rsidRPr="00023981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3981">
              <w:rPr>
                <w:rFonts w:ascii="Times New Roman" w:hAnsi="Times New Roman" w:cs="Times New Roman"/>
                <w:b/>
              </w:rPr>
              <w:t>Visada</w:t>
            </w:r>
          </w:p>
        </w:tc>
        <w:tc>
          <w:tcPr>
            <w:tcW w:w="987" w:type="dxa"/>
            <w:shd w:val="clear" w:color="auto" w:fill="FFD966" w:themeFill="accent4" w:themeFillTint="99"/>
          </w:tcPr>
          <w:p w:rsidR="0004776E" w:rsidRPr="00023981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3981">
              <w:rPr>
                <w:rFonts w:ascii="Times New Roman" w:hAnsi="Times New Roman" w:cs="Times New Roman"/>
                <w:b/>
              </w:rPr>
              <w:t>Dažnai</w:t>
            </w:r>
          </w:p>
        </w:tc>
        <w:tc>
          <w:tcPr>
            <w:tcW w:w="1072" w:type="dxa"/>
            <w:shd w:val="clear" w:color="auto" w:fill="FFD966" w:themeFill="accent4" w:themeFillTint="99"/>
          </w:tcPr>
          <w:p w:rsidR="0004776E" w:rsidRPr="00023981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3981">
              <w:rPr>
                <w:rFonts w:ascii="Times New Roman" w:hAnsi="Times New Roman" w:cs="Times New Roman"/>
                <w:b/>
              </w:rPr>
              <w:t>Retai</w:t>
            </w:r>
          </w:p>
        </w:tc>
        <w:tc>
          <w:tcPr>
            <w:tcW w:w="1317" w:type="dxa"/>
            <w:shd w:val="clear" w:color="auto" w:fill="FFD966" w:themeFill="accent4" w:themeFillTint="99"/>
          </w:tcPr>
          <w:p w:rsidR="0004776E" w:rsidRPr="00023981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3981">
              <w:rPr>
                <w:rFonts w:ascii="Times New Roman" w:hAnsi="Times New Roman" w:cs="Times New Roman"/>
                <w:b/>
              </w:rPr>
              <w:t>Nepavyksta</w:t>
            </w:r>
          </w:p>
        </w:tc>
      </w:tr>
      <w:tr w:rsidR="00A039AF" w:rsidTr="00190EA2">
        <w:tc>
          <w:tcPr>
            <w:tcW w:w="562" w:type="dxa"/>
            <w:vMerge w:val="restart"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b/>
                <w:sz w:val="24"/>
                <w:szCs w:val="24"/>
              </w:rPr>
              <w:t>Aukščiausiasis lygis</w:t>
            </w:r>
          </w:p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A039AF" w:rsidRPr="00BF786F" w:rsidRDefault="00A039AF" w:rsidP="00A96C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Analizuojamą temą (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problemą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 xml:space="preserve"> sieju su 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biografiniu ir kultūriniais kontekstais.</w:t>
            </w:r>
          </w:p>
        </w:tc>
        <w:tc>
          <w:tcPr>
            <w:tcW w:w="876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039AF" w:rsidTr="00190EA2">
        <w:tc>
          <w:tcPr>
            <w:tcW w:w="562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A039AF" w:rsidRPr="00BF786F" w:rsidRDefault="00A039AF" w:rsidP="00A96C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Išskirtus temos aspektus sieju tarpusavy: matau bendrumą, skirtumą.</w:t>
            </w:r>
          </w:p>
        </w:tc>
        <w:tc>
          <w:tcPr>
            <w:tcW w:w="876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039AF" w:rsidTr="00190EA2">
        <w:tc>
          <w:tcPr>
            <w:tcW w:w="562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A039AF" w:rsidRPr="00BF786F" w:rsidRDefault="00A039AF" w:rsidP="00A96C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 xml:space="preserve">Aspekto pagrindimą sieju su grožinio kūrinio raiška.  </w:t>
            </w:r>
          </w:p>
        </w:tc>
        <w:tc>
          <w:tcPr>
            <w:tcW w:w="876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039AF" w:rsidTr="00190EA2">
        <w:tc>
          <w:tcPr>
            <w:tcW w:w="562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A039AF" w:rsidRPr="00BF786F" w:rsidRDefault="00A039AF" w:rsidP="00A96C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Diskutuoju: matau ir prieštaringą požiūrį.</w:t>
            </w:r>
          </w:p>
        </w:tc>
        <w:tc>
          <w:tcPr>
            <w:tcW w:w="876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039AF" w:rsidTr="00190EA2">
        <w:tc>
          <w:tcPr>
            <w:tcW w:w="562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A039AF" w:rsidRPr="00BF786F" w:rsidRDefault="00A039AF" w:rsidP="00A96C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Polemizuoju: suformuluoju kontrargumentą ir  jį atremiu.</w:t>
            </w:r>
          </w:p>
        </w:tc>
        <w:tc>
          <w:tcPr>
            <w:tcW w:w="876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039AF" w:rsidTr="00190EA2">
        <w:tc>
          <w:tcPr>
            <w:tcW w:w="562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A039AF" w:rsidRPr="00BF786F" w:rsidRDefault="00A039AF" w:rsidP="00190E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Problemą įžvelgiu remdamasis kontekstu, prieštaravimą vertinu siedamas su vertybinėmis nuostatomis, numatau problemos sprendimo būdus.</w:t>
            </w:r>
          </w:p>
        </w:tc>
        <w:tc>
          <w:tcPr>
            <w:tcW w:w="876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039AF" w:rsidTr="00190EA2">
        <w:tc>
          <w:tcPr>
            <w:tcW w:w="562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A039AF" w:rsidRPr="00BF786F" w:rsidRDefault="00A039AF" w:rsidP="00A96C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Samprotaudamas reiškiu asmeninį požiūrį.</w:t>
            </w:r>
          </w:p>
        </w:tc>
        <w:tc>
          <w:tcPr>
            <w:tcW w:w="876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039AF" w:rsidTr="00190EA2">
        <w:tc>
          <w:tcPr>
            <w:tcW w:w="562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A039AF" w:rsidRPr="00BF786F" w:rsidRDefault="00A039AF" w:rsidP="00A96C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Valdau publicistinį stilių.</w:t>
            </w:r>
          </w:p>
        </w:tc>
        <w:tc>
          <w:tcPr>
            <w:tcW w:w="876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039AF" w:rsidTr="00190EA2">
        <w:tc>
          <w:tcPr>
            <w:tcW w:w="562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A039AF" w:rsidRPr="00BF786F" w:rsidRDefault="00A039AF" w:rsidP="00A96C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 xml:space="preserve">Valdau 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mokslinį (populiarųjį) stilių.</w:t>
            </w:r>
          </w:p>
        </w:tc>
        <w:tc>
          <w:tcPr>
            <w:tcW w:w="876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039AF" w:rsidTr="00190EA2">
        <w:tc>
          <w:tcPr>
            <w:tcW w:w="562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A039AF" w:rsidRPr="00BF786F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A039AF" w:rsidRPr="00BF786F" w:rsidRDefault="00A039AF" w:rsidP="00A96C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Gebu naudotis įtaigaus teksto kūrimo priemonėmis (pvz., epigrafu, nestandartinės įžangos, išvados, teksto dalių pavadinimai)</w:t>
            </w:r>
          </w:p>
        </w:tc>
        <w:tc>
          <w:tcPr>
            <w:tcW w:w="876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A039AF" w:rsidRPr="00665386" w:rsidRDefault="00A039AF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2151D" w:rsidTr="00190EA2">
        <w:tc>
          <w:tcPr>
            <w:tcW w:w="562" w:type="dxa"/>
            <w:vMerge/>
            <w:shd w:val="clear" w:color="auto" w:fill="FFFFFF" w:themeFill="background1"/>
          </w:tcPr>
          <w:p w:rsidR="0004776E" w:rsidRPr="00BF786F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shd w:val="clear" w:color="auto" w:fill="FFFFFF" w:themeFill="background1"/>
          </w:tcPr>
          <w:p w:rsidR="0004776E" w:rsidRPr="00BF786F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776E" w:rsidRPr="00BF786F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b/>
                <w:sz w:val="24"/>
                <w:szCs w:val="24"/>
              </w:rPr>
              <w:t>Aukštesnysis lygis</w:t>
            </w:r>
          </w:p>
          <w:p w:rsidR="0004776E" w:rsidRPr="00BF786F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vMerge w:val="restart"/>
            <w:shd w:val="clear" w:color="auto" w:fill="FFFFFF" w:themeFill="background1"/>
          </w:tcPr>
          <w:p w:rsidR="0004776E" w:rsidRPr="00BF786F" w:rsidRDefault="0004776E" w:rsidP="00FA765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Analizuoju temą  iš esmės</w:t>
            </w:r>
            <w:r w:rsidR="00AD597A" w:rsidRPr="00BF78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597A" w:rsidRPr="00BF786F">
              <w:rPr>
                <w:rFonts w:ascii="Times New Roman" w:hAnsi="Times New Roman" w:cs="Times New Roman"/>
                <w:i/>
                <w:sz w:val="24"/>
                <w:szCs w:val="24"/>
              </w:rPr>
              <w:t>(kaip, kodėl)</w:t>
            </w:r>
            <w:r w:rsidRPr="00BF786F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4776E" w:rsidRPr="00BF786F" w:rsidRDefault="0004776E" w:rsidP="006A4648">
            <w:pPr>
              <w:pStyle w:val="Sraopastraipa"/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 xml:space="preserve">įžvelgiu analizuojamo reiškinio </w:t>
            </w:r>
            <w:r w:rsidR="00EF6C2E" w:rsidRPr="00BF786F">
              <w:rPr>
                <w:rFonts w:ascii="Times New Roman" w:hAnsi="Times New Roman" w:cs="Times New Roman"/>
                <w:sz w:val="24"/>
                <w:szCs w:val="24"/>
              </w:rPr>
              <w:t xml:space="preserve">veikimo būdą, 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priežastis, pasekmes;</w:t>
            </w:r>
          </w:p>
          <w:p w:rsidR="0004776E" w:rsidRPr="00BF786F" w:rsidRDefault="004E7377" w:rsidP="004E7377">
            <w:pPr>
              <w:pStyle w:val="Sraopastraipa"/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jį</w:t>
            </w:r>
            <w:r w:rsidR="0004776E" w:rsidRPr="00BF786F">
              <w:rPr>
                <w:rFonts w:ascii="Times New Roman" w:hAnsi="Times New Roman" w:cs="Times New Roman"/>
                <w:sz w:val="24"/>
                <w:szCs w:val="24"/>
              </w:rPr>
              <w:t xml:space="preserve"> lyginu, priešinu su kitu, įžvelgiu panašumą, skirtumą;</w:t>
            </w:r>
          </w:p>
        </w:tc>
        <w:tc>
          <w:tcPr>
            <w:tcW w:w="876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2151D" w:rsidTr="00190EA2">
        <w:trPr>
          <w:trHeight w:val="286"/>
        </w:trPr>
        <w:tc>
          <w:tcPr>
            <w:tcW w:w="562" w:type="dxa"/>
            <w:vMerge/>
            <w:shd w:val="clear" w:color="auto" w:fill="FFFFFF" w:themeFill="background1"/>
          </w:tcPr>
          <w:p w:rsidR="0004776E" w:rsidRPr="00BF786F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04776E" w:rsidRPr="00BF786F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vMerge/>
            <w:shd w:val="clear" w:color="auto" w:fill="FFFFFF" w:themeFill="background1"/>
          </w:tcPr>
          <w:p w:rsidR="0004776E" w:rsidRPr="00BF786F" w:rsidRDefault="0004776E" w:rsidP="006A4648">
            <w:pPr>
              <w:pStyle w:val="Sraopastraipa"/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2151D" w:rsidTr="00190EA2">
        <w:tc>
          <w:tcPr>
            <w:tcW w:w="562" w:type="dxa"/>
            <w:vMerge/>
            <w:shd w:val="clear" w:color="auto" w:fill="FFFFFF" w:themeFill="background1"/>
          </w:tcPr>
          <w:p w:rsidR="0004776E" w:rsidRPr="00BF786F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04776E" w:rsidRPr="00BF786F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vMerge/>
            <w:shd w:val="clear" w:color="auto" w:fill="FFFFFF" w:themeFill="background1"/>
          </w:tcPr>
          <w:p w:rsidR="0004776E" w:rsidRPr="00BF786F" w:rsidRDefault="0004776E" w:rsidP="00FA765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2151D" w:rsidTr="00190EA2">
        <w:tc>
          <w:tcPr>
            <w:tcW w:w="562" w:type="dxa"/>
            <w:vMerge/>
            <w:shd w:val="clear" w:color="auto" w:fill="FFFFFF" w:themeFill="background1"/>
          </w:tcPr>
          <w:p w:rsidR="0004776E" w:rsidRPr="00BF786F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04776E" w:rsidRPr="00BF786F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04776E" w:rsidRPr="00BF786F" w:rsidRDefault="00665386" w:rsidP="00A96CD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Sieju išskirtus temos aspektus.</w:t>
            </w:r>
          </w:p>
        </w:tc>
        <w:tc>
          <w:tcPr>
            <w:tcW w:w="876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2151D" w:rsidTr="00190EA2">
        <w:tc>
          <w:tcPr>
            <w:tcW w:w="562" w:type="dxa"/>
            <w:vMerge/>
            <w:shd w:val="clear" w:color="auto" w:fill="FFFFFF" w:themeFill="background1"/>
          </w:tcPr>
          <w:p w:rsidR="00665386" w:rsidRPr="00BF786F" w:rsidRDefault="00665386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665386" w:rsidRPr="00BF786F" w:rsidRDefault="00665386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665386" w:rsidRPr="00BF786F" w:rsidRDefault="00665386" w:rsidP="00A96CD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Parenku tinkamus teiginiui</w:t>
            </w:r>
            <w:r w:rsidR="00023981" w:rsidRPr="00BF78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argumentus</w:t>
            </w:r>
            <w:r w:rsidR="00023981" w:rsidRPr="00BF786F">
              <w:rPr>
                <w:rFonts w:ascii="Times New Roman" w:hAnsi="Times New Roman" w:cs="Times New Roman"/>
                <w:sz w:val="24"/>
                <w:szCs w:val="24"/>
              </w:rPr>
              <w:t>, grožinių kūrinių pavyzdžius.</w:t>
            </w:r>
          </w:p>
        </w:tc>
        <w:tc>
          <w:tcPr>
            <w:tcW w:w="876" w:type="dxa"/>
            <w:shd w:val="clear" w:color="auto" w:fill="FFFFFF" w:themeFill="background1"/>
          </w:tcPr>
          <w:p w:rsidR="00665386" w:rsidRPr="00665386" w:rsidRDefault="00665386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665386" w:rsidRPr="00665386" w:rsidRDefault="00665386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665386" w:rsidRPr="00665386" w:rsidRDefault="00665386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665386" w:rsidRPr="00665386" w:rsidRDefault="00665386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23981" w:rsidTr="00190EA2">
        <w:tc>
          <w:tcPr>
            <w:tcW w:w="562" w:type="dxa"/>
            <w:vMerge/>
            <w:shd w:val="clear" w:color="auto" w:fill="FFFFFF" w:themeFill="background1"/>
          </w:tcPr>
          <w:p w:rsidR="00023981" w:rsidRPr="00BF786F" w:rsidRDefault="00023981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023981" w:rsidRPr="00BF786F" w:rsidRDefault="00023981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023981" w:rsidRPr="00BF786F" w:rsidRDefault="00023981" w:rsidP="00A96CD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 xml:space="preserve">Parenku 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svarius, verčiančius patikėti, argumentus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, grožinių kūrinių pavyzdžius.</w:t>
            </w:r>
          </w:p>
        </w:tc>
        <w:tc>
          <w:tcPr>
            <w:tcW w:w="876" w:type="dxa"/>
            <w:shd w:val="clear" w:color="auto" w:fill="FFFFFF" w:themeFill="background1"/>
          </w:tcPr>
          <w:p w:rsidR="00023981" w:rsidRPr="00665386" w:rsidRDefault="00023981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023981" w:rsidRPr="00665386" w:rsidRDefault="00023981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023981" w:rsidRPr="00665386" w:rsidRDefault="00023981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023981" w:rsidRPr="00665386" w:rsidRDefault="00023981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2151D" w:rsidTr="00190EA2">
        <w:tc>
          <w:tcPr>
            <w:tcW w:w="562" w:type="dxa"/>
            <w:vMerge/>
            <w:shd w:val="clear" w:color="auto" w:fill="FFFFFF" w:themeFill="background1"/>
          </w:tcPr>
          <w:p w:rsidR="0004776E" w:rsidRPr="00BF786F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04776E" w:rsidRPr="00BF786F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04776E" w:rsidRPr="00BF786F" w:rsidRDefault="0004776E" w:rsidP="006A464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Analizuodamas problemą įžvelgiu dvi pusės: poreikius, tikslą, troškimą ir stygių, apribojimus, kliūtis.</w:t>
            </w:r>
          </w:p>
        </w:tc>
        <w:tc>
          <w:tcPr>
            <w:tcW w:w="876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2151D" w:rsidTr="00190EA2">
        <w:tc>
          <w:tcPr>
            <w:tcW w:w="562" w:type="dxa"/>
            <w:vMerge/>
            <w:shd w:val="clear" w:color="auto" w:fill="FFFFFF" w:themeFill="background1"/>
          </w:tcPr>
          <w:p w:rsidR="0004776E" w:rsidRPr="00BF786F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9FBFD"/>
          </w:tcPr>
          <w:p w:rsidR="0004776E" w:rsidRPr="00BF786F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04776E" w:rsidRPr="00BF786F" w:rsidRDefault="0004776E" w:rsidP="00A96CD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Apibendrinu pastraipą, visą rašinį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6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04776E" w:rsidRPr="00665386" w:rsidRDefault="0004776E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F4FD9" w:rsidTr="00190EA2">
        <w:tc>
          <w:tcPr>
            <w:tcW w:w="562" w:type="dxa"/>
            <w:vMerge w:val="restart"/>
            <w:shd w:val="clear" w:color="auto" w:fill="FFFFFF" w:themeFill="background1"/>
          </w:tcPr>
          <w:p w:rsidR="00FF4FD9" w:rsidRPr="00BF786F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4FD9" w:rsidRPr="00BF786F" w:rsidRDefault="00FF4FD9" w:rsidP="00FA7655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4FD9" w:rsidRPr="00BF786F" w:rsidRDefault="00FF4FD9" w:rsidP="00FA765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1843" w:type="dxa"/>
            <w:vMerge w:val="restart"/>
            <w:shd w:val="clear" w:color="auto" w:fill="FFFFFF" w:themeFill="background1"/>
          </w:tcPr>
          <w:p w:rsidR="00FF4FD9" w:rsidRPr="00BF786F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4FD9" w:rsidRPr="00BF786F" w:rsidRDefault="00FF4FD9" w:rsidP="00FA7655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4FD9" w:rsidRPr="00BF786F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b/>
                <w:sz w:val="24"/>
                <w:szCs w:val="24"/>
              </w:rPr>
              <w:t>Pagrindinis</w:t>
            </w:r>
          </w:p>
          <w:p w:rsidR="00FF4FD9" w:rsidRPr="00BF786F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lygis</w:t>
            </w:r>
          </w:p>
        </w:tc>
        <w:tc>
          <w:tcPr>
            <w:tcW w:w="8080" w:type="dxa"/>
            <w:shd w:val="clear" w:color="auto" w:fill="FFFFFF" w:themeFill="background1"/>
          </w:tcPr>
          <w:p w:rsidR="00FF4FD9" w:rsidRPr="00BF786F" w:rsidRDefault="00FF4FD9" w:rsidP="004E7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Temą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suprantu, 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motyvuotai išskiriu  jos aspektus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bet ne visus išnagrinėju.</w:t>
            </w:r>
          </w:p>
        </w:tc>
        <w:tc>
          <w:tcPr>
            <w:tcW w:w="876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F4FD9" w:rsidTr="00190EA2">
        <w:tc>
          <w:tcPr>
            <w:tcW w:w="562" w:type="dxa"/>
            <w:vMerge/>
            <w:shd w:val="clear" w:color="auto" w:fill="FFFFFF" w:themeFill="background1"/>
          </w:tcPr>
          <w:p w:rsidR="00FF4FD9" w:rsidRPr="00BF786F" w:rsidRDefault="00FF4FD9" w:rsidP="00FA765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FF4FD9" w:rsidRPr="00BF786F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FF4FD9" w:rsidRPr="00BF786F" w:rsidRDefault="00FF4FD9" w:rsidP="004E7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 xml:space="preserve">Pateikiu literatūrinių, kultūrinių pavyzdžių 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analizuo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jamai temai, problemai.</w:t>
            </w:r>
          </w:p>
        </w:tc>
        <w:tc>
          <w:tcPr>
            <w:tcW w:w="876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F4FD9" w:rsidTr="00190EA2">
        <w:tc>
          <w:tcPr>
            <w:tcW w:w="562" w:type="dxa"/>
            <w:vMerge/>
            <w:shd w:val="clear" w:color="auto" w:fill="FFFFFF" w:themeFill="background1"/>
          </w:tcPr>
          <w:p w:rsidR="00FF4FD9" w:rsidRPr="00BF786F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FF4FD9" w:rsidRPr="00BF786F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FF4FD9" w:rsidRPr="00BF786F" w:rsidRDefault="00FF4FD9" w:rsidP="004E7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 xml:space="preserve">Pateiktus pavyzdžius analizuoju: </w:t>
            </w:r>
            <w:r w:rsidRPr="00BF786F">
              <w:rPr>
                <w:rFonts w:ascii="Times New Roman" w:hAnsi="Times New Roman" w:cs="Times New Roman"/>
                <w:i/>
                <w:sz w:val="24"/>
                <w:szCs w:val="24"/>
              </w:rPr>
              <w:t>kas, kur, kada, su kuo ir pan.</w:t>
            </w:r>
          </w:p>
        </w:tc>
        <w:tc>
          <w:tcPr>
            <w:tcW w:w="876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F4FD9" w:rsidTr="00190EA2">
        <w:tc>
          <w:tcPr>
            <w:tcW w:w="562" w:type="dxa"/>
            <w:vMerge/>
            <w:shd w:val="clear" w:color="auto" w:fill="FFFFFF" w:themeFill="background1"/>
          </w:tcPr>
          <w:p w:rsidR="00FF4FD9" w:rsidRPr="00BF786F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FF4FD9" w:rsidRPr="00BF786F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FF4FD9" w:rsidRPr="00BF786F" w:rsidRDefault="00FF4FD9" w:rsidP="004E7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Interpretuoju: artimos reikšmės žodžiais pakartoju pasakytą mintį.</w:t>
            </w:r>
          </w:p>
        </w:tc>
        <w:tc>
          <w:tcPr>
            <w:tcW w:w="876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F4FD9" w:rsidTr="00190EA2">
        <w:tc>
          <w:tcPr>
            <w:tcW w:w="562" w:type="dxa"/>
            <w:vMerge/>
            <w:shd w:val="clear" w:color="auto" w:fill="FFFFFF" w:themeFill="background1"/>
          </w:tcPr>
          <w:p w:rsidR="00FF4FD9" w:rsidRPr="00BF786F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FF4FD9" w:rsidRPr="00BF786F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FF4FD9" w:rsidRPr="00BF786F" w:rsidRDefault="00FF4FD9" w:rsidP="00BF78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Apibūdin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 problemą 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(svarstau vieną jos pusę)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aiškinu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 xml:space="preserve"> stygių, apribojimus, kliūtis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6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F4FD9" w:rsidTr="00190EA2">
        <w:trPr>
          <w:trHeight w:val="274"/>
        </w:trPr>
        <w:tc>
          <w:tcPr>
            <w:tcW w:w="562" w:type="dxa"/>
            <w:vMerge/>
            <w:shd w:val="clear" w:color="auto" w:fill="FFFFFF" w:themeFill="background1"/>
          </w:tcPr>
          <w:p w:rsidR="00FF4FD9" w:rsidRPr="00BF786F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FF4FD9" w:rsidRPr="00BF786F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FF4FD9" w:rsidRPr="00BF786F" w:rsidRDefault="00FF4FD9" w:rsidP="00BF78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Paminiu kultūros epochą, literatūros srovę, kuriai priklauso rašytojas, kūrinys.</w:t>
            </w:r>
          </w:p>
        </w:tc>
        <w:tc>
          <w:tcPr>
            <w:tcW w:w="876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FF4FD9" w:rsidRPr="00665386" w:rsidRDefault="00FF4FD9" w:rsidP="00A96CD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786F" w:rsidTr="00190EA2">
        <w:trPr>
          <w:trHeight w:val="74"/>
        </w:trPr>
        <w:tc>
          <w:tcPr>
            <w:tcW w:w="562" w:type="dxa"/>
            <w:vMerge w:val="restart"/>
            <w:shd w:val="clear" w:color="auto" w:fill="FFFFFF" w:themeFill="background1"/>
          </w:tcPr>
          <w:p w:rsidR="00BF786F" w:rsidRPr="00BF786F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 w:colFirst="0" w:colLast="6"/>
          </w:p>
          <w:p w:rsidR="00BF786F" w:rsidRPr="00BF786F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F786F" w:rsidRPr="00BF786F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 </w:t>
            </w:r>
          </w:p>
          <w:p w:rsidR="00BF786F" w:rsidRPr="00BF786F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shd w:val="clear" w:color="auto" w:fill="FFFFFF" w:themeFill="background1"/>
          </w:tcPr>
          <w:p w:rsidR="00BF786F" w:rsidRPr="00BF786F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F786F" w:rsidRPr="00BF786F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F786F" w:rsidRPr="00BF786F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b/>
                <w:sz w:val="24"/>
                <w:szCs w:val="24"/>
              </w:rPr>
              <w:t>Patenkinamas lygis</w:t>
            </w:r>
          </w:p>
        </w:tc>
        <w:tc>
          <w:tcPr>
            <w:tcW w:w="8080" w:type="dxa"/>
            <w:shd w:val="clear" w:color="auto" w:fill="FFFFFF" w:themeFill="background1"/>
          </w:tcPr>
          <w:p w:rsidR="00BF786F" w:rsidRPr="00BF786F" w:rsidRDefault="00190EA2" w:rsidP="0090207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Temą suprantu tik iš dalies (per siaurai, per plačiai)</w:t>
            </w:r>
          </w:p>
        </w:tc>
        <w:tc>
          <w:tcPr>
            <w:tcW w:w="876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786F" w:rsidTr="00190EA2">
        <w:tc>
          <w:tcPr>
            <w:tcW w:w="562" w:type="dxa"/>
            <w:vMerge/>
            <w:shd w:val="clear" w:color="auto" w:fill="FFFFFF" w:themeFill="background1"/>
          </w:tcPr>
          <w:p w:rsidR="00BF786F" w:rsidRPr="00BF786F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BF786F" w:rsidRPr="00BF786F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BF786F" w:rsidRPr="00BF786F" w:rsidRDefault="00BF786F" w:rsidP="0090207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 xml:space="preserve">Bendrais bruožais pasakau, </w:t>
            </w:r>
            <w:r w:rsidRPr="00BF78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kas 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rodo analizuojamą temą, problemą.</w:t>
            </w:r>
          </w:p>
        </w:tc>
        <w:tc>
          <w:tcPr>
            <w:tcW w:w="876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786F" w:rsidTr="00190EA2">
        <w:tc>
          <w:tcPr>
            <w:tcW w:w="562" w:type="dxa"/>
            <w:vMerge/>
            <w:shd w:val="clear" w:color="auto" w:fill="FFFFFF" w:themeFill="background1"/>
          </w:tcPr>
          <w:p w:rsidR="00BF786F" w:rsidRPr="00BF786F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BF786F" w:rsidRPr="00BF786F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BF786F" w:rsidRPr="00BF786F" w:rsidRDefault="00BF786F" w:rsidP="00023981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Be fakto klaidų atpasakoju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epizodo, kūrinio siužetą.</w:t>
            </w:r>
          </w:p>
        </w:tc>
        <w:tc>
          <w:tcPr>
            <w:tcW w:w="876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786F" w:rsidTr="00190EA2">
        <w:tc>
          <w:tcPr>
            <w:tcW w:w="562" w:type="dxa"/>
            <w:vMerge/>
            <w:shd w:val="clear" w:color="auto" w:fill="FFFFFF" w:themeFill="background1"/>
          </w:tcPr>
          <w:p w:rsidR="00BF786F" w:rsidRPr="00BF786F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BF786F" w:rsidRPr="00BF786F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BF786F" w:rsidRPr="00BF786F" w:rsidRDefault="00BF786F" w:rsidP="0090207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Parenku tinkamą citatą.</w:t>
            </w:r>
          </w:p>
        </w:tc>
        <w:tc>
          <w:tcPr>
            <w:tcW w:w="876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786F" w:rsidTr="00190EA2">
        <w:tc>
          <w:tcPr>
            <w:tcW w:w="562" w:type="dxa"/>
            <w:vMerge/>
            <w:shd w:val="clear" w:color="auto" w:fill="FFFFFF" w:themeFill="background1"/>
          </w:tcPr>
          <w:p w:rsidR="00BF786F" w:rsidRPr="00BF786F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BF786F" w:rsidRPr="00BF786F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BF786F" w:rsidRPr="00BF786F" w:rsidRDefault="00BF786F" w:rsidP="0090207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Perfrazuoju (savais žodžiais persakau) citatą.</w:t>
            </w:r>
          </w:p>
        </w:tc>
        <w:tc>
          <w:tcPr>
            <w:tcW w:w="876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BF786F" w:rsidRPr="00665386" w:rsidRDefault="00BF786F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B5D3C" w:rsidTr="00FB5D3C">
        <w:trPr>
          <w:trHeight w:val="325"/>
        </w:trPr>
        <w:tc>
          <w:tcPr>
            <w:tcW w:w="562" w:type="dxa"/>
            <w:vMerge/>
            <w:shd w:val="clear" w:color="auto" w:fill="FFFFFF" w:themeFill="background1"/>
          </w:tcPr>
          <w:p w:rsidR="00FB5D3C" w:rsidRPr="00BF786F" w:rsidRDefault="00FB5D3C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FFFFFF" w:themeFill="background1"/>
          </w:tcPr>
          <w:p w:rsidR="00FB5D3C" w:rsidRPr="00BF786F" w:rsidRDefault="00FB5D3C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FFFFFF" w:themeFill="background1"/>
          </w:tcPr>
          <w:p w:rsidR="00FB5D3C" w:rsidRPr="00BF786F" w:rsidRDefault="00FB5D3C" w:rsidP="0090207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6F">
              <w:rPr>
                <w:rFonts w:ascii="Times New Roman" w:hAnsi="Times New Roman" w:cs="Times New Roman"/>
                <w:sz w:val="24"/>
                <w:szCs w:val="24"/>
              </w:rPr>
              <w:t>Problemą atpažįstu, įvardiju, bet nesvarstau.</w:t>
            </w:r>
          </w:p>
        </w:tc>
        <w:tc>
          <w:tcPr>
            <w:tcW w:w="876" w:type="dxa"/>
            <w:shd w:val="clear" w:color="auto" w:fill="FFFFFF" w:themeFill="background1"/>
          </w:tcPr>
          <w:p w:rsidR="00FB5D3C" w:rsidRPr="00665386" w:rsidRDefault="00FB5D3C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7" w:type="dxa"/>
            <w:shd w:val="clear" w:color="auto" w:fill="FFFFFF" w:themeFill="background1"/>
          </w:tcPr>
          <w:p w:rsidR="00FB5D3C" w:rsidRPr="00665386" w:rsidRDefault="00FB5D3C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  <w:shd w:val="clear" w:color="auto" w:fill="FFFFFF" w:themeFill="background1"/>
          </w:tcPr>
          <w:p w:rsidR="00FB5D3C" w:rsidRPr="00665386" w:rsidRDefault="00FB5D3C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FB5D3C" w:rsidRPr="00665386" w:rsidRDefault="00FB5D3C" w:rsidP="0090207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bookmarkEnd w:id="0"/>
    </w:tbl>
    <w:p w:rsidR="004C1BE5" w:rsidRDefault="004C1BE5" w:rsidP="00902076">
      <w:pPr>
        <w:shd w:val="clear" w:color="auto" w:fill="FFFFFF" w:themeFill="background1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86DE4" w:rsidRPr="00405497" w:rsidRDefault="00D86DE4" w:rsidP="00902076">
      <w:pPr>
        <w:shd w:val="clear" w:color="auto" w:fill="FFFFFF" w:themeFill="background1"/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D86DE4" w:rsidRPr="00405497" w:rsidSect="00023981">
      <w:pgSz w:w="16838" w:h="11906" w:orient="landscape"/>
      <w:pgMar w:top="851" w:right="680" w:bottom="851" w:left="96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BE77D9"/>
    <w:multiLevelType w:val="hybridMultilevel"/>
    <w:tmpl w:val="304C5A8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931F12"/>
    <w:multiLevelType w:val="hybridMultilevel"/>
    <w:tmpl w:val="4516F0B2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8C31874"/>
    <w:multiLevelType w:val="hybridMultilevel"/>
    <w:tmpl w:val="DB54C032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FAD2D1D"/>
    <w:multiLevelType w:val="hybridMultilevel"/>
    <w:tmpl w:val="D01EB8BE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40A7692"/>
    <w:multiLevelType w:val="hybridMultilevel"/>
    <w:tmpl w:val="33B8840A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DE4"/>
    <w:rsid w:val="00023981"/>
    <w:rsid w:val="0004776E"/>
    <w:rsid w:val="001364B4"/>
    <w:rsid w:val="0015219A"/>
    <w:rsid w:val="00190EA2"/>
    <w:rsid w:val="00405497"/>
    <w:rsid w:val="004C1BE5"/>
    <w:rsid w:val="004E7377"/>
    <w:rsid w:val="00614EDE"/>
    <w:rsid w:val="00665386"/>
    <w:rsid w:val="006A4648"/>
    <w:rsid w:val="00902076"/>
    <w:rsid w:val="00A039AF"/>
    <w:rsid w:val="00A65A90"/>
    <w:rsid w:val="00AD597A"/>
    <w:rsid w:val="00BF786F"/>
    <w:rsid w:val="00D86DE4"/>
    <w:rsid w:val="00E2151D"/>
    <w:rsid w:val="00E21C2C"/>
    <w:rsid w:val="00EF6C2E"/>
    <w:rsid w:val="00FA7655"/>
    <w:rsid w:val="00FB5D3C"/>
    <w:rsid w:val="00FF4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7AE9B"/>
  <w15:chartTrackingRefBased/>
  <w15:docId w15:val="{97FCE6D9-1810-4054-B0F1-82F9359F5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D86D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05497"/>
    <w:pPr>
      <w:ind w:left="720"/>
      <w:contextualSpacing/>
    </w:pPr>
  </w:style>
  <w:style w:type="paragraph" w:styleId="prastasiniatinklio">
    <w:name w:val="Normal (Web)"/>
    <w:basedOn w:val="prastasis"/>
    <w:uiPriority w:val="99"/>
    <w:semiHidden/>
    <w:unhideWhenUsed/>
    <w:rsid w:val="004054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17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6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B4F000-0DC6-40CF-BBF7-C8FC55CEA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2</Pages>
  <Words>1534</Words>
  <Characters>875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Nijolė</dc:creator>
  <cp:keywords/>
  <dc:description/>
  <cp:lastModifiedBy>Nijolė</cp:lastModifiedBy>
  <cp:revision>8</cp:revision>
  <dcterms:created xsi:type="dcterms:W3CDTF">2019-05-18T07:07:00Z</dcterms:created>
  <dcterms:modified xsi:type="dcterms:W3CDTF">2019-05-18T14:57:00Z</dcterms:modified>
</cp:coreProperties>
</file>