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7C06" w:rsidRPr="00727C06" w:rsidRDefault="00501510" w:rsidP="00727C06">
      <w:pPr>
        <w:shd w:val="clear" w:color="auto" w:fill="FFFFFF"/>
        <w:spacing w:after="0"/>
        <w:rPr>
          <w:rFonts w:ascii="Roboto" w:eastAsia="Times New Roman" w:hAnsi="Roboto" w:cs="Times New Roman"/>
          <w:color w:val="000000"/>
          <w:sz w:val="21"/>
          <w:szCs w:val="21"/>
        </w:rPr>
      </w:pPr>
      <w:proofErr w:type="gramStart"/>
      <w:r w:rsidRPr="00501510">
        <w:rPr>
          <w:rFonts w:ascii="Roboto" w:eastAsia="Times New Roman" w:hAnsi="Roboto" w:cs="Times New Roman"/>
          <w:iCs/>
          <w:color w:val="000000"/>
          <w:sz w:val="21"/>
          <w:szCs w:val="21"/>
        </w:rPr>
        <w:t>2t.</w:t>
      </w:r>
      <w:r>
        <w:rPr>
          <w:rFonts w:ascii="Roboto" w:eastAsia="Times New Roman" w:hAnsi="Roboto" w:cs="Times New Roman"/>
          <w:i/>
          <w:iCs/>
          <w:color w:val="000000"/>
          <w:sz w:val="21"/>
          <w:szCs w:val="21"/>
        </w:rPr>
        <w:t xml:space="preserve"> </w:t>
      </w:r>
      <w:proofErr w:type="spellStart"/>
      <w:r w:rsidR="00727C06" w:rsidRPr="00727C06">
        <w:rPr>
          <w:rFonts w:ascii="Roboto" w:eastAsia="Times New Roman" w:hAnsi="Roboto" w:cs="Times New Roman"/>
          <w:i/>
          <w:iCs/>
          <w:color w:val="000000"/>
          <w:sz w:val="21"/>
          <w:szCs w:val="21"/>
        </w:rPr>
        <w:t>Įrašykite</w:t>
      </w:r>
      <w:proofErr w:type="spellEnd"/>
      <w:r w:rsidR="00727C06" w:rsidRPr="00727C06">
        <w:rPr>
          <w:rFonts w:ascii="Roboto" w:eastAsia="Times New Roman" w:hAnsi="Roboto" w:cs="Times New Roman"/>
          <w:i/>
          <w:iCs/>
          <w:color w:val="000000"/>
          <w:sz w:val="21"/>
          <w:szCs w:val="21"/>
        </w:rPr>
        <w:t xml:space="preserve"> </w:t>
      </w:r>
      <w:proofErr w:type="spellStart"/>
      <w:r w:rsidR="00727C06" w:rsidRPr="00727C06">
        <w:rPr>
          <w:rFonts w:ascii="Roboto" w:eastAsia="Times New Roman" w:hAnsi="Roboto" w:cs="Times New Roman"/>
          <w:i/>
          <w:iCs/>
          <w:color w:val="000000"/>
          <w:sz w:val="21"/>
          <w:szCs w:val="21"/>
        </w:rPr>
        <w:t>praleistus</w:t>
      </w:r>
      <w:proofErr w:type="spellEnd"/>
      <w:r w:rsidR="00727C06" w:rsidRPr="00727C06">
        <w:rPr>
          <w:rFonts w:ascii="Roboto" w:eastAsia="Times New Roman" w:hAnsi="Roboto" w:cs="Times New Roman"/>
          <w:i/>
          <w:iCs/>
          <w:color w:val="000000"/>
          <w:sz w:val="21"/>
          <w:szCs w:val="21"/>
        </w:rPr>
        <w:t xml:space="preserve"> </w:t>
      </w:r>
      <w:proofErr w:type="spellStart"/>
      <w:r w:rsidR="00727C06" w:rsidRPr="00727C06">
        <w:rPr>
          <w:rFonts w:ascii="Roboto" w:eastAsia="Times New Roman" w:hAnsi="Roboto" w:cs="Times New Roman"/>
          <w:i/>
          <w:iCs/>
          <w:color w:val="000000"/>
          <w:sz w:val="21"/>
          <w:szCs w:val="21"/>
        </w:rPr>
        <w:t>žodžius</w:t>
      </w:r>
      <w:proofErr w:type="spellEnd"/>
      <w:r w:rsidR="00727C06" w:rsidRPr="00727C06">
        <w:rPr>
          <w:rFonts w:ascii="Roboto" w:eastAsia="Times New Roman" w:hAnsi="Roboto" w:cs="Times New Roman"/>
          <w:i/>
          <w:iCs/>
          <w:color w:val="000000"/>
          <w:sz w:val="21"/>
          <w:szCs w:val="21"/>
        </w:rPr>
        <w:t>.</w:t>
      </w:r>
      <w:proofErr w:type="gramEnd"/>
    </w:p>
    <w:p w:rsidR="00727C06" w:rsidRDefault="00727C06" w:rsidP="00727C06">
      <w:pPr>
        <w:shd w:val="clear" w:color="auto" w:fill="FFFFFF"/>
        <w:spacing w:after="0"/>
        <w:rPr>
          <w:rFonts w:ascii="Roboto" w:eastAsia="Times New Roman" w:hAnsi="Roboto" w:cs="Times New Roman"/>
          <w:color w:val="000000"/>
          <w:sz w:val="21"/>
          <w:szCs w:val="21"/>
        </w:rPr>
      </w:pPr>
      <w:proofErr w:type="spellStart"/>
      <w:r w:rsidRPr="00727C06">
        <w:rPr>
          <w:rFonts w:ascii="Roboto" w:eastAsia="Times New Roman" w:hAnsi="Roboto" w:cs="Times New Roman"/>
          <w:color w:val="000000"/>
          <w:sz w:val="21"/>
          <w:szCs w:val="21"/>
        </w:rPr>
        <w:t>Poemos</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Ponas</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Tadas</w:t>
      </w:r>
      <w:proofErr w:type="spellEnd"/>
      <w:proofErr w:type="gramStart"/>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pradžia</w:t>
      </w:r>
      <w:proofErr w:type="spellEnd"/>
      <w:proofErr w:type="gramEnd"/>
      <w:r w:rsidRPr="00727C06">
        <w:rPr>
          <w:rFonts w:ascii="Roboto" w:eastAsia="Times New Roman" w:hAnsi="Roboto" w:cs="Times New Roman"/>
          <w:color w:val="000000"/>
          <w:sz w:val="21"/>
          <w:szCs w:val="21"/>
        </w:rPr>
        <w:t xml:space="preserve"> – tai </w:t>
      </w:r>
      <w:proofErr w:type="spellStart"/>
      <w:r w:rsidRPr="00727C06">
        <w:rPr>
          <w:rFonts w:ascii="Roboto" w:eastAsia="Times New Roman" w:hAnsi="Roboto" w:cs="Times New Roman"/>
          <w:color w:val="000000"/>
          <w:sz w:val="21"/>
          <w:szCs w:val="21"/>
        </w:rPr>
        <w:t>prisiminimo</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sukelta</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vi</w:t>
      </w:r>
      <w:r w:rsidRPr="00727C06">
        <w:rPr>
          <w:rFonts w:ascii="Roboto" w:eastAsia="Times New Roman" w:hAnsi="Roboto" w:cs="Times New Roman"/>
          <w:color w:val="000000"/>
          <w:sz w:val="21"/>
          <w:szCs w:val="21"/>
        </w:rPr>
        <w:softHyphen/>
        <w:t>zija</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regėjimas</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sujaudinto</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balso</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preliudija</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meilės</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ir</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pagarbos</w:t>
      </w:r>
      <w:proofErr w:type="spellEnd"/>
      <w:r>
        <w:rPr>
          <w:rFonts w:ascii="Roboto" w:eastAsia="Times New Roman" w:hAnsi="Roboto" w:cs="Times New Roman"/>
          <w:color w:val="000000"/>
          <w:sz w:val="21"/>
          <w:szCs w:val="21"/>
        </w:rPr>
        <w:t xml:space="preserve">                 </w:t>
      </w:r>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išraiška</w:t>
      </w:r>
      <w:proofErr w:type="spellEnd"/>
      <w:r w:rsidRPr="00727C06">
        <w:rPr>
          <w:rFonts w:ascii="Roboto" w:eastAsia="Times New Roman" w:hAnsi="Roboto" w:cs="Times New Roman"/>
          <w:color w:val="000000"/>
          <w:sz w:val="21"/>
          <w:szCs w:val="21"/>
        </w:rPr>
        <w:t>: „</w:t>
      </w:r>
      <w:proofErr w:type="spellStart"/>
      <w:r w:rsidRPr="00727C06">
        <w:rPr>
          <w:rFonts w:ascii="Roboto" w:eastAsia="Times New Roman" w:hAnsi="Roboto" w:cs="Times New Roman"/>
          <w:color w:val="000000"/>
          <w:sz w:val="21"/>
          <w:szCs w:val="21"/>
        </w:rPr>
        <w:t>Tėvyne</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Lietuva</w:t>
      </w:r>
      <w:proofErr w:type="spellEnd"/>
      <w:r w:rsidRPr="00727C06">
        <w:rPr>
          <w:rFonts w:ascii="Roboto" w:eastAsia="Times New Roman" w:hAnsi="Roboto" w:cs="Times New Roman"/>
          <w:color w:val="000000"/>
          <w:sz w:val="21"/>
          <w:szCs w:val="21"/>
        </w:rPr>
        <w:t>,</w:t>
      </w:r>
      <w:r>
        <w:rPr>
          <w:rFonts w:ascii="Roboto" w:eastAsia="Times New Roman" w:hAnsi="Roboto" w:cs="Times New Roman"/>
          <w:color w:val="000000"/>
          <w:sz w:val="21"/>
          <w:szCs w:val="21"/>
        </w:rPr>
        <w:t xml:space="preserve">                    </w:t>
      </w:r>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už</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sveikatą</w:t>
      </w:r>
      <w:proofErr w:type="spellEnd"/>
      <w:r w:rsidRPr="00727C06">
        <w:rPr>
          <w:rFonts w:ascii="Roboto" w:eastAsia="Times New Roman" w:hAnsi="Roboto" w:cs="Times New Roman"/>
          <w:color w:val="000000"/>
          <w:sz w:val="21"/>
          <w:szCs w:val="21"/>
        </w:rPr>
        <w:t xml:space="preserve">! / </w:t>
      </w:r>
      <w:proofErr w:type="spellStart"/>
      <w:r w:rsidRPr="00727C06">
        <w:rPr>
          <w:rFonts w:ascii="Roboto" w:eastAsia="Times New Roman" w:hAnsi="Roboto" w:cs="Times New Roman"/>
          <w:color w:val="000000"/>
          <w:sz w:val="21"/>
          <w:szCs w:val="21"/>
        </w:rPr>
        <w:t>Kaip</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reik</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tave</w:t>
      </w:r>
      <w:proofErr w:type="spellEnd"/>
      <w:r w:rsidRPr="00727C06">
        <w:rPr>
          <w:rFonts w:ascii="Roboto" w:eastAsia="Times New Roman" w:hAnsi="Roboto" w:cs="Times New Roman"/>
          <w:color w:val="000000"/>
          <w:sz w:val="21"/>
          <w:szCs w:val="21"/>
        </w:rPr>
        <w:t xml:space="preserve"> </w:t>
      </w:r>
      <w:r>
        <w:rPr>
          <w:rFonts w:ascii="Roboto" w:eastAsia="Times New Roman" w:hAnsi="Roboto" w:cs="Times New Roman"/>
          <w:color w:val="000000"/>
          <w:sz w:val="21"/>
          <w:szCs w:val="21"/>
        </w:rPr>
        <w:t xml:space="preserve">                </w:t>
      </w:r>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vien</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tik</w:t>
      </w:r>
      <w:proofErr w:type="spellEnd"/>
      <w:r w:rsidRPr="00727C06">
        <w:rPr>
          <w:rFonts w:ascii="Roboto" w:eastAsia="Times New Roman" w:hAnsi="Roboto" w:cs="Times New Roman"/>
          <w:color w:val="000000"/>
          <w:sz w:val="21"/>
          <w:szCs w:val="21"/>
        </w:rPr>
        <w:t xml:space="preserve"> </w:t>
      </w:r>
      <w:proofErr w:type="spellStart"/>
      <w:proofErr w:type="gramStart"/>
      <w:r w:rsidRPr="00727C06">
        <w:rPr>
          <w:rFonts w:ascii="Roboto" w:eastAsia="Times New Roman" w:hAnsi="Roboto" w:cs="Times New Roman"/>
          <w:color w:val="000000"/>
          <w:sz w:val="21"/>
          <w:szCs w:val="21"/>
        </w:rPr>
        <w:t>tas</w:t>
      </w:r>
      <w:proofErr w:type="spellEnd"/>
      <w:proofErr w:type="gram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pamato</w:t>
      </w:r>
      <w:proofErr w:type="spellEnd"/>
      <w:r w:rsidRPr="00727C06">
        <w:rPr>
          <w:rFonts w:ascii="Roboto" w:eastAsia="Times New Roman" w:hAnsi="Roboto" w:cs="Times New Roman"/>
          <w:color w:val="000000"/>
          <w:sz w:val="21"/>
          <w:szCs w:val="21"/>
        </w:rPr>
        <w:t xml:space="preserve">, / </w:t>
      </w:r>
      <w:proofErr w:type="spellStart"/>
      <w:r w:rsidRPr="00727C06">
        <w:rPr>
          <w:rFonts w:ascii="Roboto" w:eastAsia="Times New Roman" w:hAnsi="Roboto" w:cs="Times New Roman"/>
          <w:color w:val="000000"/>
          <w:sz w:val="21"/>
          <w:szCs w:val="21"/>
        </w:rPr>
        <w:t>Kas</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jau</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tavęs</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neteko</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Nūn</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tave</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vaizduoju</w:t>
      </w:r>
      <w:proofErr w:type="spellEnd"/>
      <w:r w:rsidRPr="00727C06">
        <w:rPr>
          <w:rFonts w:ascii="Roboto" w:eastAsia="Times New Roman" w:hAnsi="Roboto" w:cs="Times New Roman"/>
          <w:color w:val="000000"/>
          <w:sz w:val="21"/>
          <w:szCs w:val="21"/>
        </w:rPr>
        <w:t xml:space="preserve"> / </w:t>
      </w:r>
      <w:proofErr w:type="spellStart"/>
      <w:r w:rsidRPr="00727C06">
        <w:rPr>
          <w:rFonts w:ascii="Roboto" w:eastAsia="Times New Roman" w:hAnsi="Roboto" w:cs="Times New Roman"/>
          <w:color w:val="000000"/>
          <w:sz w:val="21"/>
          <w:szCs w:val="21"/>
        </w:rPr>
        <w:t>Aš</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ilgesy</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grožiu</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sujaudintas</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tavuoju</w:t>
      </w:r>
      <w:proofErr w:type="spellEnd"/>
      <w:proofErr w:type="gramStart"/>
      <w:r w:rsidRPr="00727C06">
        <w:rPr>
          <w:rFonts w:ascii="Roboto" w:eastAsia="Times New Roman" w:hAnsi="Roboto" w:cs="Times New Roman"/>
          <w:color w:val="000000"/>
          <w:sz w:val="21"/>
          <w:szCs w:val="21"/>
        </w:rPr>
        <w:t>.“</w:t>
      </w:r>
      <w:proofErr w:type="gramEnd"/>
      <w:r w:rsidRPr="00727C06">
        <w:rPr>
          <w:rFonts w:ascii="Roboto" w:eastAsia="Times New Roman" w:hAnsi="Roboto" w:cs="Times New Roman"/>
          <w:color w:val="000000"/>
          <w:sz w:val="21"/>
          <w:szCs w:val="21"/>
        </w:rPr>
        <w:t xml:space="preserve"> </w:t>
      </w:r>
    </w:p>
    <w:p w:rsidR="00727C06" w:rsidRDefault="00727C06" w:rsidP="00727C06">
      <w:pPr>
        <w:shd w:val="clear" w:color="auto" w:fill="FFFFFF"/>
        <w:spacing w:after="0"/>
        <w:rPr>
          <w:rFonts w:ascii="Roboto" w:eastAsia="Times New Roman" w:hAnsi="Roboto" w:cs="Times New Roman"/>
          <w:color w:val="000000"/>
          <w:sz w:val="21"/>
          <w:szCs w:val="21"/>
        </w:rPr>
      </w:pPr>
      <w:proofErr w:type="spellStart"/>
      <w:r w:rsidRPr="00727C06">
        <w:rPr>
          <w:rFonts w:ascii="Roboto" w:eastAsia="Times New Roman" w:hAnsi="Roboto" w:cs="Times New Roman"/>
          <w:color w:val="000000"/>
          <w:sz w:val="21"/>
          <w:szCs w:val="21"/>
        </w:rPr>
        <w:t>Tokia</w:t>
      </w:r>
      <w:proofErr w:type="spellEnd"/>
      <w:r w:rsidRPr="00727C06">
        <w:rPr>
          <w:rFonts w:ascii="Roboto" w:eastAsia="Times New Roman" w:hAnsi="Roboto" w:cs="Times New Roman"/>
          <w:color w:val="000000"/>
          <w:sz w:val="21"/>
          <w:szCs w:val="21"/>
        </w:rPr>
        <w:t xml:space="preserve"> pat </w:t>
      </w:r>
      <w:proofErr w:type="spellStart"/>
      <w:r w:rsidRPr="00727C06">
        <w:rPr>
          <w:rFonts w:ascii="Roboto" w:eastAsia="Times New Roman" w:hAnsi="Roboto" w:cs="Times New Roman"/>
          <w:color w:val="000000"/>
          <w:sz w:val="21"/>
          <w:szCs w:val="21"/>
        </w:rPr>
        <w:t>pradžios</w:t>
      </w:r>
      <w:proofErr w:type="spellEnd"/>
      <w:r>
        <w:rPr>
          <w:rFonts w:ascii="Roboto" w:eastAsia="Times New Roman" w:hAnsi="Roboto" w:cs="Times New Roman"/>
          <w:color w:val="000000"/>
          <w:sz w:val="21"/>
          <w:szCs w:val="21"/>
        </w:rPr>
        <w:t xml:space="preserve">                             </w:t>
      </w:r>
      <w:r w:rsidRPr="00727C06">
        <w:rPr>
          <w:rFonts w:ascii="Roboto" w:eastAsia="Times New Roman" w:hAnsi="Roboto" w:cs="Times New Roman"/>
          <w:color w:val="000000"/>
          <w:sz w:val="21"/>
          <w:szCs w:val="21"/>
        </w:rPr>
        <w:t xml:space="preserve"> </w:t>
      </w:r>
      <w:r>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yra</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ir</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Šatrijos</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Raganos</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apysakos</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Sename</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dva</w:t>
      </w:r>
      <w:r w:rsidRPr="00727C06">
        <w:rPr>
          <w:rFonts w:ascii="Roboto" w:eastAsia="Times New Roman" w:hAnsi="Roboto" w:cs="Times New Roman"/>
          <w:color w:val="000000"/>
          <w:sz w:val="21"/>
          <w:szCs w:val="21"/>
        </w:rPr>
        <w:softHyphen/>
        <w:t>re</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pirma</w:t>
      </w:r>
      <w:proofErr w:type="spellEnd"/>
    </w:p>
    <w:p w:rsidR="00727C06" w:rsidRDefault="00727C06" w:rsidP="00727C06">
      <w:pPr>
        <w:shd w:val="clear" w:color="auto" w:fill="FFFFFF"/>
        <w:spacing w:after="0"/>
        <w:rPr>
          <w:rFonts w:ascii="Roboto" w:eastAsia="Times New Roman" w:hAnsi="Roboto" w:cs="Times New Roman"/>
          <w:color w:val="000000"/>
          <w:sz w:val="21"/>
          <w:szCs w:val="21"/>
        </w:rPr>
      </w:pPr>
      <w:r w:rsidRPr="00727C06">
        <w:rPr>
          <w:rFonts w:ascii="Roboto" w:eastAsia="Times New Roman" w:hAnsi="Roboto" w:cs="Times New Roman"/>
          <w:color w:val="000000"/>
          <w:sz w:val="21"/>
          <w:szCs w:val="21"/>
        </w:rPr>
        <w:t xml:space="preserve"> </w:t>
      </w:r>
      <w:proofErr w:type="spellStart"/>
      <w:proofErr w:type="gramStart"/>
      <w:r w:rsidRPr="00727C06">
        <w:rPr>
          <w:rFonts w:ascii="Roboto" w:eastAsia="Times New Roman" w:hAnsi="Roboto" w:cs="Times New Roman"/>
          <w:color w:val="000000"/>
          <w:sz w:val="21"/>
          <w:szCs w:val="21"/>
        </w:rPr>
        <w:t>jausminga</w:t>
      </w:r>
      <w:proofErr w:type="spellEnd"/>
      <w:proofErr w:type="gramEnd"/>
      <w:r>
        <w:rPr>
          <w:rFonts w:ascii="Roboto" w:eastAsia="Times New Roman" w:hAnsi="Roboto" w:cs="Times New Roman"/>
          <w:color w:val="000000"/>
          <w:sz w:val="21"/>
          <w:szCs w:val="21"/>
        </w:rPr>
        <w:t xml:space="preserve">                        </w:t>
      </w:r>
      <w:r w:rsidRPr="00727C06">
        <w:rPr>
          <w:rFonts w:ascii="Roboto" w:eastAsia="Times New Roman" w:hAnsi="Roboto" w:cs="Times New Roman"/>
          <w:color w:val="000000"/>
          <w:sz w:val="21"/>
          <w:szCs w:val="21"/>
        </w:rPr>
        <w:t xml:space="preserve"> , o </w:t>
      </w:r>
      <w:proofErr w:type="spellStart"/>
      <w:r w:rsidRPr="00727C06">
        <w:rPr>
          <w:rFonts w:ascii="Roboto" w:eastAsia="Times New Roman" w:hAnsi="Roboto" w:cs="Times New Roman"/>
          <w:color w:val="000000"/>
          <w:sz w:val="21"/>
          <w:szCs w:val="21"/>
        </w:rPr>
        <w:t>paskui</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kitokios</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intonacijos</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pasakojimas</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apie</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seną</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dvarą</w:t>
      </w:r>
      <w:proofErr w:type="spellEnd"/>
      <w:r w:rsidRPr="00727C06">
        <w:rPr>
          <w:rFonts w:ascii="Roboto" w:eastAsia="Times New Roman" w:hAnsi="Roboto" w:cs="Times New Roman"/>
          <w:color w:val="000000"/>
          <w:sz w:val="21"/>
          <w:szCs w:val="21"/>
        </w:rPr>
        <w:t>.</w:t>
      </w:r>
    </w:p>
    <w:p w:rsidR="00727C06" w:rsidRDefault="00727C06" w:rsidP="00727C06">
      <w:pPr>
        <w:shd w:val="clear" w:color="auto" w:fill="FFFFFF"/>
        <w:spacing w:after="0"/>
        <w:rPr>
          <w:rFonts w:ascii="Roboto" w:eastAsia="Times New Roman" w:hAnsi="Roboto" w:cs="Times New Roman"/>
          <w:color w:val="000000"/>
          <w:sz w:val="21"/>
          <w:szCs w:val="21"/>
        </w:rPr>
      </w:pPr>
    </w:p>
    <w:p w:rsidR="00727C06" w:rsidRPr="00727C06" w:rsidRDefault="00501510" w:rsidP="00727C06">
      <w:pPr>
        <w:shd w:val="clear" w:color="auto" w:fill="FFFFFF"/>
        <w:spacing w:after="0"/>
        <w:rPr>
          <w:rFonts w:ascii="Roboto" w:eastAsia="Times New Roman" w:hAnsi="Roboto" w:cs="Times New Roman"/>
          <w:color w:val="000000"/>
          <w:sz w:val="21"/>
          <w:szCs w:val="21"/>
        </w:rPr>
      </w:pPr>
      <w:r>
        <w:rPr>
          <w:rFonts w:ascii="Roboto" w:eastAsia="Times New Roman" w:hAnsi="Roboto" w:cs="Times New Roman"/>
          <w:color w:val="000000"/>
          <w:sz w:val="21"/>
          <w:szCs w:val="21"/>
        </w:rPr>
        <w:t xml:space="preserve"> </w:t>
      </w:r>
      <w:proofErr w:type="gramStart"/>
      <w:r>
        <w:rPr>
          <w:rFonts w:ascii="Roboto" w:eastAsia="Times New Roman" w:hAnsi="Roboto" w:cs="Times New Roman"/>
          <w:color w:val="000000"/>
          <w:sz w:val="21"/>
          <w:szCs w:val="21"/>
        </w:rPr>
        <w:t xml:space="preserve">1t. </w:t>
      </w:r>
      <w:proofErr w:type="spellStart"/>
      <w:r w:rsidR="00727C06" w:rsidRPr="00727C06">
        <w:rPr>
          <w:rFonts w:ascii="Roboto" w:eastAsia="Times New Roman" w:hAnsi="Roboto" w:cs="Times New Roman"/>
          <w:color w:val="000000"/>
          <w:sz w:val="21"/>
          <w:szCs w:val="21"/>
        </w:rPr>
        <w:t>Kurį</w:t>
      </w:r>
      <w:proofErr w:type="spellEnd"/>
      <w:r w:rsidR="00727C06" w:rsidRPr="00727C06">
        <w:rPr>
          <w:rFonts w:ascii="Roboto" w:eastAsia="Times New Roman" w:hAnsi="Roboto" w:cs="Times New Roman"/>
          <w:color w:val="000000"/>
          <w:sz w:val="21"/>
          <w:szCs w:val="21"/>
        </w:rPr>
        <w:t xml:space="preserve"> </w:t>
      </w:r>
      <w:proofErr w:type="spellStart"/>
      <w:r w:rsidR="00727C06" w:rsidRPr="00727C06">
        <w:rPr>
          <w:rFonts w:ascii="Roboto" w:eastAsia="Times New Roman" w:hAnsi="Roboto" w:cs="Times New Roman"/>
          <w:color w:val="000000"/>
          <w:sz w:val="21"/>
          <w:szCs w:val="21"/>
        </w:rPr>
        <w:t>Maironio</w:t>
      </w:r>
      <w:proofErr w:type="spellEnd"/>
      <w:r w:rsidR="00727C06" w:rsidRPr="00727C06">
        <w:rPr>
          <w:rFonts w:ascii="Roboto" w:eastAsia="Times New Roman" w:hAnsi="Roboto" w:cs="Times New Roman"/>
          <w:color w:val="000000"/>
          <w:sz w:val="21"/>
          <w:szCs w:val="21"/>
        </w:rPr>
        <w:t xml:space="preserve"> </w:t>
      </w:r>
      <w:proofErr w:type="spellStart"/>
      <w:r w:rsidR="00727C06" w:rsidRPr="00727C06">
        <w:rPr>
          <w:rFonts w:ascii="Roboto" w:eastAsia="Times New Roman" w:hAnsi="Roboto" w:cs="Times New Roman"/>
          <w:color w:val="000000"/>
          <w:sz w:val="21"/>
          <w:szCs w:val="21"/>
        </w:rPr>
        <w:t>eilėraštį</w:t>
      </w:r>
      <w:proofErr w:type="spellEnd"/>
      <w:r w:rsidR="00727C06" w:rsidRPr="00727C06">
        <w:rPr>
          <w:rFonts w:ascii="Roboto" w:eastAsia="Times New Roman" w:hAnsi="Roboto" w:cs="Times New Roman"/>
          <w:color w:val="000000"/>
          <w:sz w:val="21"/>
          <w:szCs w:val="21"/>
        </w:rPr>
        <w:t xml:space="preserve"> </w:t>
      </w:r>
      <w:proofErr w:type="spellStart"/>
      <w:r w:rsidR="00727C06" w:rsidRPr="00727C06">
        <w:rPr>
          <w:rFonts w:ascii="Roboto" w:eastAsia="Times New Roman" w:hAnsi="Roboto" w:cs="Times New Roman"/>
          <w:color w:val="000000"/>
          <w:sz w:val="21"/>
          <w:szCs w:val="21"/>
        </w:rPr>
        <w:t>buvo</w:t>
      </w:r>
      <w:proofErr w:type="spellEnd"/>
      <w:r w:rsidR="00727C06" w:rsidRPr="00727C06">
        <w:rPr>
          <w:rFonts w:ascii="Roboto" w:eastAsia="Times New Roman" w:hAnsi="Roboto" w:cs="Times New Roman"/>
          <w:color w:val="000000"/>
          <w:sz w:val="21"/>
          <w:szCs w:val="21"/>
        </w:rPr>
        <w:t xml:space="preserve"> </w:t>
      </w:r>
      <w:proofErr w:type="spellStart"/>
      <w:r w:rsidR="00727C06" w:rsidRPr="00727C06">
        <w:rPr>
          <w:rFonts w:ascii="Roboto" w:eastAsia="Times New Roman" w:hAnsi="Roboto" w:cs="Times New Roman"/>
          <w:color w:val="000000"/>
          <w:sz w:val="21"/>
          <w:szCs w:val="21"/>
        </w:rPr>
        <w:t>siūloma</w:t>
      </w:r>
      <w:proofErr w:type="spellEnd"/>
      <w:r w:rsidR="00727C06" w:rsidRPr="00727C06">
        <w:rPr>
          <w:rFonts w:ascii="Roboto" w:eastAsia="Times New Roman" w:hAnsi="Roboto" w:cs="Times New Roman"/>
          <w:color w:val="000000"/>
          <w:sz w:val="21"/>
          <w:szCs w:val="21"/>
        </w:rPr>
        <w:t xml:space="preserve"> </w:t>
      </w:r>
      <w:proofErr w:type="spellStart"/>
      <w:r w:rsidR="00727C06" w:rsidRPr="00727C06">
        <w:rPr>
          <w:rFonts w:ascii="Roboto" w:eastAsia="Times New Roman" w:hAnsi="Roboto" w:cs="Times New Roman"/>
          <w:color w:val="000000"/>
          <w:sz w:val="21"/>
          <w:szCs w:val="21"/>
        </w:rPr>
        <w:t>paskelbti</w:t>
      </w:r>
      <w:proofErr w:type="spellEnd"/>
      <w:r w:rsidR="00727C06" w:rsidRPr="00727C06">
        <w:rPr>
          <w:rFonts w:ascii="Roboto" w:eastAsia="Times New Roman" w:hAnsi="Roboto" w:cs="Times New Roman"/>
          <w:color w:val="000000"/>
          <w:sz w:val="21"/>
          <w:szCs w:val="21"/>
        </w:rPr>
        <w:t xml:space="preserve"> </w:t>
      </w:r>
      <w:proofErr w:type="spellStart"/>
      <w:r w:rsidR="00727C06" w:rsidRPr="00727C06">
        <w:rPr>
          <w:rFonts w:ascii="Roboto" w:eastAsia="Times New Roman" w:hAnsi="Roboto" w:cs="Times New Roman"/>
          <w:color w:val="000000"/>
          <w:sz w:val="21"/>
          <w:szCs w:val="21"/>
        </w:rPr>
        <w:t>valstybiniu</w:t>
      </w:r>
      <w:proofErr w:type="spellEnd"/>
      <w:r w:rsidR="00727C06" w:rsidRPr="00727C06">
        <w:rPr>
          <w:rFonts w:ascii="Roboto" w:eastAsia="Times New Roman" w:hAnsi="Roboto" w:cs="Times New Roman"/>
          <w:color w:val="000000"/>
          <w:sz w:val="21"/>
          <w:szCs w:val="21"/>
        </w:rPr>
        <w:t xml:space="preserve"> </w:t>
      </w:r>
      <w:proofErr w:type="spellStart"/>
      <w:r w:rsidR="00727C06" w:rsidRPr="00727C06">
        <w:rPr>
          <w:rFonts w:ascii="Roboto" w:eastAsia="Times New Roman" w:hAnsi="Roboto" w:cs="Times New Roman"/>
          <w:color w:val="000000"/>
          <w:sz w:val="21"/>
          <w:szCs w:val="21"/>
        </w:rPr>
        <w:t>himnu</w:t>
      </w:r>
      <w:proofErr w:type="spellEnd"/>
      <w:r w:rsidR="00727C06" w:rsidRPr="00727C06">
        <w:rPr>
          <w:rFonts w:ascii="Roboto" w:eastAsia="Times New Roman" w:hAnsi="Roboto" w:cs="Times New Roman"/>
          <w:color w:val="000000"/>
          <w:sz w:val="21"/>
          <w:szCs w:val="21"/>
        </w:rPr>
        <w:t xml:space="preserve"> </w:t>
      </w:r>
      <w:proofErr w:type="spellStart"/>
      <w:r w:rsidR="00727C06" w:rsidRPr="00727C06">
        <w:rPr>
          <w:rFonts w:ascii="Roboto" w:eastAsia="Times New Roman" w:hAnsi="Roboto" w:cs="Times New Roman"/>
          <w:color w:val="000000"/>
          <w:sz w:val="21"/>
          <w:szCs w:val="21"/>
        </w:rPr>
        <w:t>susikūrus</w:t>
      </w:r>
      <w:proofErr w:type="spellEnd"/>
      <w:r w:rsidR="00727C06" w:rsidRPr="00727C06">
        <w:rPr>
          <w:rFonts w:ascii="Roboto" w:eastAsia="Times New Roman" w:hAnsi="Roboto" w:cs="Times New Roman"/>
          <w:color w:val="000000"/>
          <w:sz w:val="21"/>
          <w:szCs w:val="21"/>
        </w:rPr>
        <w:t xml:space="preserve"> </w:t>
      </w:r>
      <w:proofErr w:type="spellStart"/>
      <w:r w:rsidR="00727C06" w:rsidRPr="00727C06">
        <w:rPr>
          <w:rFonts w:ascii="Roboto" w:eastAsia="Times New Roman" w:hAnsi="Roboto" w:cs="Times New Roman"/>
          <w:color w:val="000000"/>
          <w:sz w:val="21"/>
          <w:szCs w:val="21"/>
        </w:rPr>
        <w:t>nep</w:t>
      </w:r>
      <w:r w:rsidR="00727C06">
        <w:rPr>
          <w:rFonts w:ascii="Roboto" w:eastAsia="Times New Roman" w:hAnsi="Roboto" w:cs="Times New Roman"/>
          <w:color w:val="000000"/>
          <w:sz w:val="21"/>
          <w:szCs w:val="21"/>
        </w:rPr>
        <w:t>riklausomai</w:t>
      </w:r>
      <w:proofErr w:type="spellEnd"/>
      <w:r w:rsidR="00727C06">
        <w:rPr>
          <w:rFonts w:ascii="Roboto" w:eastAsia="Times New Roman" w:hAnsi="Roboto" w:cs="Times New Roman"/>
          <w:color w:val="000000"/>
          <w:sz w:val="21"/>
          <w:szCs w:val="21"/>
        </w:rPr>
        <w:t xml:space="preserve"> </w:t>
      </w:r>
      <w:proofErr w:type="spellStart"/>
      <w:r w:rsidR="00727C06">
        <w:rPr>
          <w:rFonts w:ascii="Roboto" w:eastAsia="Times New Roman" w:hAnsi="Roboto" w:cs="Times New Roman"/>
          <w:color w:val="000000"/>
          <w:sz w:val="21"/>
          <w:szCs w:val="21"/>
        </w:rPr>
        <w:t>Lietuvos</w:t>
      </w:r>
      <w:proofErr w:type="spellEnd"/>
      <w:r w:rsidR="00727C06">
        <w:rPr>
          <w:rFonts w:ascii="Roboto" w:eastAsia="Times New Roman" w:hAnsi="Roboto" w:cs="Times New Roman"/>
          <w:color w:val="000000"/>
          <w:sz w:val="21"/>
          <w:szCs w:val="21"/>
        </w:rPr>
        <w:t xml:space="preserve"> </w:t>
      </w:r>
      <w:proofErr w:type="spellStart"/>
      <w:r w:rsidR="00727C06">
        <w:rPr>
          <w:rFonts w:ascii="Roboto" w:eastAsia="Times New Roman" w:hAnsi="Roboto" w:cs="Times New Roman"/>
          <w:color w:val="000000"/>
          <w:sz w:val="21"/>
          <w:szCs w:val="21"/>
        </w:rPr>
        <w:t>valstybei</w:t>
      </w:r>
      <w:proofErr w:type="spellEnd"/>
      <w:r w:rsidR="00727C06">
        <w:rPr>
          <w:rFonts w:ascii="Roboto" w:eastAsia="Times New Roman" w:hAnsi="Roboto" w:cs="Times New Roman"/>
          <w:color w:val="000000"/>
          <w:sz w:val="21"/>
          <w:szCs w:val="21"/>
        </w:rPr>
        <w:t>?</w:t>
      </w:r>
      <w:proofErr w:type="gramEnd"/>
    </w:p>
    <w:p w:rsidR="00727C06" w:rsidRPr="00727C06" w:rsidRDefault="00727C06" w:rsidP="00727C06">
      <w:pPr>
        <w:shd w:val="clear" w:color="auto" w:fill="FFFFFF"/>
        <w:spacing w:after="0"/>
        <w:rPr>
          <w:rFonts w:ascii="Roboto" w:eastAsia="Times New Roman" w:hAnsi="Roboto" w:cs="Times New Roman"/>
          <w:color w:val="000000"/>
          <w:sz w:val="21"/>
          <w:szCs w:val="21"/>
        </w:rPr>
      </w:pPr>
      <w:r>
        <w:rPr>
          <w:rFonts w:ascii="Roboto" w:eastAsia="Times New Roman" w:hAnsi="Roboto" w:cs="Times New Roman"/>
          <w:color w:val="000000"/>
          <w:sz w:val="21"/>
          <w:szCs w:val="21"/>
        </w:rPr>
        <w:t xml:space="preserve">„Kur </w:t>
      </w:r>
      <w:proofErr w:type="spellStart"/>
      <w:r>
        <w:rPr>
          <w:rFonts w:ascii="Roboto" w:eastAsia="Times New Roman" w:hAnsi="Roboto" w:cs="Times New Roman"/>
          <w:color w:val="000000"/>
          <w:sz w:val="21"/>
          <w:szCs w:val="21"/>
        </w:rPr>
        <w:t>bėga</w:t>
      </w:r>
      <w:proofErr w:type="spellEnd"/>
      <w:r>
        <w:rPr>
          <w:rFonts w:ascii="Roboto" w:eastAsia="Times New Roman" w:hAnsi="Roboto" w:cs="Times New Roman"/>
          <w:color w:val="000000"/>
          <w:sz w:val="21"/>
          <w:szCs w:val="21"/>
        </w:rPr>
        <w:t xml:space="preserve"> </w:t>
      </w:r>
      <w:proofErr w:type="spellStart"/>
      <w:r>
        <w:rPr>
          <w:rFonts w:ascii="Roboto" w:eastAsia="Times New Roman" w:hAnsi="Roboto" w:cs="Times New Roman"/>
          <w:color w:val="000000"/>
          <w:sz w:val="21"/>
          <w:szCs w:val="21"/>
        </w:rPr>
        <w:t>Šešupė</w:t>
      </w:r>
      <w:proofErr w:type="spellEnd"/>
      <w:r>
        <w:rPr>
          <w:rFonts w:ascii="Roboto" w:eastAsia="Times New Roman" w:hAnsi="Roboto" w:cs="Times New Roman"/>
          <w:color w:val="000000"/>
          <w:sz w:val="21"/>
          <w:szCs w:val="21"/>
        </w:rPr>
        <w:t xml:space="preserve">“ </w:t>
      </w:r>
    </w:p>
    <w:p w:rsidR="00727C06" w:rsidRPr="00727C06" w:rsidRDefault="00727C06" w:rsidP="00727C06">
      <w:pPr>
        <w:shd w:val="clear" w:color="auto" w:fill="FFFFFF"/>
        <w:spacing w:after="0"/>
        <w:rPr>
          <w:rFonts w:ascii="Roboto" w:eastAsia="Times New Roman" w:hAnsi="Roboto" w:cs="Times New Roman"/>
          <w:color w:val="000000"/>
          <w:sz w:val="21"/>
          <w:szCs w:val="21"/>
        </w:rPr>
      </w:pPr>
      <w:r>
        <w:rPr>
          <w:rFonts w:ascii="Roboto" w:eastAsia="Times New Roman" w:hAnsi="Roboto" w:cs="Times New Roman"/>
          <w:color w:val="000000"/>
          <w:sz w:val="21"/>
          <w:szCs w:val="21"/>
        </w:rPr>
        <w:t>„</w:t>
      </w:r>
      <w:proofErr w:type="spellStart"/>
      <w:r>
        <w:rPr>
          <w:rFonts w:ascii="Roboto" w:eastAsia="Times New Roman" w:hAnsi="Roboto" w:cs="Times New Roman"/>
          <w:color w:val="000000"/>
          <w:sz w:val="21"/>
          <w:szCs w:val="21"/>
        </w:rPr>
        <w:t>Lietuva</w:t>
      </w:r>
      <w:proofErr w:type="spellEnd"/>
      <w:r>
        <w:rPr>
          <w:rFonts w:ascii="Roboto" w:eastAsia="Times New Roman" w:hAnsi="Roboto" w:cs="Times New Roman"/>
          <w:color w:val="000000"/>
          <w:sz w:val="21"/>
          <w:szCs w:val="21"/>
        </w:rPr>
        <w:t xml:space="preserve"> </w:t>
      </w:r>
      <w:proofErr w:type="spellStart"/>
      <w:r>
        <w:rPr>
          <w:rFonts w:ascii="Roboto" w:eastAsia="Times New Roman" w:hAnsi="Roboto" w:cs="Times New Roman"/>
          <w:color w:val="000000"/>
          <w:sz w:val="21"/>
          <w:szCs w:val="21"/>
        </w:rPr>
        <w:t>brangi</w:t>
      </w:r>
      <w:proofErr w:type="spellEnd"/>
      <w:r>
        <w:rPr>
          <w:rFonts w:ascii="Roboto" w:eastAsia="Times New Roman" w:hAnsi="Roboto" w:cs="Times New Roman"/>
          <w:color w:val="000000"/>
          <w:sz w:val="21"/>
          <w:szCs w:val="21"/>
        </w:rPr>
        <w:t xml:space="preserve">“ </w:t>
      </w:r>
    </w:p>
    <w:p w:rsidR="00727C06" w:rsidRPr="00727C06" w:rsidRDefault="00727C06" w:rsidP="00727C06">
      <w:pPr>
        <w:shd w:val="clear" w:color="auto" w:fill="FFFFFF"/>
        <w:spacing w:after="0"/>
        <w:rPr>
          <w:rFonts w:ascii="Roboto" w:eastAsia="Times New Roman" w:hAnsi="Roboto" w:cs="Times New Roman"/>
          <w:color w:val="000000"/>
          <w:sz w:val="21"/>
          <w:szCs w:val="21"/>
        </w:rPr>
      </w:pPr>
      <w:r>
        <w:rPr>
          <w:rFonts w:ascii="Roboto" w:eastAsia="Times New Roman" w:hAnsi="Roboto" w:cs="Times New Roman"/>
          <w:color w:val="000000"/>
          <w:sz w:val="21"/>
          <w:szCs w:val="21"/>
        </w:rPr>
        <w:t>„</w:t>
      </w:r>
      <w:proofErr w:type="spellStart"/>
      <w:r>
        <w:rPr>
          <w:rFonts w:ascii="Roboto" w:eastAsia="Times New Roman" w:hAnsi="Roboto" w:cs="Times New Roman"/>
          <w:color w:val="000000"/>
          <w:sz w:val="21"/>
          <w:szCs w:val="21"/>
        </w:rPr>
        <w:t>Nebeužtvenksi</w:t>
      </w:r>
      <w:proofErr w:type="spellEnd"/>
      <w:r>
        <w:rPr>
          <w:rFonts w:ascii="Roboto" w:eastAsia="Times New Roman" w:hAnsi="Roboto" w:cs="Times New Roman"/>
          <w:color w:val="000000"/>
          <w:sz w:val="21"/>
          <w:szCs w:val="21"/>
        </w:rPr>
        <w:t xml:space="preserve"> </w:t>
      </w:r>
      <w:proofErr w:type="spellStart"/>
      <w:r>
        <w:rPr>
          <w:rFonts w:ascii="Roboto" w:eastAsia="Times New Roman" w:hAnsi="Roboto" w:cs="Times New Roman"/>
          <w:color w:val="000000"/>
          <w:sz w:val="21"/>
          <w:szCs w:val="21"/>
        </w:rPr>
        <w:t>upės</w:t>
      </w:r>
      <w:proofErr w:type="spellEnd"/>
      <w:r>
        <w:rPr>
          <w:rFonts w:ascii="Roboto" w:eastAsia="Times New Roman" w:hAnsi="Roboto" w:cs="Times New Roman"/>
          <w:color w:val="000000"/>
          <w:sz w:val="21"/>
          <w:szCs w:val="21"/>
        </w:rPr>
        <w:t xml:space="preserve">“ </w:t>
      </w:r>
    </w:p>
    <w:p w:rsidR="00727C06" w:rsidRPr="00727C06" w:rsidRDefault="00727C06" w:rsidP="00727C06">
      <w:pPr>
        <w:shd w:val="clear" w:color="auto" w:fill="FFFFFF"/>
        <w:spacing w:after="0"/>
        <w:rPr>
          <w:rFonts w:ascii="Roboto" w:eastAsia="Times New Roman" w:hAnsi="Roboto" w:cs="Times New Roman"/>
          <w:color w:val="000000"/>
          <w:sz w:val="21"/>
          <w:szCs w:val="21"/>
        </w:rPr>
      </w:pPr>
      <w:r>
        <w:rPr>
          <w:rFonts w:ascii="Roboto" w:eastAsia="Times New Roman" w:hAnsi="Roboto" w:cs="Times New Roman"/>
          <w:color w:val="000000"/>
          <w:sz w:val="21"/>
          <w:szCs w:val="21"/>
        </w:rPr>
        <w:t xml:space="preserve">„Mano </w:t>
      </w:r>
      <w:proofErr w:type="spellStart"/>
      <w:r>
        <w:rPr>
          <w:rFonts w:ascii="Roboto" w:eastAsia="Times New Roman" w:hAnsi="Roboto" w:cs="Times New Roman"/>
          <w:color w:val="000000"/>
          <w:sz w:val="21"/>
          <w:szCs w:val="21"/>
        </w:rPr>
        <w:t>gimtinė</w:t>
      </w:r>
      <w:proofErr w:type="spellEnd"/>
      <w:r>
        <w:rPr>
          <w:rFonts w:ascii="Roboto" w:eastAsia="Times New Roman" w:hAnsi="Roboto" w:cs="Times New Roman"/>
          <w:color w:val="000000"/>
          <w:sz w:val="21"/>
          <w:szCs w:val="21"/>
        </w:rPr>
        <w:t xml:space="preserve">“ </w:t>
      </w:r>
    </w:p>
    <w:p w:rsidR="00727C06" w:rsidRPr="00727C06" w:rsidRDefault="00727C06" w:rsidP="00727C06">
      <w:pPr>
        <w:shd w:val="clear" w:color="auto" w:fill="FFFFFF"/>
        <w:spacing w:after="0"/>
        <w:rPr>
          <w:rFonts w:ascii="Roboto" w:eastAsia="Times New Roman" w:hAnsi="Roboto" w:cs="Times New Roman"/>
          <w:color w:val="000000"/>
          <w:sz w:val="21"/>
          <w:szCs w:val="21"/>
        </w:rPr>
      </w:pPr>
      <w:r w:rsidRPr="00727C06">
        <w:rPr>
          <w:rFonts w:ascii="Roboto" w:eastAsia="Times New Roman" w:hAnsi="Roboto" w:cs="Times New Roman"/>
          <w:color w:val="000000"/>
          <w:sz w:val="21"/>
          <w:szCs w:val="21"/>
        </w:rPr>
        <w:t>„</w:t>
      </w:r>
      <w:proofErr w:type="spellStart"/>
      <w:r w:rsidRPr="00727C06">
        <w:rPr>
          <w:rFonts w:ascii="Roboto" w:eastAsia="Times New Roman" w:hAnsi="Roboto" w:cs="Times New Roman"/>
          <w:color w:val="000000"/>
          <w:sz w:val="21"/>
          <w:szCs w:val="21"/>
        </w:rPr>
        <w:t>Užtrauksme</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naują</w:t>
      </w:r>
      <w:proofErr w:type="spellEnd"/>
      <w:r w:rsidRPr="00727C06">
        <w:rPr>
          <w:rFonts w:ascii="Roboto" w:eastAsia="Times New Roman" w:hAnsi="Roboto" w:cs="Times New Roman"/>
          <w:color w:val="000000"/>
          <w:sz w:val="21"/>
          <w:szCs w:val="21"/>
        </w:rPr>
        <w:t xml:space="preserve"> </w:t>
      </w:r>
      <w:proofErr w:type="spellStart"/>
      <w:r w:rsidRPr="00727C06">
        <w:rPr>
          <w:rFonts w:ascii="Roboto" w:eastAsia="Times New Roman" w:hAnsi="Roboto" w:cs="Times New Roman"/>
          <w:color w:val="000000"/>
          <w:sz w:val="21"/>
          <w:szCs w:val="21"/>
        </w:rPr>
        <w:t>giesmę</w:t>
      </w:r>
      <w:proofErr w:type="spellEnd"/>
    </w:p>
    <w:p w:rsidR="00727C06" w:rsidRPr="00727C06" w:rsidRDefault="00727C06" w:rsidP="00727C06">
      <w:pPr>
        <w:rPr>
          <w:lang w:val="lt-LT"/>
        </w:rPr>
      </w:pPr>
    </w:p>
    <w:p w:rsidR="00727C06" w:rsidRDefault="00501510" w:rsidP="00727C06">
      <w:pPr>
        <w:spacing w:after="0" w:line="240" w:lineRule="auto"/>
        <w:rPr>
          <w:lang w:val="lt-LT"/>
        </w:rPr>
      </w:pPr>
      <w:r>
        <w:rPr>
          <w:lang w:val="lt-LT"/>
        </w:rPr>
        <w:t xml:space="preserve">1t. </w:t>
      </w:r>
      <w:r w:rsidR="00727C06" w:rsidRPr="00727C06">
        <w:rPr>
          <w:lang w:val="lt-LT"/>
        </w:rPr>
        <w:t>Pažym</w:t>
      </w:r>
      <w:r w:rsidR="00727C06">
        <w:rPr>
          <w:lang w:val="lt-LT"/>
        </w:rPr>
        <w:t>ėkite tinkamą būdvardžio formą.</w:t>
      </w:r>
    </w:p>
    <w:p w:rsidR="00727C06" w:rsidRPr="00727C06" w:rsidRDefault="00727C06" w:rsidP="00727C06">
      <w:pPr>
        <w:spacing w:after="0" w:line="240" w:lineRule="auto"/>
        <w:rPr>
          <w:lang w:val="lt-LT"/>
        </w:rPr>
      </w:pPr>
      <w:r w:rsidRPr="00727C06">
        <w:rPr>
          <w:lang w:val="lt-LT"/>
        </w:rPr>
        <w:t>Antraisiais studijų metais Varnių kunigų seminarijoje 22 metų Antanas Baranauskas parašė eilėraštį „</w:t>
      </w:r>
      <w:proofErr w:type="spellStart"/>
      <w:r w:rsidRPr="00727C06">
        <w:rPr>
          <w:lang w:val="lt-LT"/>
        </w:rPr>
        <w:t>Dainu</w:t>
      </w:r>
      <w:proofErr w:type="spellEnd"/>
      <w:r w:rsidRPr="00727C06">
        <w:rPr>
          <w:lang w:val="lt-LT"/>
        </w:rPr>
        <w:t xml:space="preserve"> dainelę“ – vieną ....................................</w:t>
      </w:r>
      <w:r>
        <w:rPr>
          <w:lang w:val="lt-LT"/>
        </w:rPr>
        <w:t>..... XIX a. patriotinių dainų</w:t>
      </w:r>
    </w:p>
    <w:p w:rsidR="00727C06" w:rsidRPr="00727C06" w:rsidRDefault="00727C06" w:rsidP="00727C06">
      <w:pPr>
        <w:spacing w:after="0" w:line="240" w:lineRule="auto"/>
        <w:rPr>
          <w:lang w:val="lt-LT"/>
        </w:rPr>
      </w:pPr>
      <w:r>
        <w:rPr>
          <w:lang w:val="lt-LT"/>
        </w:rPr>
        <w:t>populiariausią</w:t>
      </w:r>
    </w:p>
    <w:p w:rsidR="00727C06" w:rsidRPr="00727C06" w:rsidRDefault="00727C06" w:rsidP="00727C06">
      <w:pPr>
        <w:spacing w:after="0" w:line="240" w:lineRule="auto"/>
        <w:rPr>
          <w:lang w:val="lt-LT"/>
        </w:rPr>
      </w:pPr>
      <w:r>
        <w:rPr>
          <w:lang w:val="lt-LT"/>
        </w:rPr>
        <w:t>populiarią</w:t>
      </w:r>
    </w:p>
    <w:p w:rsidR="00727C06" w:rsidRPr="00727C06" w:rsidRDefault="00727C06" w:rsidP="00727C06">
      <w:pPr>
        <w:spacing w:after="0" w:line="240" w:lineRule="auto"/>
        <w:rPr>
          <w:lang w:val="lt-LT"/>
        </w:rPr>
      </w:pPr>
      <w:r>
        <w:rPr>
          <w:lang w:val="lt-LT"/>
        </w:rPr>
        <w:t xml:space="preserve">populiarių </w:t>
      </w:r>
    </w:p>
    <w:p w:rsidR="00727C06" w:rsidRDefault="00727C06" w:rsidP="00727C06">
      <w:pPr>
        <w:spacing w:after="0" w:line="240" w:lineRule="auto"/>
        <w:rPr>
          <w:lang w:val="lt-LT"/>
        </w:rPr>
      </w:pPr>
      <w:r w:rsidRPr="00727C06">
        <w:rPr>
          <w:lang w:val="lt-LT"/>
        </w:rPr>
        <w:t>populiariausių</w:t>
      </w:r>
    </w:p>
    <w:p w:rsidR="00727C06" w:rsidRDefault="00727C06" w:rsidP="00727C06">
      <w:pPr>
        <w:spacing w:after="0" w:line="240" w:lineRule="auto"/>
        <w:rPr>
          <w:lang w:val="lt-LT"/>
        </w:rPr>
      </w:pPr>
    </w:p>
    <w:p w:rsidR="00727C06" w:rsidRDefault="00727C06" w:rsidP="00727C06">
      <w:pPr>
        <w:spacing w:after="0" w:line="240" w:lineRule="auto"/>
        <w:rPr>
          <w:lang w:val="lt-LT"/>
        </w:rPr>
      </w:pPr>
    </w:p>
    <w:p w:rsidR="00501510" w:rsidRPr="00501510" w:rsidRDefault="00501510" w:rsidP="00501510">
      <w:pPr>
        <w:spacing w:after="0" w:line="240" w:lineRule="auto"/>
        <w:rPr>
          <w:lang w:val="lt-LT"/>
        </w:rPr>
      </w:pPr>
      <w:r>
        <w:rPr>
          <w:lang w:val="lt-LT"/>
        </w:rPr>
        <w:t xml:space="preserve">1t. </w:t>
      </w:r>
      <w:r w:rsidRPr="00501510">
        <w:rPr>
          <w:lang w:val="lt-LT"/>
        </w:rPr>
        <w:t>Kuris Adomo Mickevičiaus kūrinys laikomas romantizmo pradžia Lenkijos ir Lietuvos literatūroj</w:t>
      </w:r>
      <w:r>
        <w:rPr>
          <w:lang w:val="lt-LT"/>
        </w:rPr>
        <w:t>e? Pažymėkite tinkamą variantą.</w:t>
      </w:r>
    </w:p>
    <w:p w:rsidR="00501510" w:rsidRPr="00501510" w:rsidRDefault="00501510" w:rsidP="00501510">
      <w:pPr>
        <w:spacing w:after="0" w:line="240" w:lineRule="auto"/>
        <w:rPr>
          <w:lang w:val="lt-LT"/>
        </w:rPr>
      </w:pPr>
      <w:r>
        <w:rPr>
          <w:lang w:val="lt-LT"/>
        </w:rPr>
        <w:t xml:space="preserve">Poema „Vėlinės“ </w:t>
      </w:r>
    </w:p>
    <w:p w:rsidR="00501510" w:rsidRPr="00501510" w:rsidRDefault="00501510" w:rsidP="00501510">
      <w:pPr>
        <w:spacing w:after="0" w:line="240" w:lineRule="auto"/>
        <w:rPr>
          <w:lang w:val="lt-LT"/>
        </w:rPr>
      </w:pPr>
      <w:r>
        <w:rPr>
          <w:lang w:val="lt-LT"/>
        </w:rPr>
        <w:t xml:space="preserve">Poema „Konradas </w:t>
      </w:r>
      <w:proofErr w:type="spellStart"/>
      <w:r>
        <w:rPr>
          <w:lang w:val="lt-LT"/>
        </w:rPr>
        <w:t>Valenrodas</w:t>
      </w:r>
      <w:proofErr w:type="spellEnd"/>
      <w:r>
        <w:rPr>
          <w:lang w:val="lt-LT"/>
        </w:rPr>
        <w:t xml:space="preserve">“ </w:t>
      </w:r>
    </w:p>
    <w:p w:rsidR="00501510" w:rsidRPr="00501510" w:rsidRDefault="00501510" w:rsidP="00501510">
      <w:pPr>
        <w:spacing w:after="0" w:line="240" w:lineRule="auto"/>
        <w:rPr>
          <w:lang w:val="lt-LT"/>
        </w:rPr>
      </w:pPr>
      <w:r>
        <w:rPr>
          <w:lang w:val="lt-LT"/>
        </w:rPr>
        <w:t xml:space="preserve">Poema „Ponas Tadas“ </w:t>
      </w:r>
    </w:p>
    <w:p w:rsidR="00501510" w:rsidRPr="00501510" w:rsidRDefault="00501510" w:rsidP="00501510">
      <w:pPr>
        <w:spacing w:after="0" w:line="240" w:lineRule="auto"/>
        <w:rPr>
          <w:lang w:val="lt-LT"/>
        </w:rPr>
      </w:pPr>
      <w:r>
        <w:rPr>
          <w:lang w:val="lt-LT"/>
        </w:rPr>
        <w:t xml:space="preserve">Baladė „Romantika“ </w:t>
      </w:r>
    </w:p>
    <w:p w:rsidR="00727C06" w:rsidRDefault="00501510" w:rsidP="00501510">
      <w:pPr>
        <w:spacing w:after="0" w:line="240" w:lineRule="auto"/>
        <w:rPr>
          <w:lang w:val="lt-LT"/>
        </w:rPr>
      </w:pPr>
      <w:r w:rsidRPr="00501510">
        <w:rPr>
          <w:lang w:val="lt-LT"/>
        </w:rPr>
        <w:t>Rinkinio „Poezija“ ciklas „Baladės ir romansai“</w:t>
      </w:r>
    </w:p>
    <w:p w:rsidR="00501510" w:rsidRDefault="00501510" w:rsidP="00501510">
      <w:pPr>
        <w:spacing w:after="0" w:line="240" w:lineRule="auto"/>
        <w:rPr>
          <w:lang w:val="lt-LT"/>
        </w:rPr>
      </w:pPr>
    </w:p>
    <w:p w:rsidR="00501510" w:rsidRPr="00501510" w:rsidRDefault="00501510" w:rsidP="00501510">
      <w:pPr>
        <w:spacing w:after="0" w:line="240" w:lineRule="auto"/>
        <w:rPr>
          <w:lang w:val="lt-LT"/>
        </w:rPr>
      </w:pPr>
    </w:p>
    <w:p w:rsidR="00501510" w:rsidRPr="00501510" w:rsidRDefault="00501510" w:rsidP="00501510">
      <w:pPr>
        <w:spacing w:after="0" w:line="240" w:lineRule="auto"/>
        <w:rPr>
          <w:lang w:val="lt-LT"/>
        </w:rPr>
      </w:pPr>
      <w:r>
        <w:rPr>
          <w:lang w:val="lt-LT"/>
        </w:rPr>
        <w:t xml:space="preserve">2t. </w:t>
      </w:r>
      <w:r w:rsidRPr="00501510">
        <w:rPr>
          <w:lang w:val="lt-LT"/>
        </w:rPr>
        <w:t>„Odė j</w:t>
      </w:r>
      <w:r>
        <w:rPr>
          <w:lang w:val="lt-LT"/>
        </w:rPr>
        <w:t>aunystei“ – romantinis kūrinys.</w:t>
      </w:r>
    </w:p>
    <w:p w:rsidR="00501510" w:rsidRPr="00501510" w:rsidRDefault="00501510" w:rsidP="00501510">
      <w:pPr>
        <w:spacing w:after="0" w:line="240" w:lineRule="auto"/>
        <w:rPr>
          <w:lang w:val="lt-LT"/>
        </w:rPr>
      </w:pPr>
      <w:r w:rsidRPr="00501510">
        <w:rPr>
          <w:lang w:val="lt-LT"/>
        </w:rPr>
        <w:t>Parinkite tinkamus t</w:t>
      </w:r>
      <w:r>
        <w:rPr>
          <w:lang w:val="lt-LT"/>
        </w:rPr>
        <w:t>eiginius šiai minčiai pagrįsti.</w:t>
      </w:r>
    </w:p>
    <w:p w:rsidR="00501510" w:rsidRPr="00501510" w:rsidRDefault="00501510" w:rsidP="00501510">
      <w:pPr>
        <w:spacing w:after="0" w:line="240" w:lineRule="auto"/>
        <w:rPr>
          <w:lang w:val="lt-LT"/>
        </w:rPr>
      </w:pPr>
      <w:r w:rsidRPr="00501510">
        <w:rPr>
          <w:lang w:val="lt-LT"/>
        </w:rPr>
        <w:t xml:space="preserve">Keliama brolybės idėja. </w:t>
      </w:r>
    </w:p>
    <w:p w:rsidR="00501510" w:rsidRPr="00501510" w:rsidRDefault="00501510" w:rsidP="00501510">
      <w:pPr>
        <w:spacing w:after="0" w:line="240" w:lineRule="auto"/>
        <w:rPr>
          <w:lang w:val="lt-LT"/>
        </w:rPr>
      </w:pPr>
      <w:r w:rsidRPr="00501510">
        <w:rPr>
          <w:lang w:val="lt-LT"/>
        </w:rPr>
        <w:t xml:space="preserve">Išryškinama laisvės idėja. </w:t>
      </w:r>
    </w:p>
    <w:p w:rsidR="00501510" w:rsidRPr="00501510" w:rsidRDefault="00501510" w:rsidP="00501510">
      <w:pPr>
        <w:spacing w:after="0" w:line="240" w:lineRule="auto"/>
        <w:rPr>
          <w:lang w:val="lt-LT"/>
        </w:rPr>
      </w:pPr>
      <w:r w:rsidRPr="00501510">
        <w:rPr>
          <w:lang w:val="lt-LT"/>
        </w:rPr>
        <w:t xml:space="preserve">Išaukštinama gamta kaip nerimstančios dvasios prieglobstis. </w:t>
      </w:r>
    </w:p>
    <w:p w:rsidR="00501510" w:rsidRPr="00501510" w:rsidRDefault="00501510" w:rsidP="00501510">
      <w:pPr>
        <w:spacing w:after="0" w:line="240" w:lineRule="auto"/>
        <w:rPr>
          <w:lang w:val="lt-LT"/>
        </w:rPr>
      </w:pPr>
      <w:r w:rsidRPr="00501510">
        <w:rPr>
          <w:lang w:val="lt-LT"/>
        </w:rPr>
        <w:t xml:space="preserve">Odėje atskleidžiamas nepasitenkinama realybe. </w:t>
      </w:r>
    </w:p>
    <w:p w:rsidR="00501510" w:rsidRDefault="00501510" w:rsidP="00501510">
      <w:pPr>
        <w:spacing w:after="0" w:line="240" w:lineRule="auto"/>
        <w:rPr>
          <w:lang w:val="lt-LT"/>
        </w:rPr>
      </w:pPr>
      <w:r w:rsidRPr="00501510">
        <w:rPr>
          <w:lang w:val="lt-LT"/>
        </w:rPr>
        <w:t>Keliamas veiklaus, ryžtingo, maištingo žmogaus idealas.</w:t>
      </w:r>
    </w:p>
    <w:p w:rsidR="00501510" w:rsidRDefault="00501510" w:rsidP="00501510">
      <w:pPr>
        <w:spacing w:after="0" w:line="240" w:lineRule="auto"/>
        <w:rPr>
          <w:lang w:val="lt-LT"/>
        </w:rPr>
      </w:pPr>
    </w:p>
    <w:p w:rsidR="00501510" w:rsidRDefault="00501510" w:rsidP="00501510">
      <w:pPr>
        <w:spacing w:after="0" w:line="240" w:lineRule="auto"/>
        <w:rPr>
          <w:lang w:val="lt-LT"/>
        </w:rPr>
      </w:pPr>
    </w:p>
    <w:p w:rsidR="00501510" w:rsidRPr="00501510" w:rsidRDefault="00501510" w:rsidP="00501510">
      <w:pPr>
        <w:spacing w:after="0" w:line="240" w:lineRule="auto"/>
        <w:rPr>
          <w:lang w:val="lt-LT"/>
        </w:rPr>
      </w:pPr>
    </w:p>
    <w:p w:rsidR="00501510" w:rsidRPr="00501510" w:rsidRDefault="00501510" w:rsidP="00501510">
      <w:pPr>
        <w:spacing w:after="0" w:line="240" w:lineRule="auto"/>
        <w:rPr>
          <w:lang w:val="lt-LT"/>
        </w:rPr>
      </w:pPr>
      <w:r>
        <w:rPr>
          <w:lang w:val="lt-LT"/>
        </w:rPr>
        <w:t xml:space="preserve">2t. </w:t>
      </w:r>
      <w:r w:rsidRPr="00501510">
        <w:rPr>
          <w:lang w:val="lt-LT"/>
        </w:rPr>
        <w:t>Ilgesi</w:t>
      </w:r>
      <w:r>
        <w:rPr>
          <w:lang w:val="lt-LT"/>
        </w:rPr>
        <w:t>ngoje puikioje dainoje broliams</w:t>
      </w:r>
    </w:p>
    <w:p w:rsidR="00501510" w:rsidRPr="00501510" w:rsidRDefault="00501510" w:rsidP="00501510">
      <w:pPr>
        <w:spacing w:after="0" w:line="240" w:lineRule="auto"/>
        <w:rPr>
          <w:lang w:val="lt-LT"/>
        </w:rPr>
      </w:pPr>
      <w:r w:rsidRPr="00501510">
        <w:rPr>
          <w:lang w:val="lt-LT"/>
        </w:rPr>
        <w:t>Iš storų praeities pelėsių atgaivinti</w:t>
      </w:r>
    </w:p>
    <w:p w:rsidR="00501510" w:rsidRPr="00501510" w:rsidRDefault="00501510" w:rsidP="00501510">
      <w:pPr>
        <w:spacing w:after="0" w:line="240" w:lineRule="auto"/>
        <w:rPr>
          <w:lang w:val="lt-LT"/>
        </w:rPr>
      </w:pPr>
      <w:r w:rsidRPr="00501510">
        <w:rPr>
          <w:lang w:val="lt-LT"/>
        </w:rPr>
        <w:t>Tolimus mirusių amžių prisiminimus,</w:t>
      </w:r>
    </w:p>
    <w:p w:rsidR="00501510" w:rsidRPr="00501510" w:rsidRDefault="00501510" w:rsidP="00501510">
      <w:pPr>
        <w:spacing w:after="0" w:line="240" w:lineRule="auto"/>
        <w:rPr>
          <w:lang w:val="lt-LT"/>
        </w:rPr>
      </w:pPr>
      <w:r w:rsidRPr="00501510">
        <w:rPr>
          <w:lang w:val="lt-LT"/>
        </w:rPr>
        <w:t>Juos papuošti nuostabiu svajonės žiedu,</w:t>
      </w:r>
    </w:p>
    <w:p w:rsidR="00501510" w:rsidRPr="00501510" w:rsidRDefault="00501510" w:rsidP="00501510">
      <w:pPr>
        <w:spacing w:after="0" w:line="240" w:lineRule="auto"/>
        <w:rPr>
          <w:lang w:val="lt-LT"/>
        </w:rPr>
      </w:pPr>
    </w:p>
    <w:p w:rsidR="00501510" w:rsidRPr="00501510" w:rsidRDefault="00501510" w:rsidP="00501510">
      <w:pPr>
        <w:spacing w:after="0" w:line="240" w:lineRule="auto"/>
        <w:rPr>
          <w:lang w:val="lt-LT"/>
        </w:rPr>
      </w:pPr>
      <w:r w:rsidRPr="00501510">
        <w:rPr>
          <w:lang w:val="lt-LT"/>
        </w:rPr>
        <w:lastRenderedPageBreak/>
        <w:t>Surinkti senus liaudies padavimus,</w:t>
      </w:r>
    </w:p>
    <w:p w:rsidR="00501510" w:rsidRPr="00501510" w:rsidRDefault="00501510" w:rsidP="00501510">
      <w:pPr>
        <w:spacing w:after="0" w:line="240" w:lineRule="auto"/>
        <w:rPr>
          <w:lang w:val="lt-LT"/>
        </w:rPr>
      </w:pPr>
      <w:r w:rsidRPr="00501510">
        <w:rPr>
          <w:lang w:val="lt-LT"/>
        </w:rPr>
        <w:t>Kad atgytų jų kerintis grožis.</w:t>
      </w:r>
    </w:p>
    <w:p w:rsidR="00501510" w:rsidRPr="00501510" w:rsidRDefault="00501510" w:rsidP="00501510">
      <w:pPr>
        <w:spacing w:after="0" w:line="240" w:lineRule="auto"/>
        <w:rPr>
          <w:lang w:val="lt-LT"/>
        </w:rPr>
      </w:pPr>
    </w:p>
    <w:p w:rsidR="00501510" w:rsidRPr="00501510" w:rsidRDefault="00501510" w:rsidP="00501510">
      <w:pPr>
        <w:spacing w:after="0" w:line="240" w:lineRule="auto"/>
        <w:rPr>
          <w:lang w:val="lt-LT"/>
        </w:rPr>
      </w:pPr>
      <w:r w:rsidRPr="00501510">
        <w:rPr>
          <w:lang w:val="lt-LT"/>
        </w:rPr>
        <w:t>Kokio kūrinio parašymo užmojį Antanas Baranauskas romantiškai suformulavo lenkiškai rašytame eilėraštyje Karolinai Praniauskaitei? Pažymėkite tinkamą atsakymą.</w:t>
      </w:r>
    </w:p>
    <w:p w:rsidR="00501510" w:rsidRPr="00501510" w:rsidRDefault="00501510" w:rsidP="00501510">
      <w:pPr>
        <w:spacing w:after="0" w:line="240" w:lineRule="auto"/>
        <w:rPr>
          <w:lang w:val="lt-LT"/>
        </w:rPr>
      </w:pPr>
      <w:r w:rsidRPr="00501510">
        <w:rPr>
          <w:lang w:val="lt-LT"/>
        </w:rPr>
        <w:t>„</w:t>
      </w:r>
      <w:proofErr w:type="spellStart"/>
      <w:r w:rsidRPr="00501510">
        <w:rPr>
          <w:lang w:val="lt-LT"/>
        </w:rPr>
        <w:t>Dainu</w:t>
      </w:r>
      <w:proofErr w:type="spellEnd"/>
      <w:r w:rsidRPr="00501510">
        <w:rPr>
          <w:lang w:val="lt-LT"/>
        </w:rPr>
        <w:t xml:space="preserve"> dainelės“ </w:t>
      </w:r>
    </w:p>
    <w:p w:rsidR="00501510" w:rsidRPr="00501510" w:rsidRDefault="00501510" w:rsidP="00501510">
      <w:pPr>
        <w:spacing w:after="0" w:line="240" w:lineRule="auto"/>
        <w:rPr>
          <w:lang w:val="lt-LT"/>
        </w:rPr>
      </w:pPr>
      <w:r w:rsidRPr="00501510">
        <w:rPr>
          <w:lang w:val="lt-LT"/>
        </w:rPr>
        <w:t xml:space="preserve">„Pasikalbėjimo </w:t>
      </w:r>
      <w:proofErr w:type="spellStart"/>
      <w:r w:rsidRPr="00501510">
        <w:rPr>
          <w:lang w:val="lt-LT"/>
        </w:rPr>
        <w:t>Giesminyko</w:t>
      </w:r>
      <w:proofErr w:type="spellEnd"/>
      <w:r w:rsidRPr="00501510">
        <w:rPr>
          <w:lang w:val="lt-LT"/>
        </w:rPr>
        <w:t xml:space="preserve"> su Lietuva“ </w:t>
      </w:r>
    </w:p>
    <w:p w:rsidR="00501510" w:rsidRPr="00501510" w:rsidRDefault="00501510" w:rsidP="00501510">
      <w:pPr>
        <w:spacing w:after="0" w:line="240" w:lineRule="auto"/>
        <w:rPr>
          <w:lang w:val="lt-LT"/>
        </w:rPr>
      </w:pPr>
      <w:r w:rsidRPr="00501510">
        <w:rPr>
          <w:lang w:val="lt-LT"/>
        </w:rPr>
        <w:t xml:space="preserve">„Anykščių šilelio“ </w:t>
      </w:r>
    </w:p>
    <w:p w:rsidR="00501510" w:rsidRDefault="00501510" w:rsidP="00501510">
      <w:pPr>
        <w:spacing w:after="0" w:line="240" w:lineRule="auto"/>
        <w:rPr>
          <w:lang w:val="lt-LT"/>
        </w:rPr>
      </w:pPr>
      <w:r w:rsidRPr="00501510">
        <w:rPr>
          <w:lang w:val="lt-LT"/>
        </w:rPr>
        <w:t xml:space="preserve">„Kelionės </w:t>
      </w:r>
      <w:proofErr w:type="spellStart"/>
      <w:r w:rsidRPr="00501510">
        <w:rPr>
          <w:lang w:val="lt-LT"/>
        </w:rPr>
        <w:t>Petaburkan</w:t>
      </w:r>
      <w:proofErr w:type="spellEnd"/>
      <w:r w:rsidRPr="00501510">
        <w:rPr>
          <w:lang w:val="lt-LT"/>
        </w:rPr>
        <w:t>“</w:t>
      </w:r>
    </w:p>
    <w:p w:rsidR="00501510" w:rsidRDefault="00501510" w:rsidP="00501510">
      <w:pPr>
        <w:spacing w:after="0" w:line="240" w:lineRule="auto"/>
        <w:rPr>
          <w:lang w:val="lt-LT"/>
        </w:rPr>
      </w:pPr>
    </w:p>
    <w:p w:rsidR="00501510" w:rsidRPr="00501510" w:rsidRDefault="00501510" w:rsidP="00501510">
      <w:pPr>
        <w:spacing w:after="0" w:line="240" w:lineRule="auto"/>
        <w:rPr>
          <w:lang w:val="lt-LT"/>
        </w:rPr>
      </w:pPr>
    </w:p>
    <w:p w:rsidR="00501510" w:rsidRPr="00501510" w:rsidRDefault="00501510" w:rsidP="00501510">
      <w:pPr>
        <w:spacing w:after="0" w:line="240" w:lineRule="auto"/>
        <w:rPr>
          <w:lang w:val="lt-LT"/>
        </w:rPr>
      </w:pPr>
      <w:r>
        <w:rPr>
          <w:lang w:val="lt-LT"/>
        </w:rPr>
        <w:t xml:space="preserve">1t. </w:t>
      </w:r>
      <w:r w:rsidRPr="00501510">
        <w:rPr>
          <w:lang w:val="lt-LT"/>
        </w:rPr>
        <w:t>Ypatingą Maironio santykį su lietuvių kultūra vaikystėje nulėmė keletas veiksnių.</w:t>
      </w:r>
    </w:p>
    <w:p w:rsidR="00501510" w:rsidRPr="00501510" w:rsidRDefault="00501510" w:rsidP="00501510">
      <w:pPr>
        <w:spacing w:after="0" w:line="240" w:lineRule="auto"/>
        <w:rPr>
          <w:lang w:val="lt-LT"/>
        </w:rPr>
      </w:pPr>
    </w:p>
    <w:p w:rsidR="00501510" w:rsidRPr="00501510" w:rsidRDefault="00501510" w:rsidP="00501510">
      <w:pPr>
        <w:spacing w:after="0" w:line="240" w:lineRule="auto"/>
        <w:rPr>
          <w:lang w:val="lt-LT"/>
        </w:rPr>
      </w:pPr>
      <w:r w:rsidRPr="00501510">
        <w:rPr>
          <w:lang w:val="lt-LT"/>
        </w:rPr>
        <w:t>Pažymėkite šiam teiginiui pagrįsti netinkamą argumentą.</w:t>
      </w:r>
    </w:p>
    <w:p w:rsidR="00501510" w:rsidRPr="00501510" w:rsidRDefault="00501510" w:rsidP="00501510">
      <w:pPr>
        <w:spacing w:after="0" w:line="240" w:lineRule="auto"/>
        <w:rPr>
          <w:lang w:val="lt-LT"/>
        </w:rPr>
      </w:pPr>
      <w:r w:rsidRPr="00501510">
        <w:rPr>
          <w:lang w:val="lt-LT"/>
        </w:rPr>
        <w:t xml:space="preserve">Didelę įtaką Maironiui padarė jo mylima auklė Ona </w:t>
      </w:r>
      <w:proofErr w:type="spellStart"/>
      <w:r w:rsidRPr="00501510">
        <w:rPr>
          <w:lang w:val="lt-LT"/>
        </w:rPr>
        <w:t>Palkevičiūtė</w:t>
      </w:r>
      <w:proofErr w:type="spellEnd"/>
      <w:r w:rsidRPr="00501510">
        <w:rPr>
          <w:lang w:val="lt-LT"/>
        </w:rPr>
        <w:t xml:space="preserve"> – dainininkė ir pasakotoja, pirmoji būsimojo poeto skaitymo mokytoja. </w:t>
      </w:r>
    </w:p>
    <w:p w:rsidR="00501510" w:rsidRPr="00501510" w:rsidRDefault="00501510" w:rsidP="00501510">
      <w:pPr>
        <w:spacing w:after="0" w:line="240" w:lineRule="auto"/>
        <w:rPr>
          <w:lang w:val="lt-LT"/>
        </w:rPr>
      </w:pPr>
      <w:r w:rsidRPr="00501510">
        <w:rPr>
          <w:lang w:val="lt-LT"/>
        </w:rPr>
        <w:t xml:space="preserve">Nors pagrindinė šviesuomenės kalba tuo metu buvo lenkų, Mačiulių šeimoje buvo kalbama turtinga, raiškia lietuvių kalba. </w:t>
      </w:r>
    </w:p>
    <w:p w:rsidR="00501510" w:rsidRPr="00501510" w:rsidRDefault="00501510" w:rsidP="00501510">
      <w:pPr>
        <w:spacing w:after="0" w:line="240" w:lineRule="auto"/>
        <w:rPr>
          <w:lang w:val="lt-LT"/>
        </w:rPr>
      </w:pPr>
      <w:r w:rsidRPr="00501510">
        <w:rPr>
          <w:lang w:val="lt-LT"/>
        </w:rPr>
        <w:t xml:space="preserve">Mačiulių šeimoje vaikams buvo skiepijama mintis, kad liaudies kūryba yra vertybė, stengtasi jiems suteikti bent elementarių žinių apie Lietuvos istoriją. </w:t>
      </w:r>
    </w:p>
    <w:p w:rsidR="00501510" w:rsidRPr="00501510" w:rsidRDefault="00501510" w:rsidP="00501510">
      <w:pPr>
        <w:spacing w:after="0" w:line="240" w:lineRule="auto"/>
        <w:rPr>
          <w:lang w:val="lt-LT"/>
        </w:rPr>
      </w:pPr>
      <w:r w:rsidRPr="00501510">
        <w:rPr>
          <w:lang w:val="lt-LT"/>
        </w:rPr>
        <w:t xml:space="preserve">Tėvas buvo neraštingas žmogus, todėl vaikus nuo mažų dienų rašto mokė mama arba auklės. </w:t>
      </w:r>
    </w:p>
    <w:p w:rsidR="00501510" w:rsidRDefault="00501510" w:rsidP="00501510">
      <w:pPr>
        <w:spacing w:after="0" w:line="240" w:lineRule="auto"/>
        <w:rPr>
          <w:lang w:val="lt-LT"/>
        </w:rPr>
      </w:pPr>
      <w:r w:rsidRPr="00501510">
        <w:rPr>
          <w:lang w:val="lt-LT"/>
        </w:rPr>
        <w:t>Mačiulių šeimoje knyga nebuvo retas svečias, tėvas palaikė ryšius su knygnešiais, iš kurių gaudavo lietuviškų to meto leidinių.</w:t>
      </w:r>
    </w:p>
    <w:p w:rsidR="00501510" w:rsidRDefault="00501510" w:rsidP="00501510">
      <w:pPr>
        <w:spacing w:after="0" w:line="240" w:lineRule="auto"/>
        <w:rPr>
          <w:lang w:val="lt-LT"/>
        </w:rPr>
      </w:pPr>
    </w:p>
    <w:p w:rsidR="00727C06" w:rsidRDefault="00727C06" w:rsidP="00727C06">
      <w:pPr>
        <w:spacing w:after="0" w:line="240" w:lineRule="auto"/>
        <w:rPr>
          <w:lang w:val="lt-LT"/>
        </w:rPr>
      </w:pPr>
    </w:p>
    <w:p w:rsidR="00727C06" w:rsidRDefault="00727C06" w:rsidP="00727C06">
      <w:pPr>
        <w:spacing w:after="0" w:line="240" w:lineRule="auto"/>
        <w:rPr>
          <w:lang w:val="lt-LT"/>
        </w:rPr>
      </w:pPr>
    </w:p>
    <w:p w:rsidR="00501510" w:rsidRDefault="00501510" w:rsidP="00727C06">
      <w:pPr>
        <w:spacing w:after="0" w:line="240" w:lineRule="auto"/>
        <w:rPr>
          <w:lang w:val="lt-LT"/>
        </w:rPr>
      </w:pPr>
    </w:p>
    <w:p w:rsidR="00501510" w:rsidRDefault="00501510" w:rsidP="00727C06">
      <w:pPr>
        <w:spacing w:after="0" w:line="240" w:lineRule="auto"/>
        <w:rPr>
          <w:lang w:val="lt-LT"/>
        </w:rPr>
      </w:pPr>
    </w:p>
    <w:p w:rsidR="00501510" w:rsidRDefault="00501510" w:rsidP="00727C06">
      <w:pPr>
        <w:spacing w:after="0" w:line="240" w:lineRule="auto"/>
        <w:rPr>
          <w:lang w:val="lt-LT"/>
        </w:rPr>
      </w:pPr>
    </w:p>
    <w:p w:rsidR="00501510" w:rsidRDefault="00501510" w:rsidP="00727C06">
      <w:pPr>
        <w:spacing w:after="0" w:line="240" w:lineRule="auto"/>
        <w:rPr>
          <w:lang w:val="lt-LT"/>
        </w:rPr>
      </w:pPr>
    </w:p>
    <w:p w:rsidR="00501510" w:rsidRDefault="00501510" w:rsidP="00727C06">
      <w:pPr>
        <w:spacing w:after="0" w:line="240" w:lineRule="auto"/>
        <w:rPr>
          <w:lang w:val="lt-LT"/>
        </w:rPr>
      </w:pPr>
    </w:p>
    <w:p w:rsidR="00501510" w:rsidRDefault="00501510" w:rsidP="00727C06">
      <w:pPr>
        <w:spacing w:after="0" w:line="240" w:lineRule="auto"/>
        <w:rPr>
          <w:lang w:val="lt-LT"/>
        </w:rPr>
      </w:pPr>
    </w:p>
    <w:p w:rsidR="00501510" w:rsidRDefault="00501510" w:rsidP="00727C06">
      <w:pPr>
        <w:spacing w:after="0" w:line="240" w:lineRule="auto"/>
        <w:rPr>
          <w:lang w:val="lt-LT"/>
        </w:rPr>
      </w:pPr>
    </w:p>
    <w:p w:rsidR="00501510" w:rsidRDefault="00501510" w:rsidP="00727C06">
      <w:pPr>
        <w:spacing w:after="0" w:line="240" w:lineRule="auto"/>
        <w:rPr>
          <w:lang w:val="lt-LT"/>
        </w:rPr>
      </w:pPr>
    </w:p>
    <w:p w:rsidR="00501510" w:rsidRDefault="00501510" w:rsidP="00727C06">
      <w:pPr>
        <w:spacing w:after="0" w:line="240" w:lineRule="auto"/>
        <w:rPr>
          <w:lang w:val="lt-LT"/>
        </w:rPr>
      </w:pPr>
    </w:p>
    <w:p w:rsidR="00501510" w:rsidRDefault="00501510" w:rsidP="00727C06">
      <w:pPr>
        <w:spacing w:after="0" w:line="240" w:lineRule="auto"/>
        <w:rPr>
          <w:lang w:val="lt-LT"/>
        </w:rPr>
      </w:pPr>
    </w:p>
    <w:p w:rsidR="00501510" w:rsidRDefault="00501510" w:rsidP="00727C06">
      <w:pPr>
        <w:spacing w:after="0" w:line="240" w:lineRule="auto"/>
        <w:rPr>
          <w:lang w:val="lt-LT"/>
        </w:rPr>
      </w:pPr>
    </w:p>
    <w:p w:rsidR="00501510" w:rsidRDefault="00501510" w:rsidP="00727C06">
      <w:pPr>
        <w:spacing w:after="0" w:line="240" w:lineRule="auto"/>
        <w:rPr>
          <w:lang w:val="lt-LT"/>
        </w:rPr>
      </w:pPr>
    </w:p>
    <w:p w:rsidR="00501510" w:rsidRDefault="00501510" w:rsidP="00727C06">
      <w:pPr>
        <w:spacing w:after="0" w:line="240" w:lineRule="auto"/>
        <w:rPr>
          <w:lang w:val="lt-LT"/>
        </w:rPr>
      </w:pPr>
    </w:p>
    <w:p w:rsidR="00501510" w:rsidRDefault="00501510" w:rsidP="00727C06">
      <w:pPr>
        <w:spacing w:after="0" w:line="240" w:lineRule="auto"/>
        <w:rPr>
          <w:lang w:val="lt-LT"/>
        </w:rPr>
      </w:pPr>
    </w:p>
    <w:p w:rsidR="00501510" w:rsidRDefault="00501510" w:rsidP="00727C06">
      <w:pPr>
        <w:spacing w:after="0" w:line="240" w:lineRule="auto"/>
        <w:rPr>
          <w:lang w:val="lt-LT"/>
        </w:rPr>
      </w:pPr>
    </w:p>
    <w:p w:rsidR="00501510" w:rsidRDefault="00501510" w:rsidP="00727C06">
      <w:pPr>
        <w:spacing w:after="0" w:line="240" w:lineRule="auto"/>
        <w:rPr>
          <w:lang w:val="lt-LT"/>
        </w:rPr>
      </w:pPr>
    </w:p>
    <w:p w:rsidR="00501510" w:rsidRDefault="00501510" w:rsidP="00727C06">
      <w:pPr>
        <w:spacing w:after="0" w:line="240" w:lineRule="auto"/>
        <w:rPr>
          <w:lang w:val="lt-LT"/>
        </w:rPr>
      </w:pPr>
    </w:p>
    <w:p w:rsidR="00501510" w:rsidRDefault="00501510" w:rsidP="00727C06">
      <w:pPr>
        <w:spacing w:after="0" w:line="240" w:lineRule="auto"/>
        <w:rPr>
          <w:lang w:val="lt-LT"/>
        </w:rPr>
      </w:pPr>
    </w:p>
    <w:p w:rsidR="00501510" w:rsidRDefault="00501510" w:rsidP="00727C06">
      <w:pPr>
        <w:spacing w:after="0" w:line="240" w:lineRule="auto"/>
        <w:rPr>
          <w:lang w:val="lt-LT"/>
        </w:rPr>
      </w:pPr>
    </w:p>
    <w:p w:rsidR="00501510" w:rsidRDefault="00501510" w:rsidP="00727C06">
      <w:pPr>
        <w:spacing w:after="0" w:line="240" w:lineRule="auto"/>
        <w:rPr>
          <w:lang w:val="lt-LT"/>
        </w:rPr>
      </w:pPr>
    </w:p>
    <w:p w:rsidR="00501510" w:rsidRDefault="00501510" w:rsidP="00727C06">
      <w:pPr>
        <w:spacing w:after="0" w:line="240" w:lineRule="auto"/>
        <w:rPr>
          <w:lang w:val="lt-LT"/>
        </w:rPr>
      </w:pPr>
    </w:p>
    <w:p w:rsidR="00501510" w:rsidRDefault="00501510" w:rsidP="00727C06">
      <w:pPr>
        <w:spacing w:after="0" w:line="240" w:lineRule="auto"/>
        <w:rPr>
          <w:lang w:val="lt-LT"/>
        </w:rPr>
      </w:pPr>
    </w:p>
    <w:p w:rsidR="005E3AFD" w:rsidRPr="005E3AFD" w:rsidRDefault="005E3AFD" w:rsidP="005E3AFD">
      <w:pPr>
        <w:spacing w:after="0" w:line="240" w:lineRule="auto"/>
        <w:rPr>
          <w:lang w:val="lt-LT"/>
        </w:rPr>
      </w:pPr>
    </w:p>
    <w:p w:rsidR="005E3AFD" w:rsidRPr="005E3AFD" w:rsidRDefault="005E3AFD" w:rsidP="005E3AFD">
      <w:pPr>
        <w:spacing w:after="0" w:line="240" w:lineRule="auto"/>
        <w:rPr>
          <w:lang w:val="lt-LT"/>
        </w:rPr>
      </w:pPr>
      <w:r>
        <w:rPr>
          <w:lang w:val="lt-LT"/>
        </w:rPr>
        <w:t xml:space="preserve">2t. </w:t>
      </w:r>
      <w:r w:rsidRPr="005E3AFD">
        <w:rPr>
          <w:lang w:val="lt-LT"/>
        </w:rPr>
        <w:t>Adomo Mickevičiaus soneto „</w:t>
      </w:r>
      <w:proofErr w:type="spellStart"/>
      <w:r w:rsidRPr="005E3AFD">
        <w:rPr>
          <w:lang w:val="lt-LT"/>
        </w:rPr>
        <w:t>Akermano</w:t>
      </w:r>
      <w:proofErr w:type="spellEnd"/>
      <w:r w:rsidRPr="005E3AFD">
        <w:rPr>
          <w:lang w:val="lt-LT"/>
        </w:rPr>
        <w:t xml:space="preserve"> stepės“ pradžioje lyrinis subjektas teigia: „Aš įplaukiau į erdvę sauso okeano.“</w:t>
      </w:r>
    </w:p>
    <w:p w:rsidR="005E3AFD" w:rsidRPr="005E3AFD" w:rsidRDefault="005E3AFD" w:rsidP="005E3AFD">
      <w:pPr>
        <w:spacing w:after="0" w:line="240" w:lineRule="auto"/>
        <w:rPr>
          <w:lang w:val="lt-LT"/>
        </w:rPr>
      </w:pPr>
      <w:r w:rsidRPr="005E3AFD">
        <w:rPr>
          <w:lang w:val="lt-LT"/>
        </w:rPr>
        <w:t>Kokia kalbinės raiškos priemone poetas įvardija stepes? Pažymėkite tinkamą variantą.</w:t>
      </w:r>
    </w:p>
    <w:p w:rsidR="005E3AFD" w:rsidRPr="005E3AFD" w:rsidRDefault="005E3AFD" w:rsidP="005E3AFD">
      <w:pPr>
        <w:spacing w:after="0" w:line="240" w:lineRule="auto"/>
        <w:rPr>
          <w:lang w:val="lt-LT"/>
        </w:rPr>
      </w:pPr>
      <w:r w:rsidRPr="005E3AFD">
        <w:rPr>
          <w:lang w:val="lt-LT"/>
        </w:rPr>
        <w:t xml:space="preserve">Alegorija </w:t>
      </w:r>
    </w:p>
    <w:p w:rsidR="005E3AFD" w:rsidRPr="005E3AFD" w:rsidRDefault="005E3AFD" w:rsidP="005E3AFD">
      <w:pPr>
        <w:spacing w:after="0" w:line="240" w:lineRule="auto"/>
        <w:rPr>
          <w:lang w:val="lt-LT"/>
        </w:rPr>
      </w:pPr>
      <w:r w:rsidRPr="005E3AFD">
        <w:rPr>
          <w:lang w:val="lt-LT"/>
        </w:rPr>
        <w:t xml:space="preserve">Palyginimu </w:t>
      </w:r>
    </w:p>
    <w:p w:rsidR="005E3AFD" w:rsidRPr="005E3AFD" w:rsidRDefault="005E3AFD" w:rsidP="005E3AFD">
      <w:pPr>
        <w:spacing w:after="0" w:line="240" w:lineRule="auto"/>
        <w:rPr>
          <w:lang w:val="lt-LT"/>
        </w:rPr>
      </w:pPr>
      <w:r w:rsidRPr="005E3AFD">
        <w:rPr>
          <w:lang w:val="lt-LT"/>
        </w:rPr>
        <w:t xml:space="preserve">Epitetu </w:t>
      </w:r>
    </w:p>
    <w:p w:rsidR="005E3AFD" w:rsidRPr="005E3AFD" w:rsidRDefault="005E3AFD" w:rsidP="005E3AFD">
      <w:pPr>
        <w:spacing w:after="0" w:line="240" w:lineRule="auto"/>
        <w:rPr>
          <w:lang w:val="lt-LT"/>
        </w:rPr>
      </w:pPr>
      <w:r w:rsidRPr="005E3AFD">
        <w:rPr>
          <w:lang w:val="lt-LT"/>
        </w:rPr>
        <w:t xml:space="preserve">Paralele </w:t>
      </w:r>
    </w:p>
    <w:p w:rsidR="00501510" w:rsidRDefault="005E3AFD" w:rsidP="005E3AFD">
      <w:pPr>
        <w:spacing w:after="0" w:line="240" w:lineRule="auto"/>
        <w:rPr>
          <w:lang w:val="lt-LT"/>
        </w:rPr>
      </w:pPr>
      <w:r w:rsidRPr="005E3AFD">
        <w:rPr>
          <w:lang w:val="lt-LT"/>
        </w:rPr>
        <w:t>Oksimoronu</w:t>
      </w:r>
    </w:p>
    <w:p w:rsidR="005E3AFD" w:rsidRDefault="005E3AFD" w:rsidP="005E3AFD">
      <w:pPr>
        <w:spacing w:after="0" w:line="240" w:lineRule="auto"/>
        <w:rPr>
          <w:lang w:val="lt-LT"/>
        </w:rPr>
      </w:pPr>
    </w:p>
    <w:p w:rsidR="005E3AFD" w:rsidRPr="005E3AFD" w:rsidRDefault="005E3AFD" w:rsidP="005E3AFD">
      <w:pPr>
        <w:spacing w:after="0" w:line="240" w:lineRule="auto"/>
        <w:rPr>
          <w:lang w:val="lt-LT"/>
        </w:rPr>
      </w:pPr>
    </w:p>
    <w:p w:rsidR="005E3AFD" w:rsidRPr="005E3AFD" w:rsidRDefault="005E3AFD" w:rsidP="005E3AFD">
      <w:pPr>
        <w:spacing w:after="0" w:line="240" w:lineRule="auto"/>
        <w:rPr>
          <w:lang w:val="lt-LT"/>
        </w:rPr>
      </w:pPr>
      <w:r>
        <w:rPr>
          <w:lang w:val="lt-LT"/>
        </w:rPr>
        <w:t xml:space="preserve">3t. </w:t>
      </w:r>
      <w:r w:rsidRPr="005E3AFD">
        <w:rPr>
          <w:lang w:val="lt-LT"/>
        </w:rPr>
        <w:t>Eilėraštyje „</w:t>
      </w:r>
      <w:proofErr w:type="spellStart"/>
      <w:r w:rsidRPr="005E3AFD">
        <w:rPr>
          <w:lang w:val="lt-LT"/>
        </w:rPr>
        <w:t>Užtrauksme</w:t>
      </w:r>
      <w:proofErr w:type="spellEnd"/>
      <w:r w:rsidRPr="005E3AFD">
        <w:rPr>
          <w:lang w:val="lt-LT"/>
        </w:rPr>
        <w:t xml:space="preserve"> naują giesmę“ Maironis paskelbia savitą tautinės tapatybės sampratą. Posmuose išryškinama, kokiomis savybėmis turi pasižymėti kiekvienas, kuris vadinasi lietuvis.</w:t>
      </w:r>
    </w:p>
    <w:p w:rsidR="005E3AFD" w:rsidRPr="005E3AFD" w:rsidRDefault="005E3AFD" w:rsidP="005E3AFD">
      <w:pPr>
        <w:spacing w:after="0" w:line="240" w:lineRule="auto"/>
        <w:rPr>
          <w:lang w:val="lt-LT"/>
        </w:rPr>
      </w:pPr>
    </w:p>
    <w:p w:rsidR="005E3AFD" w:rsidRPr="005E3AFD" w:rsidRDefault="005E3AFD" w:rsidP="005E3AFD">
      <w:pPr>
        <w:spacing w:after="0" w:line="240" w:lineRule="auto"/>
        <w:rPr>
          <w:lang w:val="lt-LT"/>
        </w:rPr>
      </w:pPr>
      <w:r w:rsidRPr="005E3AFD">
        <w:rPr>
          <w:lang w:val="lt-LT"/>
        </w:rPr>
        <w:t>Parinkite eilėraščio citatas, tinkamas pateiktiems teiginiams pagrįsti. Pažymėkite tinkamą atsakymą.</w:t>
      </w:r>
    </w:p>
    <w:p w:rsidR="005E3AFD" w:rsidRPr="005E3AFD" w:rsidRDefault="005E3AFD" w:rsidP="005E3AFD">
      <w:pPr>
        <w:spacing w:after="0" w:line="240" w:lineRule="auto"/>
        <w:rPr>
          <w:lang w:val="lt-LT"/>
        </w:rPr>
      </w:pPr>
      <w:r w:rsidRPr="005E3AFD">
        <w:rPr>
          <w:lang w:val="lt-LT"/>
        </w:rPr>
        <w:t>A. Lietuvis turi būti altruistas, pasiruošęs aukotis dėl tėvynės, veiksmo žmogus ar net herojus.</w:t>
      </w:r>
    </w:p>
    <w:p w:rsidR="005E3AFD" w:rsidRPr="005E3AFD" w:rsidRDefault="005E3AFD" w:rsidP="005E3AFD">
      <w:pPr>
        <w:spacing w:after="0" w:line="240" w:lineRule="auto"/>
        <w:rPr>
          <w:lang w:val="lt-LT"/>
        </w:rPr>
      </w:pPr>
      <w:r w:rsidRPr="005E3AFD">
        <w:rPr>
          <w:lang w:val="lt-LT"/>
        </w:rPr>
        <w:t>B. Tai apsišvietęs, kultūros žmogus.</w:t>
      </w:r>
    </w:p>
    <w:p w:rsidR="005E3AFD" w:rsidRPr="005E3AFD" w:rsidRDefault="005E3AFD" w:rsidP="005E3AFD">
      <w:pPr>
        <w:spacing w:after="0" w:line="240" w:lineRule="auto"/>
        <w:rPr>
          <w:lang w:val="lt-LT"/>
        </w:rPr>
      </w:pPr>
      <w:r w:rsidRPr="005E3AFD">
        <w:rPr>
          <w:lang w:val="lt-LT"/>
        </w:rPr>
        <w:t>C. Jis turi puoselėti papročius ir tradicijas.</w:t>
      </w:r>
    </w:p>
    <w:p w:rsidR="005E3AFD" w:rsidRPr="005E3AFD" w:rsidRDefault="005E3AFD" w:rsidP="005E3AFD">
      <w:pPr>
        <w:spacing w:after="0" w:line="240" w:lineRule="auto"/>
        <w:rPr>
          <w:lang w:val="lt-LT"/>
        </w:rPr>
      </w:pPr>
      <w:r w:rsidRPr="005E3AFD">
        <w:rPr>
          <w:lang w:val="lt-LT"/>
        </w:rPr>
        <w:t>D. Lietuvis privalo gerbti istoriją, imti iš jos pavyzdį.</w:t>
      </w:r>
    </w:p>
    <w:p w:rsidR="005E3AFD" w:rsidRPr="005E3AFD" w:rsidRDefault="005E3AFD" w:rsidP="005E3AFD">
      <w:pPr>
        <w:spacing w:after="0" w:line="240" w:lineRule="auto"/>
        <w:rPr>
          <w:lang w:val="lt-LT"/>
        </w:rPr>
      </w:pPr>
      <w:r w:rsidRPr="005E3AFD">
        <w:rPr>
          <w:lang w:val="lt-LT"/>
        </w:rPr>
        <w:t>E. Jis – ne griovėjas, ne išdavikas, o mylintis savo tautos žmones, puoselėjantis tautines vertybes.</w:t>
      </w:r>
    </w:p>
    <w:p w:rsidR="005E3AFD" w:rsidRPr="005E3AFD" w:rsidRDefault="005E3AFD" w:rsidP="005E3AFD">
      <w:pPr>
        <w:spacing w:after="0" w:line="240" w:lineRule="auto"/>
        <w:rPr>
          <w:lang w:val="lt-LT"/>
        </w:rPr>
      </w:pPr>
      <w:r w:rsidRPr="005E3AFD">
        <w:rPr>
          <w:lang w:val="lt-LT"/>
        </w:rPr>
        <w:t>F. Nebijantis grėsmių, nenusišalinantis nuo tėvynės problemų.</w:t>
      </w:r>
    </w:p>
    <w:p w:rsidR="005E3AFD" w:rsidRPr="005E3AFD" w:rsidRDefault="005E3AFD" w:rsidP="005E3AFD">
      <w:pPr>
        <w:spacing w:after="0" w:line="240" w:lineRule="auto"/>
        <w:rPr>
          <w:lang w:val="lt-LT"/>
        </w:rPr>
      </w:pPr>
    </w:p>
    <w:p w:rsidR="005E3AFD" w:rsidRPr="005E3AFD" w:rsidRDefault="005E3AFD" w:rsidP="005E3AFD">
      <w:pPr>
        <w:spacing w:after="0" w:line="240" w:lineRule="auto"/>
        <w:rPr>
          <w:lang w:val="lt-LT"/>
        </w:rPr>
      </w:pPr>
      <w:r w:rsidRPr="005E3AFD">
        <w:rPr>
          <w:lang w:val="lt-LT"/>
        </w:rPr>
        <w:t xml:space="preserve">1. „Į darbą, broliai, </w:t>
      </w:r>
      <w:proofErr w:type="spellStart"/>
      <w:r w:rsidRPr="005E3AFD">
        <w:rPr>
          <w:lang w:val="lt-LT"/>
        </w:rPr>
        <w:t>vyrs</w:t>
      </w:r>
      <w:proofErr w:type="spellEnd"/>
      <w:r w:rsidRPr="005E3AFD">
        <w:rPr>
          <w:lang w:val="lt-LT"/>
        </w:rPr>
        <w:t xml:space="preserve"> į vyrą. / Šarvuoti mokslu atkakliu!“</w:t>
      </w:r>
    </w:p>
    <w:p w:rsidR="005E3AFD" w:rsidRPr="005E3AFD" w:rsidRDefault="005E3AFD" w:rsidP="005E3AFD">
      <w:pPr>
        <w:spacing w:after="0" w:line="240" w:lineRule="auto"/>
        <w:rPr>
          <w:lang w:val="lt-LT"/>
        </w:rPr>
      </w:pPr>
      <w:r w:rsidRPr="005E3AFD">
        <w:rPr>
          <w:lang w:val="lt-LT"/>
        </w:rPr>
        <w:t>2. „Tas ne lietuvis, kurs jos būdo. / Jos žemės dainų nemylės...“</w:t>
      </w:r>
    </w:p>
    <w:p w:rsidR="005E3AFD" w:rsidRPr="005E3AFD" w:rsidRDefault="005E3AFD" w:rsidP="005E3AFD">
      <w:pPr>
        <w:spacing w:after="0" w:line="240" w:lineRule="auto"/>
        <w:rPr>
          <w:lang w:val="lt-LT"/>
        </w:rPr>
      </w:pPr>
      <w:r w:rsidRPr="005E3AFD">
        <w:rPr>
          <w:lang w:val="lt-LT"/>
        </w:rPr>
        <w:t>3. „Tas ne lietuvis, kurs [...] / bėgs nuo žygių, kalavijo, / Kursai didžiais darbais nešvies.“</w:t>
      </w:r>
    </w:p>
    <w:p w:rsidR="005E3AFD" w:rsidRPr="005E3AFD" w:rsidRDefault="005E3AFD" w:rsidP="005E3AFD">
      <w:pPr>
        <w:spacing w:after="0" w:line="240" w:lineRule="auto"/>
        <w:rPr>
          <w:lang w:val="lt-LT"/>
        </w:rPr>
      </w:pPr>
      <w:r w:rsidRPr="005E3AFD">
        <w:rPr>
          <w:lang w:val="lt-LT"/>
        </w:rPr>
        <w:t xml:space="preserve">4. „Tas ne lietuvis, [...] / Kursai pamins, ką bočiai </w:t>
      </w:r>
      <w:proofErr w:type="spellStart"/>
      <w:r w:rsidRPr="005E3AFD">
        <w:rPr>
          <w:lang w:val="lt-LT"/>
        </w:rPr>
        <w:t>gynė</w:t>
      </w:r>
      <w:proofErr w:type="spellEnd"/>
      <w:r w:rsidRPr="005E3AFD">
        <w:rPr>
          <w:lang w:val="lt-LT"/>
        </w:rPr>
        <w:t>...“</w:t>
      </w:r>
    </w:p>
    <w:p w:rsidR="005E3AFD" w:rsidRPr="005E3AFD" w:rsidRDefault="005E3AFD" w:rsidP="005E3AFD">
      <w:pPr>
        <w:spacing w:after="0" w:line="240" w:lineRule="auto"/>
        <w:rPr>
          <w:lang w:val="lt-LT"/>
        </w:rPr>
      </w:pPr>
      <w:r w:rsidRPr="005E3AFD">
        <w:rPr>
          <w:lang w:val="lt-LT"/>
        </w:rPr>
        <w:t>5. „Tas ne lietuvis, kurs tėvynę / Bailiai kaip kūdikis apleis...“</w:t>
      </w:r>
    </w:p>
    <w:p w:rsidR="005E3AFD" w:rsidRPr="005E3AFD" w:rsidRDefault="005E3AFD" w:rsidP="005E3AFD">
      <w:pPr>
        <w:spacing w:after="0" w:line="240" w:lineRule="auto"/>
        <w:rPr>
          <w:lang w:val="lt-LT"/>
        </w:rPr>
      </w:pPr>
      <w:r w:rsidRPr="005E3AFD">
        <w:rPr>
          <w:lang w:val="lt-LT"/>
        </w:rPr>
        <w:t>6. „Tas ne lietuvis, kurs [...] / Neverks, kad patys sūnūs žudo, / Kas verta meilės ir garbės.“</w:t>
      </w:r>
    </w:p>
    <w:p w:rsidR="005E3AFD" w:rsidRPr="005E3AFD" w:rsidRDefault="005E3AFD" w:rsidP="005E3AFD">
      <w:pPr>
        <w:spacing w:after="0" w:line="240" w:lineRule="auto"/>
        <w:rPr>
          <w:lang w:val="lt-LT"/>
        </w:rPr>
      </w:pPr>
    </w:p>
    <w:p w:rsidR="005E3AFD" w:rsidRPr="005E3AFD" w:rsidRDefault="005E3AFD" w:rsidP="005E3AFD">
      <w:pPr>
        <w:spacing w:after="0" w:line="240" w:lineRule="auto"/>
        <w:rPr>
          <w:lang w:val="lt-LT"/>
        </w:rPr>
      </w:pPr>
      <w:r>
        <w:rPr>
          <w:lang w:val="lt-LT"/>
        </w:rPr>
        <w:t xml:space="preserve">A–2; B–5; C–3; D–4; E–6; F–1 </w:t>
      </w:r>
    </w:p>
    <w:p w:rsidR="005E3AFD" w:rsidRPr="005E3AFD" w:rsidRDefault="005E3AFD" w:rsidP="005E3AFD">
      <w:pPr>
        <w:spacing w:after="0" w:line="240" w:lineRule="auto"/>
        <w:rPr>
          <w:lang w:val="lt-LT"/>
        </w:rPr>
      </w:pPr>
      <w:r w:rsidRPr="005E3AFD">
        <w:rPr>
          <w:lang w:val="lt-LT"/>
        </w:rPr>
        <w:t xml:space="preserve">A–5; B–1; C–2; D–6; E–3; F–4 </w:t>
      </w:r>
    </w:p>
    <w:p w:rsidR="005E3AFD" w:rsidRDefault="005E3AFD" w:rsidP="005E3AFD">
      <w:pPr>
        <w:spacing w:after="0" w:line="240" w:lineRule="auto"/>
        <w:rPr>
          <w:lang w:val="lt-LT"/>
        </w:rPr>
      </w:pPr>
      <w:r w:rsidRPr="005E3AFD">
        <w:rPr>
          <w:lang w:val="lt-LT"/>
        </w:rPr>
        <w:t>A–3; B–1; C–2; D–4; E–6; F–5</w:t>
      </w:r>
    </w:p>
    <w:p w:rsidR="005E3AFD" w:rsidRDefault="005E3AFD" w:rsidP="005E3AFD">
      <w:pPr>
        <w:spacing w:after="0" w:line="240" w:lineRule="auto"/>
        <w:rPr>
          <w:lang w:val="lt-LT"/>
        </w:rPr>
      </w:pPr>
    </w:p>
    <w:p w:rsidR="005E3AFD" w:rsidRPr="005E3AFD" w:rsidRDefault="005E3AFD" w:rsidP="005E3AFD">
      <w:pPr>
        <w:spacing w:after="0" w:line="240" w:lineRule="auto"/>
        <w:rPr>
          <w:lang w:val="lt-LT"/>
        </w:rPr>
      </w:pPr>
      <w:r>
        <w:rPr>
          <w:lang w:val="lt-LT"/>
        </w:rPr>
        <w:t xml:space="preserve">1t. </w:t>
      </w:r>
      <w:r w:rsidRPr="005E3AFD">
        <w:rPr>
          <w:lang w:val="lt-LT"/>
        </w:rPr>
        <w:t>Pažymėkite teiginį, netinkamą Maironio poezijos tėvynės temai apibūdinti.</w:t>
      </w:r>
    </w:p>
    <w:p w:rsidR="005E3AFD" w:rsidRPr="005E3AFD" w:rsidRDefault="005E3AFD" w:rsidP="005E3AFD">
      <w:pPr>
        <w:spacing w:after="0" w:line="240" w:lineRule="auto"/>
        <w:rPr>
          <w:lang w:val="lt-LT"/>
        </w:rPr>
      </w:pPr>
      <w:r w:rsidRPr="005E3AFD">
        <w:rPr>
          <w:lang w:val="lt-LT"/>
        </w:rPr>
        <w:t xml:space="preserve">Laisvė poeto kūryboje iškeliama kaip svarbiausias praeities ir dabarties kovų argumentas. </w:t>
      </w:r>
    </w:p>
    <w:p w:rsidR="005E3AFD" w:rsidRPr="005E3AFD" w:rsidRDefault="005E3AFD" w:rsidP="005E3AFD">
      <w:pPr>
        <w:spacing w:after="0" w:line="240" w:lineRule="auto"/>
        <w:rPr>
          <w:lang w:val="lt-LT"/>
        </w:rPr>
      </w:pPr>
      <w:r w:rsidRPr="005E3AFD">
        <w:rPr>
          <w:lang w:val="lt-LT"/>
        </w:rPr>
        <w:t xml:space="preserve">Poeto kūryboje ryškėja šviesios istorinės praeities ir šviesios dabarties sintezė: didvyrių buvo praeityje, jų yra ir šiandien, esame daug ko iš jų išmokę. </w:t>
      </w:r>
    </w:p>
    <w:p w:rsidR="005E3AFD" w:rsidRPr="005E3AFD" w:rsidRDefault="005E3AFD" w:rsidP="005E3AFD">
      <w:pPr>
        <w:spacing w:after="0" w:line="240" w:lineRule="auto"/>
        <w:rPr>
          <w:lang w:val="lt-LT"/>
        </w:rPr>
      </w:pPr>
      <w:r w:rsidRPr="005E3AFD">
        <w:rPr>
          <w:lang w:val="lt-LT"/>
        </w:rPr>
        <w:t xml:space="preserve">Apie istorinę Lietuvos praeitį poetas kalba didžiuodamasis, aukštindamas protėvių žygius, jų šlovę. </w:t>
      </w:r>
    </w:p>
    <w:p w:rsidR="005E3AFD" w:rsidRPr="005E3AFD" w:rsidRDefault="005E3AFD" w:rsidP="005E3AFD">
      <w:pPr>
        <w:spacing w:after="0" w:line="240" w:lineRule="auto"/>
        <w:rPr>
          <w:lang w:val="lt-LT"/>
        </w:rPr>
      </w:pPr>
      <w:r w:rsidRPr="005E3AFD">
        <w:rPr>
          <w:lang w:val="lt-LT"/>
        </w:rPr>
        <w:t xml:space="preserve">Patriotiniuose eilėraščiuose dažnai akcentuojama prasmingo gyvenimo svarba, aukštinama garbinga mirtis už savo tėvynę. </w:t>
      </w:r>
    </w:p>
    <w:p w:rsidR="005E3AFD" w:rsidRDefault="005E3AFD" w:rsidP="005E3AFD">
      <w:pPr>
        <w:spacing w:after="0" w:line="240" w:lineRule="auto"/>
        <w:rPr>
          <w:lang w:val="lt-LT"/>
        </w:rPr>
      </w:pPr>
      <w:r w:rsidRPr="005E3AFD">
        <w:rPr>
          <w:lang w:val="lt-LT"/>
        </w:rPr>
        <w:t>Maironis nebuvo toks naivus, kad žadėtų savo tautai greitą ir lengvą pergalę prieš carizmo jungą: kalbėdamas apie tautos praeitį neretai kūryboje akcentuoja ir dramatiškus jos momentus – nuolatinį pavojų kultūrai, priešų antplūdžius, baisias kautynes ir sunkiai iškovotas pergales.</w:t>
      </w:r>
    </w:p>
    <w:p w:rsidR="005E3AFD" w:rsidRDefault="005E3AFD" w:rsidP="005E3AFD">
      <w:pPr>
        <w:spacing w:after="0" w:line="240" w:lineRule="auto"/>
        <w:rPr>
          <w:lang w:val="lt-LT"/>
        </w:rPr>
      </w:pPr>
    </w:p>
    <w:p w:rsidR="005E3AFD" w:rsidRDefault="005E3AFD" w:rsidP="005E3AFD">
      <w:pPr>
        <w:spacing w:after="0" w:line="240" w:lineRule="auto"/>
        <w:rPr>
          <w:lang w:val="lt-LT"/>
        </w:rPr>
      </w:pPr>
    </w:p>
    <w:p w:rsidR="005E3AFD" w:rsidRDefault="005E3AFD" w:rsidP="005E3AFD">
      <w:pPr>
        <w:spacing w:after="0" w:line="240" w:lineRule="auto"/>
        <w:rPr>
          <w:lang w:val="lt-LT"/>
        </w:rPr>
      </w:pPr>
    </w:p>
    <w:p w:rsidR="005E3AFD" w:rsidRDefault="005E3AFD" w:rsidP="005E3AFD">
      <w:pPr>
        <w:spacing w:after="0" w:line="240" w:lineRule="auto"/>
        <w:rPr>
          <w:lang w:val="lt-LT"/>
        </w:rPr>
      </w:pPr>
    </w:p>
    <w:p w:rsidR="005E3AFD" w:rsidRDefault="005E3AFD" w:rsidP="005E3AFD">
      <w:pPr>
        <w:spacing w:after="0" w:line="240" w:lineRule="auto"/>
        <w:rPr>
          <w:lang w:val="lt-LT"/>
        </w:rPr>
      </w:pPr>
    </w:p>
    <w:p w:rsidR="005E3AFD" w:rsidRPr="005E3AFD" w:rsidRDefault="005E3AFD" w:rsidP="005E3AFD">
      <w:pPr>
        <w:spacing w:after="0" w:line="240" w:lineRule="auto"/>
        <w:rPr>
          <w:lang w:val="lt-LT"/>
        </w:rPr>
      </w:pPr>
      <w:r>
        <w:rPr>
          <w:lang w:val="lt-LT"/>
        </w:rPr>
        <w:lastRenderedPageBreak/>
        <w:t xml:space="preserve">3t. </w:t>
      </w:r>
    </w:p>
    <w:p w:rsidR="005E3AFD" w:rsidRPr="005E3AFD" w:rsidRDefault="005E3AFD" w:rsidP="005E3AFD">
      <w:pPr>
        <w:spacing w:after="0" w:line="240" w:lineRule="auto"/>
        <w:rPr>
          <w:lang w:val="lt-LT"/>
        </w:rPr>
      </w:pPr>
      <w:r w:rsidRPr="005E3AFD">
        <w:rPr>
          <w:lang w:val="lt-LT"/>
        </w:rPr>
        <w:t>Kuri citata yra artima Adomo Mickevičiaus baladės „Romantika“ idėjai? Pažymėkite tinkamiausią variantą.</w:t>
      </w:r>
    </w:p>
    <w:p w:rsidR="005E3AFD" w:rsidRPr="005E3AFD" w:rsidRDefault="005E3AFD" w:rsidP="005E3AFD">
      <w:pPr>
        <w:spacing w:after="0" w:line="240" w:lineRule="auto"/>
        <w:rPr>
          <w:lang w:val="lt-LT"/>
        </w:rPr>
      </w:pPr>
    </w:p>
    <w:p w:rsidR="005E3AFD" w:rsidRPr="005E3AFD" w:rsidRDefault="005E3AFD" w:rsidP="005E3AFD">
      <w:pPr>
        <w:spacing w:after="0" w:line="240" w:lineRule="auto"/>
        <w:rPr>
          <w:lang w:val="lt-LT"/>
        </w:rPr>
      </w:pPr>
      <w:r w:rsidRPr="005E3AFD">
        <w:rPr>
          <w:lang w:val="lt-LT"/>
        </w:rPr>
        <w:t xml:space="preserve">Vokietijos rašytojas ir šiuolaikinis dvasinis mokytojas </w:t>
      </w:r>
      <w:proofErr w:type="spellStart"/>
      <w:r w:rsidRPr="005E3AFD">
        <w:rPr>
          <w:lang w:val="lt-LT"/>
        </w:rPr>
        <w:t>Ekhartas</w:t>
      </w:r>
      <w:proofErr w:type="spellEnd"/>
      <w:r w:rsidRPr="005E3AFD">
        <w:rPr>
          <w:lang w:val="lt-LT"/>
        </w:rPr>
        <w:t xml:space="preserve"> </w:t>
      </w:r>
      <w:proofErr w:type="spellStart"/>
      <w:r w:rsidRPr="005E3AFD">
        <w:rPr>
          <w:lang w:val="lt-LT"/>
        </w:rPr>
        <w:t>Tolė</w:t>
      </w:r>
      <w:proofErr w:type="spellEnd"/>
      <w:r w:rsidRPr="005E3AFD">
        <w:rPr>
          <w:lang w:val="lt-LT"/>
        </w:rPr>
        <w:t xml:space="preserve"> (</w:t>
      </w:r>
      <w:proofErr w:type="spellStart"/>
      <w:r w:rsidRPr="005E3AFD">
        <w:rPr>
          <w:lang w:val="lt-LT"/>
        </w:rPr>
        <w:t>Eckhart</w:t>
      </w:r>
      <w:proofErr w:type="spellEnd"/>
      <w:r w:rsidRPr="005E3AFD">
        <w:rPr>
          <w:lang w:val="lt-LT"/>
        </w:rPr>
        <w:t xml:space="preserve"> </w:t>
      </w:r>
      <w:proofErr w:type="spellStart"/>
      <w:r w:rsidRPr="005E3AFD">
        <w:rPr>
          <w:lang w:val="lt-LT"/>
        </w:rPr>
        <w:t>Tolle</w:t>
      </w:r>
      <w:proofErr w:type="spellEnd"/>
      <w:r w:rsidRPr="005E3AFD">
        <w:rPr>
          <w:lang w:val="lt-LT"/>
        </w:rPr>
        <w:t xml:space="preserve">): „Protas – tai nuostabus įrankis. Disfunkcija atsiranda tada, kai jame ieškome savęs ir jį palaikome savimi... Tapatintis su protu – tai pakliūti į laiko spąstus: tiesiog per prievartą imate gyventi prisiminimais ir lūkesčiais. Jums rūpi tik praeitis ir ateitis, jūs nenorite gerbti šios akimirkos ir leisti jai būti... Juo daugiau dėmesio skiriate laikui – praeičiai ir ateičiai – juo skaudžiau nepastebite dabarties ... Gyvenimas vyksta dabar. Nebuvo tokio laiko, kai gyvenote ne dabar, ir niekada nebus.“ </w:t>
      </w:r>
    </w:p>
    <w:p w:rsidR="005E3AFD" w:rsidRPr="005E3AFD" w:rsidRDefault="005E3AFD" w:rsidP="005E3AFD">
      <w:pPr>
        <w:spacing w:after="0" w:line="240" w:lineRule="auto"/>
        <w:rPr>
          <w:lang w:val="lt-LT"/>
        </w:rPr>
      </w:pPr>
      <w:r w:rsidRPr="005E3AFD">
        <w:rPr>
          <w:lang w:val="lt-LT"/>
        </w:rPr>
        <w:t>Kanadiečių rašytojas Robinas Šarma (</w:t>
      </w:r>
      <w:proofErr w:type="spellStart"/>
      <w:r w:rsidRPr="005E3AFD">
        <w:rPr>
          <w:lang w:val="lt-LT"/>
        </w:rPr>
        <w:t>Robin</w:t>
      </w:r>
      <w:proofErr w:type="spellEnd"/>
      <w:r w:rsidRPr="005E3AFD">
        <w:rPr>
          <w:lang w:val="lt-LT"/>
        </w:rPr>
        <w:t xml:space="preserve"> </w:t>
      </w:r>
      <w:proofErr w:type="spellStart"/>
      <w:r w:rsidRPr="005E3AFD">
        <w:rPr>
          <w:lang w:val="lt-LT"/>
        </w:rPr>
        <w:t>Sharma</w:t>
      </w:r>
      <w:proofErr w:type="spellEnd"/>
      <w:r w:rsidRPr="005E3AFD">
        <w:rPr>
          <w:lang w:val="lt-LT"/>
        </w:rPr>
        <w:t xml:space="preserve">): „Jausmai yra sielos durys, ir juos turi pripažinti, o paskui visiškai išgyventi. Jausmai slepia svarbią informaciją ir nuodugniai tyrinėjami skatina bendrauti su pačiu savimi. Neigti juos, vadinasi, neigti natūralią savosios esybės dalį. Apsimetinėjimas, kad nejauti to, ką jauti, yra labai žalingas dalykas – ir psichologiškai, ir fiziologiškai. Emocijų slopinimas sukelia negalavimų.“ </w:t>
      </w:r>
    </w:p>
    <w:p w:rsidR="005E3AFD" w:rsidRDefault="005E3AFD" w:rsidP="005E3AFD">
      <w:pPr>
        <w:spacing w:after="0" w:line="240" w:lineRule="auto"/>
        <w:rPr>
          <w:lang w:val="lt-LT"/>
        </w:rPr>
      </w:pPr>
      <w:r w:rsidRPr="005E3AFD">
        <w:rPr>
          <w:lang w:val="lt-LT"/>
        </w:rPr>
        <w:t xml:space="preserve">Apžvalgininkas Martynas </w:t>
      </w:r>
      <w:proofErr w:type="spellStart"/>
      <w:r w:rsidRPr="005E3AFD">
        <w:rPr>
          <w:lang w:val="lt-LT"/>
        </w:rPr>
        <w:t>Baldauskas</w:t>
      </w:r>
      <w:proofErr w:type="spellEnd"/>
      <w:r w:rsidRPr="005E3AFD">
        <w:rPr>
          <w:lang w:val="lt-LT"/>
        </w:rPr>
        <w:t>: „Kalbėdamas apie proto ir jausmų reikšmę individo vertybių piramidei, visų pirma noriu paminėti, jog tiek protinė veikla, tiek jausmai turi būti pavaldūs širdžiai. Kitaip sakant, žmogus turi realizuoti save vadovaudamasis savo prigimtimi, kurdamas nuoširdžius santykius su aplinka, bendruomenėmis. Prasminga pilnatvė ir pusiausvyra tarp savos individualybės, saviraiškos bei socialinių ryšių su visuomene ir su gamtos dėsniais turbūt yra svarbiausia žmogaus užduotis.“</w:t>
      </w:r>
    </w:p>
    <w:p w:rsidR="005E3AFD" w:rsidRDefault="005E3AFD" w:rsidP="005E3AFD">
      <w:pPr>
        <w:spacing w:after="0" w:line="240" w:lineRule="auto"/>
        <w:rPr>
          <w:lang w:val="lt-LT"/>
        </w:rPr>
      </w:pPr>
    </w:p>
    <w:p w:rsidR="005E3AFD" w:rsidRPr="005E3AFD" w:rsidRDefault="005E3AFD" w:rsidP="005E3AFD">
      <w:pPr>
        <w:spacing w:after="0" w:line="240" w:lineRule="auto"/>
        <w:rPr>
          <w:lang w:val="lt-LT"/>
        </w:rPr>
      </w:pPr>
      <w:r>
        <w:rPr>
          <w:lang w:val="lt-LT"/>
        </w:rPr>
        <w:t xml:space="preserve">1t. </w:t>
      </w:r>
      <w:r w:rsidRPr="005E3AFD">
        <w:rPr>
          <w:lang w:val="lt-LT"/>
        </w:rPr>
        <w:t>Pažymėkite teiginį, netinkamą Maironio tautiniam sąmoningumui įrodyti.</w:t>
      </w:r>
    </w:p>
    <w:p w:rsidR="005E3AFD" w:rsidRPr="005E3AFD" w:rsidRDefault="005E3AFD" w:rsidP="005E3AFD">
      <w:pPr>
        <w:spacing w:after="0" w:line="240" w:lineRule="auto"/>
        <w:rPr>
          <w:lang w:val="lt-LT"/>
        </w:rPr>
      </w:pPr>
      <w:r w:rsidRPr="005E3AFD">
        <w:rPr>
          <w:lang w:val="lt-LT"/>
        </w:rPr>
        <w:t xml:space="preserve">Rašė publicistinius straipsnius į nelegalią lietuvių spaudą („Aušrą“, „Šviesą“). </w:t>
      </w:r>
    </w:p>
    <w:p w:rsidR="005E3AFD" w:rsidRPr="005E3AFD" w:rsidRDefault="005E3AFD" w:rsidP="005E3AFD">
      <w:pPr>
        <w:spacing w:after="0" w:line="240" w:lineRule="auto"/>
        <w:rPr>
          <w:lang w:val="lt-LT"/>
        </w:rPr>
      </w:pPr>
      <w:r w:rsidRPr="005E3AFD">
        <w:rPr>
          <w:lang w:val="lt-LT"/>
        </w:rPr>
        <w:t xml:space="preserve">Tapęs Peterburgo dvasinės akademijos profesoriumi aktyviai dalyvavo lietuvių visuomenės gyvenime: draugijų veikloje, buvo lietuvių spaudos bendradarbis. </w:t>
      </w:r>
    </w:p>
    <w:p w:rsidR="005E3AFD" w:rsidRPr="005E3AFD" w:rsidRDefault="005E3AFD" w:rsidP="005E3AFD">
      <w:pPr>
        <w:spacing w:after="0" w:line="240" w:lineRule="auto"/>
        <w:rPr>
          <w:lang w:val="lt-LT"/>
        </w:rPr>
      </w:pPr>
      <w:r w:rsidRPr="005E3AFD">
        <w:rPr>
          <w:lang w:val="lt-LT"/>
        </w:rPr>
        <w:t xml:space="preserve">Propagavo lietuvių kalbos vartojimą Peterburgo dvasinėje akademijoje. </w:t>
      </w:r>
    </w:p>
    <w:p w:rsidR="005E3AFD" w:rsidRPr="005E3AFD" w:rsidRDefault="005E3AFD" w:rsidP="005E3AFD">
      <w:pPr>
        <w:spacing w:after="0" w:line="240" w:lineRule="auto"/>
        <w:rPr>
          <w:lang w:val="lt-LT"/>
        </w:rPr>
      </w:pPr>
      <w:r w:rsidRPr="005E3AFD">
        <w:rPr>
          <w:lang w:val="lt-LT"/>
        </w:rPr>
        <w:t xml:space="preserve">Studijuodamas kunigų seminarijoje skaitė Adomo Mickevičiaus, Juzefo Ignaco Kraševskio kūrybą, Simono Daukanto, Teodoro Narbuto istorinius veikalus. </w:t>
      </w:r>
    </w:p>
    <w:p w:rsidR="005E3AFD" w:rsidRDefault="005E3AFD" w:rsidP="005E3AFD">
      <w:pPr>
        <w:spacing w:after="0" w:line="240" w:lineRule="auto"/>
        <w:rPr>
          <w:lang w:val="lt-LT"/>
        </w:rPr>
      </w:pPr>
      <w:r w:rsidRPr="005E3AFD">
        <w:rPr>
          <w:lang w:val="lt-LT"/>
        </w:rPr>
        <w:t>Visą gyvenimą kūrė ir rašė tik lietuvių kalba.</w:t>
      </w:r>
    </w:p>
    <w:p w:rsidR="005E3AFD" w:rsidRDefault="005E3AFD" w:rsidP="005E3AFD">
      <w:pPr>
        <w:spacing w:after="0" w:line="240" w:lineRule="auto"/>
        <w:rPr>
          <w:lang w:val="lt-LT"/>
        </w:rPr>
      </w:pPr>
    </w:p>
    <w:p w:rsidR="005E3AFD" w:rsidRDefault="005E3AFD" w:rsidP="005E3AFD">
      <w:pPr>
        <w:spacing w:after="0" w:line="240" w:lineRule="auto"/>
        <w:rPr>
          <w:lang w:val="lt-LT"/>
        </w:rPr>
      </w:pPr>
    </w:p>
    <w:p w:rsidR="005E3AFD" w:rsidRDefault="005E3AFD" w:rsidP="005E3AFD">
      <w:pPr>
        <w:spacing w:after="0" w:line="240" w:lineRule="auto"/>
        <w:rPr>
          <w:lang w:val="lt-LT"/>
        </w:rPr>
      </w:pPr>
    </w:p>
    <w:p w:rsidR="005E3AFD" w:rsidRDefault="005E3AFD" w:rsidP="005E3AFD">
      <w:pPr>
        <w:spacing w:after="0" w:line="240" w:lineRule="auto"/>
        <w:rPr>
          <w:lang w:val="lt-LT"/>
        </w:rPr>
      </w:pPr>
    </w:p>
    <w:p w:rsidR="005E3AFD" w:rsidRDefault="005E3AFD" w:rsidP="005E3AFD">
      <w:pPr>
        <w:spacing w:after="0" w:line="240" w:lineRule="auto"/>
        <w:rPr>
          <w:lang w:val="lt-LT"/>
        </w:rPr>
      </w:pPr>
    </w:p>
    <w:p w:rsidR="005E3AFD" w:rsidRDefault="005E3AFD" w:rsidP="005E3AFD">
      <w:pPr>
        <w:spacing w:after="0" w:line="240" w:lineRule="auto"/>
        <w:rPr>
          <w:lang w:val="lt-LT"/>
        </w:rPr>
      </w:pPr>
    </w:p>
    <w:p w:rsidR="005E3AFD" w:rsidRDefault="005E3AFD" w:rsidP="005E3AFD">
      <w:pPr>
        <w:spacing w:after="0" w:line="240" w:lineRule="auto"/>
        <w:rPr>
          <w:lang w:val="lt-LT"/>
        </w:rPr>
      </w:pPr>
    </w:p>
    <w:p w:rsidR="005E3AFD" w:rsidRDefault="005E3AFD" w:rsidP="005E3AFD">
      <w:pPr>
        <w:spacing w:after="0" w:line="240" w:lineRule="auto"/>
        <w:rPr>
          <w:lang w:val="lt-LT"/>
        </w:rPr>
      </w:pPr>
    </w:p>
    <w:p w:rsidR="005E3AFD" w:rsidRDefault="005E3AFD" w:rsidP="005E3AFD">
      <w:pPr>
        <w:spacing w:after="0" w:line="240" w:lineRule="auto"/>
        <w:rPr>
          <w:lang w:val="lt-LT"/>
        </w:rPr>
      </w:pPr>
    </w:p>
    <w:p w:rsidR="005E3AFD" w:rsidRDefault="005E3AFD" w:rsidP="005E3AFD">
      <w:pPr>
        <w:spacing w:after="0" w:line="240" w:lineRule="auto"/>
        <w:rPr>
          <w:lang w:val="lt-LT"/>
        </w:rPr>
      </w:pPr>
    </w:p>
    <w:p w:rsidR="005E3AFD" w:rsidRDefault="005E3AFD" w:rsidP="005E3AFD">
      <w:pPr>
        <w:spacing w:after="0" w:line="240" w:lineRule="auto"/>
        <w:rPr>
          <w:lang w:val="lt-LT"/>
        </w:rPr>
      </w:pPr>
    </w:p>
    <w:p w:rsidR="005E3AFD" w:rsidRDefault="005E3AFD" w:rsidP="005E3AFD">
      <w:pPr>
        <w:spacing w:after="0" w:line="240" w:lineRule="auto"/>
        <w:rPr>
          <w:lang w:val="lt-LT"/>
        </w:rPr>
      </w:pPr>
    </w:p>
    <w:p w:rsidR="005E3AFD" w:rsidRDefault="005E3AFD" w:rsidP="005E3AFD">
      <w:pPr>
        <w:spacing w:after="0" w:line="240" w:lineRule="auto"/>
        <w:rPr>
          <w:lang w:val="lt-LT"/>
        </w:rPr>
      </w:pPr>
    </w:p>
    <w:p w:rsidR="005E3AFD" w:rsidRDefault="005E3AFD" w:rsidP="005E3AFD">
      <w:pPr>
        <w:spacing w:after="0" w:line="240" w:lineRule="auto"/>
        <w:rPr>
          <w:lang w:val="lt-LT"/>
        </w:rPr>
      </w:pPr>
    </w:p>
    <w:p w:rsidR="005E3AFD" w:rsidRDefault="005E3AFD" w:rsidP="005E3AFD">
      <w:pPr>
        <w:spacing w:after="0" w:line="240" w:lineRule="auto"/>
        <w:rPr>
          <w:lang w:val="lt-LT"/>
        </w:rPr>
      </w:pPr>
    </w:p>
    <w:p w:rsidR="005E3AFD" w:rsidRDefault="005E3AFD" w:rsidP="005E3AFD">
      <w:pPr>
        <w:spacing w:after="0" w:line="240" w:lineRule="auto"/>
        <w:rPr>
          <w:lang w:val="lt-LT"/>
        </w:rPr>
      </w:pPr>
    </w:p>
    <w:p w:rsidR="005E3AFD" w:rsidRDefault="005E3AFD" w:rsidP="005E3AFD">
      <w:pPr>
        <w:spacing w:after="0" w:line="240" w:lineRule="auto"/>
        <w:rPr>
          <w:lang w:val="lt-LT"/>
        </w:rPr>
      </w:pPr>
    </w:p>
    <w:p w:rsidR="005E3AFD" w:rsidRDefault="005E3AFD" w:rsidP="005E3AFD">
      <w:pPr>
        <w:spacing w:after="0" w:line="240" w:lineRule="auto"/>
        <w:rPr>
          <w:lang w:val="lt-LT"/>
        </w:rPr>
      </w:pPr>
    </w:p>
    <w:p w:rsidR="005E3AFD" w:rsidRDefault="005E3AFD" w:rsidP="005E3AFD">
      <w:pPr>
        <w:spacing w:after="0" w:line="240" w:lineRule="auto"/>
        <w:rPr>
          <w:lang w:val="lt-LT"/>
        </w:rPr>
      </w:pPr>
    </w:p>
    <w:p w:rsidR="005E3AFD" w:rsidRDefault="005E3AFD" w:rsidP="005E3AFD">
      <w:pPr>
        <w:spacing w:after="0" w:line="240" w:lineRule="auto"/>
        <w:rPr>
          <w:lang w:val="lt-LT"/>
        </w:rPr>
      </w:pPr>
    </w:p>
    <w:p w:rsidR="005E3AFD" w:rsidRDefault="005E3AFD" w:rsidP="005E3AFD">
      <w:pPr>
        <w:spacing w:after="0" w:line="240" w:lineRule="auto"/>
        <w:rPr>
          <w:lang w:val="lt-LT"/>
        </w:rPr>
      </w:pPr>
    </w:p>
    <w:p w:rsidR="005E3AFD" w:rsidRPr="005E3AFD" w:rsidRDefault="005E3AFD" w:rsidP="005E3AFD">
      <w:pPr>
        <w:spacing w:after="0" w:line="240" w:lineRule="auto"/>
        <w:rPr>
          <w:lang w:val="lt-LT"/>
        </w:rPr>
      </w:pPr>
      <w:r>
        <w:rPr>
          <w:lang w:val="lt-LT"/>
        </w:rPr>
        <w:lastRenderedPageBreak/>
        <w:t xml:space="preserve">1t. </w:t>
      </w:r>
    </w:p>
    <w:p w:rsidR="005E3AFD" w:rsidRPr="005E3AFD" w:rsidRDefault="005E3AFD" w:rsidP="005E3AFD">
      <w:pPr>
        <w:spacing w:after="0" w:line="240" w:lineRule="auto"/>
        <w:rPr>
          <w:lang w:val="lt-LT"/>
        </w:rPr>
      </w:pPr>
      <w:r w:rsidRPr="005E3AFD">
        <w:rPr>
          <w:lang w:val="lt-LT"/>
        </w:rPr>
        <w:t>Antano Baranausko lyrinė poema „Anykščių šilelis“ – tipiškas romantinis kūrinys.</w:t>
      </w:r>
    </w:p>
    <w:p w:rsidR="005E3AFD" w:rsidRPr="005E3AFD" w:rsidRDefault="005E3AFD" w:rsidP="005E3AFD">
      <w:pPr>
        <w:spacing w:after="0" w:line="240" w:lineRule="auto"/>
        <w:rPr>
          <w:lang w:val="lt-LT"/>
        </w:rPr>
      </w:pPr>
      <w:r w:rsidRPr="005E3AFD">
        <w:rPr>
          <w:lang w:val="lt-LT"/>
        </w:rPr>
        <w:t>Pažymėkite teiginius, tinkamai nurodančius poemos ryšį su romantizmu.</w:t>
      </w:r>
    </w:p>
    <w:p w:rsidR="005E3AFD" w:rsidRPr="005E3AFD" w:rsidRDefault="005E3AFD" w:rsidP="005E3AFD">
      <w:pPr>
        <w:spacing w:after="0" w:line="240" w:lineRule="auto"/>
        <w:rPr>
          <w:lang w:val="lt-LT"/>
        </w:rPr>
      </w:pPr>
      <w:r w:rsidRPr="005E3AFD">
        <w:rPr>
          <w:lang w:val="lt-LT"/>
        </w:rPr>
        <w:t xml:space="preserve">Poemoje daug dėmesio skiriama gamtai, peizažu Antanas Baranauskas perteikia betarpiškai suvoktą gyvenimo tikrovę, atskleidžia žmogaus emocijas, pažiūras, apibendrina epochos nuotaikas ir lūkesčius. </w:t>
      </w:r>
    </w:p>
    <w:p w:rsidR="005E3AFD" w:rsidRPr="005E3AFD" w:rsidRDefault="005E3AFD" w:rsidP="005E3AFD">
      <w:pPr>
        <w:spacing w:after="0" w:line="240" w:lineRule="auto"/>
        <w:rPr>
          <w:lang w:val="lt-LT"/>
        </w:rPr>
      </w:pPr>
      <w:r w:rsidRPr="005E3AFD">
        <w:rPr>
          <w:lang w:val="lt-LT"/>
        </w:rPr>
        <w:t xml:space="preserve">Poemoje ryškus liaudies kūrybos poetizavimas, jos pasaulėjautos adoravimas, gausiai vartojama tautosakinė medžiaga. </w:t>
      </w:r>
    </w:p>
    <w:p w:rsidR="005E3AFD" w:rsidRPr="005E3AFD" w:rsidRDefault="005E3AFD" w:rsidP="005E3AFD">
      <w:pPr>
        <w:spacing w:after="0" w:line="240" w:lineRule="auto"/>
        <w:rPr>
          <w:lang w:val="lt-LT"/>
        </w:rPr>
      </w:pPr>
      <w:r w:rsidRPr="005E3AFD">
        <w:rPr>
          <w:lang w:val="lt-LT"/>
        </w:rPr>
        <w:t>„Anykščių šilelyje“, sekant romantine tradicija, gamta ir Dievas (</w:t>
      </w:r>
      <w:proofErr w:type="spellStart"/>
      <w:r w:rsidRPr="005E3AFD">
        <w:rPr>
          <w:lang w:val="lt-LT"/>
        </w:rPr>
        <w:t>anapusybė</w:t>
      </w:r>
      <w:proofErr w:type="spellEnd"/>
      <w:r w:rsidRPr="005E3AFD">
        <w:rPr>
          <w:lang w:val="lt-LT"/>
        </w:rPr>
        <w:t xml:space="preserve">) vaizduojami kaip atskiros sferos, darančios įtaką žmogaus pasauliui. </w:t>
      </w:r>
    </w:p>
    <w:p w:rsidR="005E3AFD" w:rsidRPr="005E3AFD" w:rsidRDefault="005E3AFD" w:rsidP="005E3AFD">
      <w:pPr>
        <w:spacing w:after="0" w:line="240" w:lineRule="auto"/>
        <w:rPr>
          <w:lang w:val="lt-LT"/>
        </w:rPr>
      </w:pPr>
      <w:r w:rsidRPr="005E3AFD">
        <w:rPr>
          <w:lang w:val="lt-LT"/>
        </w:rPr>
        <w:t xml:space="preserve">Poemos kompozicija pagrįsta gimtojo krašto praeities ir dabarties antiteze. </w:t>
      </w:r>
    </w:p>
    <w:p w:rsidR="005E3AFD" w:rsidRDefault="005E3AFD" w:rsidP="005E3AFD">
      <w:pPr>
        <w:spacing w:after="0" w:line="240" w:lineRule="auto"/>
        <w:rPr>
          <w:lang w:val="lt-LT"/>
        </w:rPr>
      </w:pPr>
      <w:r w:rsidRPr="005E3AFD">
        <w:rPr>
          <w:lang w:val="lt-LT"/>
        </w:rPr>
        <w:t>Kūrinio sumanymas – apginti lietuvių kalbos grožį – patriotinis. Patriotizmo kupina ir pati poemos idėja – protestas prieš feodalinę santvarką, carinę priespaudą ir laisvo gyvenimo troškimas.</w:t>
      </w:r>
    </w:p>
    <w:p w:rsidR="005E3AFD" w:rsidRDefault="005E3AFD" w:rsidP="005E3AFD">
      <w:pPr>
        <w:spacing w:after="0" w:line="240" w:lineRule="auto"/>
        <w:rPr>
          <w:lang w:val="lt-LT"/>
        </w:rPr>
      </w:pPr>
    </w:p>
    <w:p w:rsidR="005B1DB5" w:rsidRPr="005B1DB5" w:rsidRDefault="005B1DB5" w:rsidP="005B1DB5">
      <w:pPr>
        <w:spacing w:after="0" w:line="240" w:lineRule="auto"/>
        <w:rPr>
          <w:lang w:val="lt-LT"/>
        </w:rPr>
      </w:pPr>
      <w:r>
        <w:rPr>
          <w:lang w:val="lt-LT"/>
        </w:rPr>
        <w:t xml:space="preserve">3t. </w:t>
      </w:r>
    </w:p>
    <w:p w:rsidR="005B1DB5" w:rsidRPr="005B1DB5" w:rsidRDefault="005B1DB5" w:rsidP="005B1DB5">
      <w:pPr>
        <w:spacing w:after="0" w:line="240" w:lineRule="auto"/>
        <w:rPr>
          <w:lang w:val="lt-LT"/>
        </w:rPr>
      </w:pPr>
      <w:r w:rsidRPr="005B1DB5">
        <w:rPr>
          <w:lang w:val="lt-LT"/>
        </w:rPr>
        <w:t xml:space="preserve">Italų rašytojas  Albertas </w:t>
      </w:r>
      <w:proofErr w:type="spellStart"/>
      <w:r w:rsidRPr="005B1DB5">
        <w:rPr>
          <w:lang w:val="lt-LT"/>
        </w:rPr>
        <w:t>Andžela</w:t>
      </w:r>
      <w:proofErr w:type="spellEnd"/>
      <w:r w:rsidRPr="005B1DB5">
        <w:rPr>
          <w:lang w:val="lt-LT"/>
        </w:rPr>
        <w:t xml:space="preserve"> (Alberto </w:t>
      </w:r>
      <w:proofErr w:type="spellStart"/>
      <w:r w:rsidRPr="005B1DB5">
        <w:rPr>
          <w:lang w:val="lt-LT"/>
        </w:rPr>
        <w:t>Angela</w:t>
      </w:r>
      <w:proofErr w:type="spellEnd"/>
      <w:r w:rsidRPr="005B1DB5">
        <w:rPr>
          <w:lang w:val="lt-LT"/>
        </w:rPr>
        <w:t xml:space="preserve">) teigia: „[Romoje] šalia </w:t>
      </w:r>
      <w:proofErr w:type="spellStart"/>
      <w:r w:rsidRPr="005B1DB5">
        <w:rPr>
          <w:lang w:val="lt-LT"/>
        </w:rPr>
        <w:t>Kapitolijaus</w:t>
      </w:r>
      <w:proofErr w:type="spellEnd"/>
      <w:r w:rsidRPr="005B1DB5">
        <w:rPr>
          <w:lang w:val="lt-LT"/>
        </w:rPr>
        <w:t xml:space="preserve"> yra status skardis, rūke primenantis laivo pirmagalį. Ši iškyša atliko labai svarbų vaidmenį kasdieniniame romėnų gyvenime: tai Tarpėjos uola. Nuo pat seniausių laikų čia į prarają buvo nustumiami piliečiai, nuteisti dėl tėvynės išdavimo.“</w:t>
      </w:r>
    </w:p>
    <w:p w:rsidR="005B1DB5" w:rsidRPr="005B1DB5" w:rsidRDefault="005B1DB5" w:rsidP="005B1DB5">
      <w:pPr>
        <w:spacing w:after="0" w:line="240" w:lineRule="auto"/>
        <w:rPr>
          <w:lang w:val="lt-LT"/>
        </w:rPr>
      </w:pPr>
      <w:r w:rsidRPr="005B1DB5">
        <w:rPr>
          <w:lang w:val="lt-LT"/>
        </w:rPr>
        <w:t xml:space="preserve">Kuri Maironio eilėraščių citata tam tikrais idėjiniais aspektais panaši į Alberto </w:t>
      </w:r>
      <w:proofErr w:type="spellStart"/>
      <w:r w:rsidRPr="005B1DB5">
        <w:rPr>
          <w:lang w:val="lt-LT"/>
        </w:rPr>
        <w:t>Andželos</w:t>
      </w:r>
      <w:proofErr w:type="spellEnd"/>
      <w:r w:rsidRPr="005B1DB5">
        <w:rPr>
          <w:lang w:val="lt-LT"/>
        </w:rPr>
        <w:t xml:space="preserve"> pasakojimą? Pažymėkite.</w:t>
      </w:r>
    </w:p>
    <w:p w:rsidR="005B1DB5" w:rsidRPr="005B1DB5" w:rsidRDefault="005B1DB5" w:rsidP="005B1DB5">
      <w:pPr>
        <w:spacing w:after="0" w:line="240" w:lineRule="auto"/>
        <w:rPr>
          <w:lang w:val="lt-LT"/>
        </w:rPr>
      </w:pPr>
      <w:r w:rsidRPr="005B1DB5">
        <w:rPr>
          <w:lang w:val="lt-LT"/>
        </w:rPr>
        <w:t xml:space="preserve">„Oi neverk, </w:t>
      </w:r>
      <w:proofErr w:type="spellStart"/>
      <w:r w:rsidRPr="005B1DB5">
        <w:rPr>
          <w:lang w:val="lt-LT"/>
        </w:rPr>
        <w:t>matušėle</w:t>
      </w:r>
      <w:proofErr w:type="spellEnd"/>
      <w:r w:rsidRPr="005B1DB5">
        <w:rPr>
          <w:lang w:val="lt-LT"/>
        </w:rPr>
        <w:t xml:space="preserve">, kad jaunas sūnus / Eis ginti brangiosios tėvynės! / Kad pavirtęs kaip ąžuolas girių puikus / Lauks teismo dienos paskutinės.“ </w:t>
      </w:r>
    </w:p>
    <w:p w:rsidR="005B1DB5" w:rsidRPr="005B1DB5" w:rsidRDefault="005B1DB5" w:rsidP="005B1DB5">
      <w:pPr>
        <w:spacing w:after="0" w:line="240" w:lineRule="auto"/>
        <w:rPr>
          <w:lang w:val="lt-LT"/>
        </w:rPr>
      </w:pPr>
      <w:r w:rsidRPr="005B1DB5">
        <w:rPr>
          <w:lang w:val="lt-LT"/>
        </w:rPr>
        <w:t xml:space="preserve">„Ginkim, ką mūsų proseniai </w:t>
      </w:r>
      <w:proofErr w:type="spellStart"/>
      <w:r w:rsidRPr="005B1DB5">
        <w:rPr>
          <w:lang w:val="lt-LT"/>
        </w:rPr>
        <w:t>gynė</w:t>
      </w:r>
      <w:proofErr w:type="spellEnd"/>
      <w:r w:rsidRPr="005B1DB5">
        <w:rPr>
          <w:lang w:val="lt-LT"/>
        </w:rPr>
        <w:t xml:space="preserve">! / Žadinkim brolius meile drąsia!“ </w:t>
      </w:r>
    </w:p>
    <w:p w:rsidR="005B1DB5" w:rsidRPr="005B1DB5" w:rsidRDefault="005B1DB5" w:rsidP="005B1DB5">
      <w:pPr>
        <w:spacing w:after="0" w:line="240" w:lineRule="auto"/>
        <w:rPr>
          <w:lang w:val="lt-LT"/>
        </w:rPr>
      </w:pPr>
      <w:r w:rsidRPr="005B1DB5">
        <w:rPr>
          <w:lang w:val="lt-LT"/>
        </w:rPr>
        <w:t xml:space="preserve">„Tas ne lietuvis, kurs tėvynę / Bailiai kaip kūdikis apleis...“ </w:t>
      </w:r>
    </w:p>
    <w:p w:rsidR="005E3AFD" w:rsidRDefault="005B1DB5" w:rsidP="005B1DB5">
      <w:pPr>
        <w:spacing w:after="0" w:line="240" w:lineRule="auto"/>
        <w:rPr>
          <w:lang w:val="lt-LT"/>
        </w:rPr>
      </w:pPr>
      <w:r w:rsidRPr="005B1DB5">
        <w:rPr>
          <w:lang w:val="lt-LT"/>
        </w:rPr>
        <w:t>„Gal Žemaičių šalies milžinai, / Pasigedę senovės gadynės [laikų], / Laukia šauklio, kad vėl kruvinai / Stot į kovą ir ginti tėvynės.“</w:t>
      </w:r>
    </w:p>
    <w:p w:rsidR="005B1DB5" w:rsidRDefault="005B1DB5" w:rsidP="005B1DB5">
      <w:pPr>
        <w:spacing w:after="0" w:line="240" w:lineRule="auto"/>
        <w:rPr>
          <w:lang w:val="lt-LT"/>
        </w:rPr>
      </w:pPr>
    </w:p>
    <w:p w:rsidR="005B1DB5" w:rsidRPr="005B1DB5" w:rsidRDefault="005B1DB5" w:rsidP="005B1DB5">
      <w:pPr>
        <w:spacing w:after="0" w:line="240" w:lineRule="auto"/>
        <w:rPr>
          <w:lang w:val="lt-LT"/>
        </w:rPr>
      </w:pPr>
      <w:r>
        <w:rPr>
          <w:lang w:val="lt-LT"/>
        </w:rPr>
        <w:t xml:space="preserve">2t. </w:t>
      </w:r>
      <w:r w:rsidRPr="005B1DB5">
        <w:rPr>
          <w:lang w:val="lt-LT"/>
        </w:rPr>
        <w:t>Antanas Baranauskas nepaaiškinamą dvasios pilnatvę, kuri pripildo širdį giedro liūdesio, graudaus gerumo, poemoje nusako šiandien aforizmu tapusia fraze: „Dažnai miške lietuvis, ko verkia, nežino.“</w:t>
      </w:r>
    </w:p>
    <w:p w:rsidR="005B1DB5" w:rsidRPr="005B1DB5" w:rsidRDefault="005B1DB5" w:rsidP="005B1DB5">
      <w:pPr>
        <w:spacing w:after="0" w:line="240" w:lineRule="auto"/>
        <w:rPr>
          <w:lang w:val="lt-LT"/>
        </w:rPr>
      </w:pPr>
    </w:p>
    <w:p w:rsidR="005B1DB5" w:rsidRPr="005B1DB5" w:rsidRDefault="005B1DB5" w:rsidP="005B1DB5">
      <w:pPr>
        <w:spacing w:after="0" w:line="240" w:lineRule="auto"/>
        <w:rPr>
          <w:lang w:val="lt-LT"/>
        </w:rPr>
      </w:pPr>
      <w:r w:rsidRPr="005B1DB5">
        <w:rPr>
          <w:lang w:val="lt-LT"/>
        </w:rPr>
        <w:t>Kokia tai kalbinės raiškos priemonė? Pažymėkite.</w:t>
      </w:r>
    </w:p>
    <w:p w:rsidR="005B1DB5" w:rsidRPr="005B1DB5" w:rsidRDefault="005B1DB5" w:rsidP="005B1DB5">
      <w:pPr>
        <w:spacing w:after="0" w:line="240" w:lineRule="auto"/>
        <w:rPr>
          <w:lang w:val="lt-LT"/>
        </w:rPr>
      </w:pPr>
      <w:r w:rsidRPr="005B1DB5">
        <w:rPr>
          <w:lang w:val="lt-LT"/>
        </w:rPr>
        <w:t xml:space="preserve">Paralelė </w:t>
      </w:r>
    </w:p>
    <w:p w:rsidR="005B1DB5" w:rsidRPr="005B1DB5" w:rsidRDefault="005B1DB5" w:rsidP="005B1DB5">
      <w:pPr>
        <w:spacing w:after="0" w:line="240" w:lineRule="auto"/>
        <w:rPr>
          <w:lang w:val="lt-LT"/>
        </w:rPr>
      </w:pPr>
      <w:r w:rsidRPr="005B1DB5">
        <w:rPr>
          <w:lang w:val="lt-LT"/>
        </w:rPr>
        <w:t xml:space="preserve">Aliteracija </w:t>
      </w:r>
    </w:p>
    <w:p w:rsidR="005B1DB5" w:rsidRPr="005B1DB5" w:rsidRDefault="005B1DB5" w:rsidP="005B1DB5">
      <w:pPr>
        <w:spacing w:after="0" w:line="240" w:lineRule="auto"/>
        <w:rPr>
          <w:lang w:val="lt-LT"/>
        </w:rPr>
      </w:pPr>
      <w:r w:rsidRPr="005B1DB5">
        <w:rPr>
          <w:lang w:val="lt-LT"/>
        </w:rPr>
        <w:t xml:space="preserve">Sinekdocha </w:t>
      </w:r>
    </w:p>
    <w:p w:rsidR="005B1DB5" w:rsidRDefault="005B1DB5" w:rsidP="005B1DB5">
      <w:pPr>
        <w:spacing w:after="0" w:line="240" w:lineRule="auto"/>
        <w:rPr>
          <w:lang w:val="lt-LT"/>
        </w:rPr>
      </w:pPr>
      <w:r>
        <w:rPr>
          <w:lang w:val="lt-LT"/>
        </w:rPr>
        <w:t xml:space="preserve">Vaizdingas veiksmažodis </w:t>
      </w:r>
    </w:p>
    <w:p w:rsidR="005B1DB5" w:rsidRDefault="005B1DB5" w:rsidP="005B1DB5">
      <w:pPr>
        <w:spacing w:after="0" w:line="240" w:lineRule="auto"/>
        <w:rPr>
          <w:lang w:val="lt-LT"/>
        </w:rPr>
      </w:pPr>
      <w:r w:rsidRPr="005B1DB5">
        <w:rPr>
          <w:lang w:val="lt-LT"/>
        </w:rPr>
        <w:t>Metafora</w:t>
      </w:r>
    </w:p>
    <w:p w:rsidR="005B1DB5" w:rsidRDefault="005B1DB5" w:rsidP="005B1DB5">
      <w:pPr>
        <w:spacing w:after="0" w:line="240" w:lineRule="auto"/>
        <w:rPr>
          <w:lang w:val="lt-LT"/>
        </w:rPr>
      </w:pPr>
    </w:p>
    <w:p w:rsidR="005B1DB5" w:rsidRPr="005B1DB5" w:rsidRDefault="005B1DB5" w:rsidP="005B1DB5">
      <w:pPr>
        <w:spacing w:after="0" w:line="240" w:lineRule="auto"/>
        <w:rPr>
          <w:lang w:val="lt-LT"/>
        </w:rPr>
      </w:pPr>
      <w:r>
        <w:rPr>
          <w:lang w:val="lt-LT"/>
        </w:rPr>
        <w:t>1t.</w:t>
      </w:r>
      <w:r w:rsidRPr="005B1DB5">
        <w:t xml:space="preserve"> </w:t>
      </w:r>
      <w:r w:rsidRPr="005B1DB5">
        <w:rPr>
          <w:lang w:val="lt-LT"/>
        </w:rPr>
        <w:t>Kokia reali asmenybė yra Adomo Mickevičiaus baladės „Romantika“ senio prototipas? Pažymėkite tinkamą atsakymą.</w:t>
      </w:r>
    </w:p>
    <w:p w:rsidR="005B1DB5" w:rsidRPr="005B1DB5" w:rsidRDefault="005B1DB5" w:rsidP="005B1DB5">
      <w:pPr>
        <w:spacing w:after="0" w:line="240" w:lineRule="auto"/>
        <w:rPr>
          <w:lang w:val="lt-LT"/>
        </w:rPr>
      </w:pPr>
      <w:r w:rsidRPr="005B1DB5">
        <w:rPr>
          <w:lang w:val="lt-LT"/>
        </w:rPr>
        <w:t xml:space="preserve">Kristijonas Donelaitis </w:t>
      </w:r>
    </w:p>
    <w:p w:rsidR="005B1DB5" w:rsidRPr="005B1DB5" w:rsidRDefault="005B1DB5" w:rsidP="005B1DB5">
      <w:pPr>
        <w:spacing w:after="0" w:line="240" w:lineRule="auto"/>
        <w:rPr>
          <w:lang w:val="lt-LT"/>
        </w:rPr>
      </w:pPr>
      <w:r w:rsidRPr="005B1DB5">
        <w:rPr>
          <w:lang w:val="lt-LT"/>
        </w:rPr>
        <w:t xml:space="preserve">Motiejus Valančius </w:t>
      </w:r>
    </w:p>
    <w:p w:rsidR="005B1DB5" w:rsidRPr="005B1DB5" w:rsidRDefault="005B1DB5" w:rsidP="005B1DB5">
      <w:pPr>
        <w:spacing w:after="0" w:line="240" w:lineRule="auto"/>
        <w:rPr>
          <w:lang w:val="lt-LT"/>
        </w:rPr>
      </w:pPr>
      <w:r w:rsidRPr="005B1DB5">
        <w:rPr>
          <w:lang w:val="lt-LT"/>
        </w:rPr>
        <w:t xml:space="preserve">Švietėjas, filosofas Volteras </w:t>
      </w:r>
    </w:p>
    <w:p w:rsidR="005B1DB5" w:rsidRPr="005B1DB5" w:rsidRDefault="005B1DB5" w:rsidP="005B1DB5">
      <w:pPr>
        <w:spacing w:after="0" w:line="240" w:lineRule="auto"/>
        <w:rPr>
          <w:lang w:val="lt-LT"/>
        </w:rPr>
      </w:pPr>
      <w:r w:rsidRPr="005B1DB5">
        <w:rPr>
          <w:lang w:val="lt-LT"/>
        </w:rPr>
        <w:t xml:space="preserve">Pats Adomas Mickevičius </w:t>
      </w:r>
    </w:p>
    <w:p w:rsidR="005B1DB5" w:rsidRDefault="005B1DB5" w:rsidP="005B1DB5">
      <w:pPr>
        <w:spacing w:after="0" w:line="240" w:lineRule="auto"/>
        <w:rPr>
          <w:lang w:val="lt-LT"/>
        </w:rPr>
      </w:pPr>
      <w:r w:rsidRPr="005B1DB5">
        <w:rPr>
          <w:lang w:val="lt-LT"/>
        </w:rPr>
        <w:t xml:space="preserve">VU profesorius Janas </w:t>
      </w:r>
      <w:proofErr w:type="spellStart"/>
      <w:r w:rsidRPr="005B1DB5">
        <w:rPr>
          <w:lang w:val="lt-LT"/>
        </w:rPr>
        <w:t>Sniadeckis</w:t>
      </w:r>
      <w:proofErr w:type="spellEnd"/>
    </w:p>
    <w:p w:rsidR="005B1DB5" w:rsidRDefault="005B1DB5" w:rsidP="005B1DB5">
      <w:pPr>
        <w:spacing w:after="0" w:line="240" w:lineRule="auto"/>
        <w:rPr>
          <w:lang w:val="lt-LT"/>
        </w:rPr>
      </w:pPr>
    </w:p>
    <w:p w:rsidR="005B1DB5" w:rsidRDefault="005B1DB5" w:rsidP="005B1DB5">
      <w:pPr>
        <w:spacing w:after="0" w:line="240" w:lineRule="auto"/>
        <w:rPr>
          <w:lang w:val="lt-LT"/>
        </w:rPr>
      </w:pPr>
    </w:p>
    <w:p w:rsidR="005B1DB5" w:rsidRDefault="005B1DB5" w:rsidP="005B1DB5">
      <w:pPr>
        <w:spacing w:after="0" w:line="240" w:lineRule="auto"/>
        <w:rPr>
          <w:lang w:val="lt-LT"/>
        </w:rPr>
      </w:pPr>
    </w:p>
    <w:p w:rsidR="005B1DB5" w:rsidRDefault="005B1DB5" w:rsidP="005B1DB5">
      <w:pPr>
        <w:spacing w:after="0" w:line="240" w:lineRule="auto"/>
        <w:rPr>
          <w:lang w:val="lt-LT"/>
        </w:rPr>
      </w:pPr>
    </w:p>
    <w:p w:rsidR="005B1DB5" w:rsidRDefault="005B1DB5" w:rsidP="005B1DB5">
      <w:pPr>
        <w:spacing w:after="0" w:line="240" w:lineRule="auto"/>
        <w:rPr>
          <w:lang w:val="lt-LT"/>
        </w:rPr>
      </w:pPr>
    </w:p>
    <w:p w:rsidR="005B1DB5" w:rsidRPr="005B1DB5" w:rsidRDefault="005B1DB5" w:rsidP="005B1DB5">
      <w:pPr>
        <w:spacing w:after="0" w:line="240" w:lineRule="auto"/>
        <w:rPr>
          <w:lang w:val="lt-LT"/>
        </w:rPr>
      </w:pPr>
    </w:p>
    <w:p w:rsidR="005B1DB5" w:rsidRPr="005B1DB5" w:rsidRDefault="005B1DB5" w:rsidP="005B1DB5">
      <w:pPr>
        <w:spacing w:after="0" w:line="240" w:lineRule="auto"/>
        <w:rPr>
          <w:lang w:val="lt-LT"/>
        </w:rPr>
      </w:pPr>
      <w:r>
        <w:rPr>
          <w:lang w:val="lt-LT"/>
        </w:rPr>
        <w:t xml:space="preserve">3t. </w:t>
      </w:r>
      <w:r w:rsidRPr="005B1DB5">
        <w:rPr>
          <w:lang w:val="lt-LT"/>
        </w:rPr>
        <w:t>Antroje Antano Baranausko poemos „Anykščių šilelis“ dalyje miško istorija pateikiama kaip krašto, tautos, etnoso istorija. Anot profesoriaus Jono Balčiaus, šilelio klestėjimo laikotarpiai poemoje tapatinami su tautos ir valstybės (žmonių dorovės, vienybės) galybės klestėjimo epochomis. Jo sunykimo periodai sutampa su vienokios ar kitokios kilmės tautos politinio ar dorovinio nuopuolio laikotarpiais.</w:t>
      </w:r>
    </w:p>
    <w:p w:rsidR="005B1DB5" w:rsidRPr="005B1DB5" w:rsidRDefault="005B1DB5" w:rsidP="005B1DB5">
      <w:pPr>
        <w:spacing w:after="0" w:line="240" w:lineRule="auto"/>
        <w:rPr>
          <w:lang w:val="lt-LT"/>
        </w:rPr>
      </w:pPr>
    </w:p>
    <w:p w:rsidR="005B1DB5" w:rsidRPr="005B1DB5" w:rsidRDefault="005B1DB5" w:rsidP="005B1DB5">
      <w:pPr>
        <w:spacing w:after="0" w:line="240" w:lineRule="auto"/>
        <w:rPr>
          <w:lang w:val="lt-LT"/>
        </w:rPr>
      </w:pPr>
      <w:r w:rsidRPr="005B1DB5">
        <w:rPr>
          <w:lang w:val="lt-LT"/>
        </w:rPr>
        <w:t>Kurios poemos citatos pagrindžia šias profesoriaus mintis? Pažymėkite.</w:t>
      </w:r>
    </w:p>
    <w:p w:rsidR="005B1DB5" w:rsidRPr="005B1DB5" w:rsidRDefault="005B1DB5" w:rsidP="005B1DB5">
      <w:pPr>
        <w:spacing w:after="0" w:line="240" w:lineRule="auto"/>
        <w:rPr>
          <w:lang w:val="lt-LT"/>
        </w:rPr>
      </w:pPr>
      <w:r w:rsidRPr="005B1DB5">
        <w:rPr>
          <w:lang w:val="lt-LT"/>
        </w:rPr>
        <w:t xml:space="preserve">„Ir nei vieno </w:t>
      </w:r>
      <w:proofErr w:type="spellStart"/>
      <w:r w:rsidRPr="005B1DB5">
        <w:rPr>
          <w:lang w:val="lt-LT"/>
        </w:rPr>
        <w:t>liemenio</w:t>
      </w:r>
      <w:proofErr w:type="spellEnd"/>
      <w:r w:rsidRPr="005B1DB5">
        <w:rPr>
          <w:lang w:val="lt-LT"/>
        </w:rPr>
        <w:t xml:space="preserve"> lietuviai nekirtę, / </w:t>
      </w:r>
      <w:proofErr w:type="spellStart"/>
      <w:r w:rsidRPr="005B1DB5">
        <w:rPr>
          <w:lang w:val="lt-LT"/>
        </w:rPr>
        <w:t>Jėg</w:t>
      </w:r>
      <w:proofErr w:type="spellEnd"/>
      <w:r w:rsidRPr="005B1DB5">
        <w:rPr>
          <w:lang w:val="lt-LT"/>
        </w:rPr>
        <w:t xml:space="preserve"> tik stuobriai papuvę </w:t>
      </w:r>
      <w:proofErr w:type="spellStart"/>
      <w:r w:rsidRPr="005B1DB5">
        <w:rPr>
          <w:lang w:val="lt-LT"/>
        </w:rPr>
        <w:t>savaimi</w:t>
      </w:r>
      <w:proofErr w:type="spellEnd"/>
      <w:r w:rsidRPr="005B1DB5">
        <w:rPr>
          <w:lang w:val="lt-LT"/>
        </w:rPr>
        <w:t xml:space="preserve"> išvirtę.“ </w:t>
      </w:r>
    </w:p>
    <w:p w:rsidR="005B1DB5" w:rsidRPr="005B1DB5" w:rsidRDefault="005B1DB5" w:rsidP="005B1DB5">
      <w:pPr>
        <w:spacing w:after="0" w:line="240" w:lineRule="auto"/>
        <w:rPr>
          <w:lang w:val="lt-LT"/>
        </w:rPr>
      </w:pPr>
      <w:r w:rsidRPr="005B1DB5">
        <w:rPr>
          <w:lang w:val="lt-LT"/>
        </w:rPr>
        <w:t xml:space="preserve">„Atvažiavo </w:t>
      </w:r>
      <w:proofErr w:type="spellStart"/>
      <w:r w:rsidRPr="005B1DB5">
        <w:rPr>
          <w:lang w:val="lt-LT"/>
        </w:rPr>
        <w:t>kučmeistras</w:t>
      </w:r>
      <w:proofErr w:type="spellEnd"/>
      <w:r w:rsidRPr="005B1DB5">
        <w:rPr>
          <w:lang w:val="lt-LT"/>
        </w:rPr>
        <w:t xml:space="preserve"> [miško prievaizdas], šilą apžiūrėjo, / </w:t>
      </w:r>
      <w:proofErr w:type="spellStart"/>
      <w:r w:rsidRPr="005B1DB5">
        <w:rPr>
          <w:lang w:val="lt-LT"/>
        </w:rPr>
        <w:t>Ravus</w:t>
      </w:r>
      <w:proofErr w:type="spellEnd"/>
      <w:r w:rsidRPr="005B1DB5">
        <w:rPr>
          <w:lang w:val="lt-LT"/>
        </w:rPr>
        <w:t xml:space="preserve"> [griovius] ant kelių kasė, </w:t>
      </w:r>
      <w:proofErr w:type="spellStart"/>
      <w:r w:rsidRPr="005B1DB5">
        <w:rPr>
          <w:lang w:val="lt-LT"/>
        </w:rPr>
        <w:t>liesvinčius</w:t>
      </w:r>
      <w:proofErr w:type="spellEnd"/>
      <w:r w:rsidRPr="005B1DB5">
        <w:rPr>
          <w:lang w:val="lt-LT"/>
        </w:rPr>
        <w:t xml:space="preserve"> padėjo [eigulius paskyrė], / Ir </w:t>
      </w:r>
      <w:proofErr w:type="spellStart"/>
      <w:r w:rsidRPr="005B1DB5">
        <w:rPr>
          <w:lang w:val="lt-LT"/>
        </w:rPr>
        <w:t>paganią</w:t>
      </w:r>
      <w:proofErr w:type="spellEnd"/>
      <w:r w:rsidRPr="005B1DB5">
        <w:rPr>
          <w:lang w:val="lt-LT"/>
        </w:rPr>
        <w:t xml:space="preserve"> </w:t>
      </w:r>
      <w:proofErr w:type="spellStart"/>
      <w:r w:rsidRPr="005B1DB5">
        <w:rPr>
          <w:lang w:val="lt-LT"/>
        </w:rPr>
        <w:t>ažgynė</w:t>
      </w:r>
      <w:proofErr w:type="spellEnd"/>
      <w:r w:rsidRPr="005B1DB5">
        <w:rPr>
          <w:lang w:val="lt-LT"/>
        </w:rPr>
        <w:t xml:space="preserve">, ir grybaut </w:t>
      </w:r>
      <w:proofErr w:type="spellStart"/>
      <w:r w:rsidRPr="005B1DB5">
        <w:rPr>
          <w:lang w:val="lt-LT"/>
        </w:rPr>
        <w:t>ažgynė</w:t>
      </w:r>
      <w:proofErr w:type="spellEnd"/>
      <w:r w:rsidRPr="005B1DB5">
        <w:rPr>
          <w:lang w:val="lt-LT"/>
        </w:rPr>
        <w:t xml:space="preserve">; / Slapta pardavinėjo ir </w:t>
      </w:r>
      <w:proofErr w:type="spellStart"/>
      <w:r w:rsidRPr="005B1DB5">
        <w:rPr>
          <w:lang w:val="lt-LT"/>
        </w:rPr>
        <w:t>par</w:t>
      </w:r>
      <w:proofErr w:type="spellEnd"/>
      <w:r w:rsidRPr="005B1DB5">
        <w:rPr>
          <w:lang w:val="lt-LT"/>
        </w:rPr>
        <w:t xml:space="preserve"> naktis skynė...“ </w:t>
      </w:r>
    </w:p>
    <w:p w:rsidR="005B1DB5" w:rsidRPr="005B1DB5" w:rsidRDefault="005B1DB5" w:rsidP="005B1DB5">
      <w:pPr>
        <w:spacing w:after="0" w:line="240" w:lineRule="auto"/>
        <w:rPr>
          <w:lang w:val="lt-LT"/>
        </w:rPr>
      </w:pPr>
      <w:r w:rsidRPr="005B1DB5">
        <w:rPr>
          <w:lang w:val="lt-LT"/>
        </w:rPr>
        <w:t>„</w:t>
      </w:r>
      <w:proofErr w:type="spellStart"/>
      <w:r w:rsidRPr="005B1DB5">
        <w:rPr>
          <w:lang w:val="lt-LT"/>
        </w:rPr>
        <w:t>Maž</w:t>
      </w:r>
      <w:proofErr w:type="spellEnd"/>
      <w:r w:rsidRPr="005B1DB5">
        <w:rPr>
          <w:lang w:val="lt-LT"/>
        </w:rPr>
        <w:t xml:space="preserve"> ir </w:t>
      </w:r>
      <w:proofErr w:type="spellStart"/>
      <w:r w:rsidRPr="005B1DB5">
        <w:rPr>
          <w:lang w:val="lt-LT"/>
        </w:rPr>
        <w:t>vierą</w:t>
      </w:r>
      <w:proofErr w:type="spellEnd"/>
      <w:r w:rsidRPr="005B1DB5">
        <w:rPr>
          <w:lang w:val="lt-LT"/>
        </w:rPr>
        <w:t xml:space="preserve"> [tikybą] įvedęs </w:t>
      </w:r>
      <w:proofErr w:type="spellStart"/>
      <w:r w:rsidRPr="005B1DB5">
        <w:rPr>
          <w:lang w:val="lt-LT"/>
        </w:rPr>
        <w:t>Jagiela</w:t>
      </w:r>
      <w:proofErr w:type="spellEnd"/>
      <w:r w:rsidRPr="005B1DB5">
        <w:rPr>
          <w:lang w:val="lt-LT"/>
        </w:rPr>
        <w:t xml:space="preserve"> išskynė, / Kad jau nebetarnautų dievaičiams tėvynė.“ </w:t>
      </w:r>
    </w:p>
    <w:p w:rsidR="005B1DB5" w:rsidRPr="005B1DB5" w:rsidRDefault="005B1DB5" w:rsidP="005B1DB5">
      <w:pPr>
        <w:spacing w:after="0" w:line="240" w:lineRule="auto"/>
        <w:rPr>
          <w:lang w:val="lt-LT"/>
        </w:rPr>
      </w:pPr>
      <w:r w:rsidRPr="005B1DB5">
        <w:rPr>
          <w:lang w:val="lt-LT"/>
        </w:rPr>
        <w:t xml:space="preserve">„Medžiai mat iš daugybės visiškai atpigę. / Ir </w:t>
      </w:r>
      <w:proofErr w:type="spellStart"/>
      <w:r w:rsidRPr="005B1DB5">
        <w:rPr>
          <w:lang w:val="lt-LT"/>
        </w:rPr>
        <w:t>teip</w:t>
      </w:r>
      <w:proofErr w:type="spellEnd"/>
      <w:r w:rsidRPr="005B1DB5">
        <w:rPr>
          <w:lang w:val="lt-LT"/>
        </w:rPr>
        <w:t xml:space="preserve"> ilgai </w:t>
      </w:r>
      <w:proofErr w:type="spellStart"/>
      <w:r w:rsidRPr="005B1DB5">
        <w:rPr>
          <w:lang w:val="lt-LT"/>
        </w:rPr>
        <w:t>aikvoję</w:t>
      </w:r>
      <w:proofErr w:type="spellEnd"/>
      <w:r w:rsidRPr="005B1DB5">
        <w:rPr>
          <w:lang w:val="lt-LT"/>
        </w:rPr>
        <w:t xml:space="preserve">, – net kolei pristigę; / Ė tai vis dėl arielkos [degtinės] daugiausia išleidę...“ </w:t>
      </w:r>
    </w:p>
    <w:p w:rsidR="005B1DB5" w:rsidRDefault="005B1DB5" w:rsidP="005B1DB5">
      <w:pPr>
        <w:spacing w:after="0" w:line="240" w:lineRule="auto"/>
        <w:rPr>
          <w:lang w:val="lt-LT"/>
        </w:rPr>
      </w:pPr>
      <w:r w:rsidRPr="005B1DB5">
        <w:rPr>
          <w:lang w:val="lt-LT"/>
        </w:rPr>
        <w:t xml:space="preserve">„...ąžuolų daugybę / Laikę žmonės lyg kokią didžią šventenybę. / Gyvendami vienybėj, dievaičiams </w:t>
      </w:r>
      <w:proofErr w:type="spellStart"/>
      <w:r w:rsidRPr="005B1DB5">
        <w:rPr>
          <w:lang w:val="lt-LT"/>
        </w:rPr>
        <w:t>intikę</w:t>
      </w:r>
      <w:proofErr w:type="spellEnd"/>
      <w:r w:rsidRPr="005B1DB5">
        <w:rPr>
          <w:lang w:val="lt-LT"/>
        </w:rPr>
        <w:t xml:space="preserve">, / Kurie </w:t>
      </w:r>
      <w:proofErr w:type="spellStart"/>
      <w:r w:rsidRPr="005B1DB5">
        <w:rPr>
          <w:lang w:val="lt-LT"/>
        </w:rPr>
        <w:t>daugal</w:t>
      </w:r>
      <w:proofErr w:type="spellEnd"/>
      <w:r w:rsidRPr="005B1DB5">
        <w:rPr>
          <w:lang w:val="lt-LT"/>
        </w:rPr>
        <w:t xml:space="preserve"> paminklų po miškus palikę.“</w:t>
      </w:r>
      <w:bookmarkStart w:id="0" w:name="_GoBack"/>
      <w:bookmarkEnd w:id="0"/>
    </w:p>
    <w:sectPr w:rsidR="005B1DB5">
      <w:pgSz w:w="12240" w:h="15840"/>
      <w:pgMar w:top="1701" w:right="567"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Roboto">
    <w:altName w:val="Times New Roman"/>
    <w:panose1 w:val="00000000000000000000"/>
    <w:charset w:val="00"/>
    <w:family w:val="roman"/>
    <w:notTrueType/>
    <w:pitch w:val="default"/>
  </w:font>
  <w:font w:name="Cambria">
    <w:panose1 w:val="02040503050406030204"/>
    <w:charset w:val="BA"/>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7C06"/>
    <w:rsid w:val="00501510"/>
    <w:rsid w:val="005156D8"/>
    <w:rsid w:val="005B1DB5"/>
    <w:rsid w:val="005E3AFD"/>
    <w:rsid w:val="00727C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434019">
      <w:bodyDiv w:val="1"/>
      <w:marLeft w:val="0"/>
      <w:marRight w:val="0"/>
      <w:marTop w:val="0"/>
      <w:marBottom w:val="0"/>
      <w:divBdr>
        <w:top w:val="none" w:sz="0" w:space="0" w:color="auto"/>
        <w:left w:val="none" w:sz="0" w:space="0" w:color="auto"/>
        <w:bottom w:val="none" w:sz="0" w:space="0" w:color="auto"/>
        <w:right w:val="none" w:sz="0" w:space="0" w:color="auto"/>
      </w:divBdr>
      <w:divsChild>
        <w:div w:id="1646857474">
          <w:marLeft w:val="0"/>
          <w:marRight w:val="0"/>
          <w:marTop w:val="0"/>
          <w:marBottom w:val="0"/>
          <w:divBdr>
            <w:top w:val="none" w:sz="0" w:space="0" w:color="auto"/>
            <w:left w:val="none" w:sz="0" w:space="0" w:color="auto"/>
            <w:bottom w:val="none" w:sz="0" w:space="0" w:color="auto"/>
            <w:right w:val="none" w:sz="0" w:space="0" w:color="auto"/>
          </w:divBdr>
          <w:divsChild>
            <w:div w:id="1732121170">
              <w:marLeft w:val="0"/>
              <w:marRight w:val="0"/>
              <w:marTop w:val="0"/>
              <w:marBottom w:val="0"/>
              <w:divBdr>
                <w:top w:val="none" w:sz="0" w:space="0" w:color="auto"/>
                <w:left w:val="none" w:sz="0" w:space="0" w:color="auto"/>
                <w:bottom w:val="none" w:sz="0" w:space="0" w:color="auto"/>
                <w:right w:val="none" w:sz="0" w:space="0" w:color="auto"/>
              </w:divBdr>
              <w:divsChild>
                <w:div w:id="341862800">
                  <w:marLeft w:val="0"/>
                  <w:marRight w:val="0"/>
                  <w:marTop w:val="0"/>
                  <w:marBottom w:val="0"/>
                  <w:divBdr>
                    <w:top w:val="none" w:sz="0" w:space="0" w:color="auto"/>
                    <w:left w:val="none" w:sz="0" w:space="0" w:color="auto"/>
                    <w:bottom w:val="none" w:sz="0" w:space="0" w:color="auto"/>
                    <w:right w:val="none" w:sz="0" w:space="0" w:color="auto"/>
                  </w:divBdr>
                  <w:divsChild>
                    <w:div w:id="1989236638">
                      <w:marLeft w:val="0"/>
                      <w:marRight w:val="0"/>
                      <w:marTop w:val="0"/>
                      <w:marBottom w:val="0"/>
                      <w:divBdr>
                        <w:top w:val="none" w:sz="0" w:space="0" w:color="auto"/>
                        <w:left w:val="none" w:sz="0" w:space="0" w:color="auto"/>
                        <w:bottom w:val="none" w:sz="0" w:space="0" w:color="auto"/>
                        <w:right w:val="none" w:sz="0" w:space="0" w:color="auto"/>
                      </w:divBdr>
                      <w:divsChild>
                        <w:div w:id="409159214">
                          <w:marLeft w:val="0"/>
                          <w:marRight w:val="0"/>
                          <w:marTop w:val="0"/>
                          <w:marBottom w:val="0"/>
                          <w:divBdr>
                            <w:top w:val="none" w:sz="0" w:space="0" w:color="auto"/>
                            <w:left w:val="none" w:sz="0" w:space="0" w:color="auto"/>
                            <w:bottom w:val="none" w:sz="0" w:space="0" w:color="auto"/>
                            <w:right w:val="none" w:sz="0" w:space="0" w:color="auto"/>
                          </w:divBdr>
                          <w:divsChild>
                            <w:div w:id="264651344">
                              <w:marLeft w:val="0"/>
                              <w:marRight w:val="0"/>
                              <w:marTop w:val="0"/>
                              <w:marBottom w:val="0"/>
                              <w:divBdr>
                                <w:top w:val="none" w:sz="0" w:space="0" w:color="auto"/>
                                <w:left w:val="none" w:sz="0" w:space="0" w:color="auto"/>
                                <w:bottom w:val="none" w:sz="0" w:space="0" w:color="auto"/>
                                <w:right w:val="none" w:sz="0" w:space="0" w:color="auto"/>
                              </w:divBdr>
                            </w:div>
                            <w:div w:id="292949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0462546">
      <w:bodyDiv w:val="1"/>
      <w:marLeft w:val="0"/>
      <w:marRight w:val="0"/>
      <w:marTop w:val="0"/>
      <w:marBottom w:val="0"/>
      <w:divBdr>
        <w:top w:val="none" w:sz="0" w:space="0" w:color="auto"/>
        <w:left w:val="none" w:sz="0" w:space="0" w:color="auto"/>
        <w:bottom w:val="none" w:sz="0" w:space="0" w:color="auto"/>
        <w:right w:val="none" w:sz="0" w:space="0" w:color="auto"/>
      </w:divBdr>
      <w:divsChild>
        <w:div w:id="825364586">
          <w:marLeft w:val="0"/>
          <w:marRight w:val="0"/>
          <w:marTop w:val="0"/>
          <w:marBottom w:val="0"/>
          <w:divBdr>
            <w:top w:val="none" w:sz="0" w:space="0" w:color="auto"/>
            <w:left w:val="none" w:sz="0" w:space="0" w:color="auto"/>
            <w:bottom w:val="none" w:sz="0" w:space="0" w:color="auto"/>
            <w:right w:val="none" w:sz="0" w:space="0" w:color="auto"/>
          </w:divBdr>
          <w:divsChild>
            <w:div w:id="1049576798">
              <w:marLeft w:val="0"/>
              <w:marRight w:val="0"/>
              <w:marTop w:val="0"/>
              <w:marBottom w:val="0"/>
              <w:divBdr>
                <w:top w:val="none" w:sz="0" w:space="0" w:color="auto"/>
                <w:left w:val="none" w:sz="0" w:space="0" w:color="auto"/>
                <w:bottom w:val="none" w:sz="0" w:space="0" w:color="auto"/>
                <w:right w:val="none" w:sz="0" w:space="0" w:color="auto"/>
              </w:divBdr>
              <w:divsChild>
                <w:div w:id="747963567">
                  <w:marLeft w:val="0"/>
                  <w:marRight w:val="0"/>
                  <w:marTop w:val="0"/>
                  <w:marBottom w:val="0"/>
                  <w:divBdr>
                    <w:top w:val="none" w:sz="0" w:space="0" w:color="auto"/>
                    <w:left w:val="none" w:sz="0" w:space="0" w:color="auto"/>
                    <w:bottom w:val="none" w:sz="0" w:space="0" w:color="auto"/>
                    <w:right w:val="none" w:sz="0" w:space="0" w:color="auto"/>
                  </w:divBdr>
                  <w:divsChild>
                    <w:div w:id="787237416">
                      <w:marLeft w:val="0"/>
                      <w:marRight w:val="0"/>
                      <w:marTop w:val="0"/>
                      <w:marBottom w:val="0"/>
                      <w:divBdr>
                        <w:top w:val="none" w:sz="0" w:space="0" w:color="auto"/>
                        <w:left w:val="none" w:sz="0" w:space="0" w:color="auto"/>
                        <w:bottom w:val="none" w:sz="0" w:space="0" w:color="auto"/>
                        <w:right w:val="none" w:sz="0" w:space="0" w:color="auto"/>
                      </w:divBdr>
                      <w:divsChild>
                        <w:div w:id="1237403084">
                          <w:marLeft w:val="0"/>
                          <w:marRight w:val="0"/>
                          <w:marTop w:val="0"/>
                          <w:marBottom w:val="0"/>
                          <w:divBdr>
                            <w:top w:val="none" w:sz="0" w:space="0" w:color="auto"/>
                            <w:left w:val="none" w:sz="0" w:space="0" w:color="auto"/>
                            <w:bottom w:val="none" w:sz="0" w:space="0" w:color="auto"/>
                            <w:right w:val="none" w:sz="0" w:space="0" w:color="auto"/>
                          </w:divBdr>
                          <w:divsChild>
                            <w:div w:id="1982420158">
                              <w:marLeft w:val="0"/>
                              <w:marRight w:val="0"/>
                              <w:marTop w:val="0"/>
                              <w:marBottom w:val="0"/>
                              <w:divBdr>
                                <w:top w:val="none" w:sz="0" w:space="0" w:color="auto"/>
                                <w:left w:val="none" w:sz="0" w:space="0" w:color="auto"/>
                                <w:bottom w:val="none" w:sz="0" w:space="0" w:color="auto"/>
                                <w:right w:val="none" w:sz="0" w:space="0" w:color="auto"/>
                              </w:divBdr>
                            </w:div>
                            <w:div w:id="1776822200">
                              <w:marLeft w:val="0"/>
                              <w:marRight w:val="0"/>
                              <w:marTop w:val="0"/>
                              <w:marBottom w:val="0"/>
                              <w:divBdr>
                                <w:top w:val="none" w:sz="0" w:space="0" w:color="auto"/>
                                <w:left w:val="none" w:sz="0" w:space="0" w:color="auto"/>
                                <w:bottom w:val="none" w:sz="0" w:space="0" w:color="auto"/>
                                <w:right w:val="none" w:sz="0" w:space="0" w:color="auto"/>
                              </w:divBdr>
                              <w:divsChild>
                                <w:div w:id="843521197">
                                  <w:marLeft w:val="0"/>
                                  <w:marRight w:val="0"/>
                                  <w:marTop w:val="0"/>
                                  <w:marBottom w:val="0"/>
                                  <w:divBdr>
                                    <w:top w:val="none" w:sz="0" w:space="0" w:color="auto"/>
                                    <w:left w:val="none" w:sz="0" w:space="0" w:color="auto"/>
                                    <w:bottom w:val="none" w:sz="0" w:space="0" w:color="auto"/>
                                    <w:right w:val="none" w:sz="0" w:space="0" w:color="auto"/>
                                  </w:divBdr>
                                  <w:divsChild>
                                    <w:div w:id="694506863">
                                      <w:marLeft w:val="0"/>
                                      <w:marRight w:val="0"/>
                                      <w:marTop w:val="0"/>
                                      <w:marBottom w:val="0"/>
                                      <w:divBdr>
                                        <w:top w:val="none" w:sz="0" w:space="0" w:color="auto"/>
                                        <w:left w:val="none" w:sz="0" w:space="0" w:color="auto"/>
                                        <w:bottom w:val="none" w:sz="0" w:space="0" w:color="auto"/>
                                        <w:right w:val="none" w:sz="0" w:space="0" w:color="auto"/>
                                      </w:divBdr>
                                    </w:div>
                                  </w:divsChild>
                                </w:div>
                                <w:div w:id="242420296">
                                  <w:marLeft w:val="0"/>
                                  <w:marRight w:val="0"/>
                                  <w:marTop w:val="0"/>
                                  <w:marBottom w:val="0"/>
                                  <w:divBdr>
                                    <w:top w:val="none" w:sz="0" w:space="0" w:color="auto"/>
                                    <w:left w:val="none" w:sz="0" w:space="0" w:color="auto"/>
                                    <w:bottom w:val="none" w:sz="0" w:space="0" w:color="auto"/>
                                    <w:right w:val="none" w:sz="0" w:space="0" w:color="auto"/>
                                  </w:divBdr>
                                  <w:divsChild>
                                    <w:div w:id="442581647">
                                      <w:marLeft w:val="0"/>
                                      <w:marRight w:val="0"/>
                                      <w:marTop w:val="0"/>
                                      <w:marBottom w:val="0"/>
                                      <w:divBdr>
                                        <w:top w:val="none" w:sz="0" w:space="0" w:color="auto"/>
                                        <w:left w:val="none" w:sz="0" w:space="0" w:color="auto"/>
                                        <w:bottom w:val="none" w:sz="0" w:space="0" w:color="auto"/>
                                        <w:right w:val="none" w:sz="0" w:space="0" w:color="auto"/>
                                      </w:divBdr>
                                    </w:div>
                                  </w:divsChild>
                                </w:div>
                                <w:div w:id="1206483285">
                                  <w:marLeft w:val="0"/>
                                  <w:marRight w:val="0"/>
                                  <w:marTop w:val="0"/>
                                  <w:marBottom w:val="0"/>
                                  <w:divBdr>
                                    <w:top w:val="none" w:sz="0" w:space="0" w:color="auto"/>
                                    <w:left w:val="none" w:sz="0" w:space="0" w:color="auto"/>
                                    <w:bottom w:val="none" w:sz="0" w:space="0" w:color="auto"/>
                                    <w:right w:val="none" w:sz="0" w:space="0" w:color="auto"/>
                                  </w:divBdr>
                                  <w:divsChild>
                                    <w:div w:id="53629763">
                                      <w:marLeft w:val="0"/>
                                      <w:marRight w:val="0"/>
                                      <w:marTop w:val="0"/>
                                      <w:marBottom w:val="0"/>
                                      <w:divBdr>
                                        <w:top w:val="none" w:sz="0" w:space="0" w:color="auto"/>
                                        <w:left w:val="none" w:sz="0" w:space="0" w:color="auto"/>
                                        <w:bottom w:val="none" w:sz="0" w:space="0" w:color="auto"/>
                                        <w:right w:val="none" w:sz="0" w:space="0" w:color="auto"/>
                                      </w:divBdr>
                                    </w:div>
                                  </w:divsChild>
                                </w:div>
                                <w:div w:id="898977576">
                                  <w:marLeft w:val="0"/>
                                  <w:marRight w:val="0"/>
                                  <w:marTop w:val="0"/>
                                  <w:marBottom w:val="0"/>
                                  <w:divBdr>
                                    <w:top w:val="none" w:sz="0" w:space="0" w:color="auto"/>
                                    <w:left w:val="none" w:sz="0" w:space="0" w:color="auto"/>
                                    <w:bottom w:val="none" w:sz="0" w:space="0" w:color="auto"/>
                                    <w:right w:val="none" w:sz="0" w:space="0" w:color="auto"/>
                                  </w:divBdr>
                                  <w:divsChild>
                                    <w:div w:id="167098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2387384">
      <w:bodyDiv w:val="1"/>
      <w:marLeft w:val="0"/>
      <w:marRight w:val="0"/>
      <w:marTop w:val="0"/>
      <w:marBottom w:val="0"/>
      <w:divBdr>
        <w:top w:val="none" w:sz="0" w:space="0" w:color="auto"/>
        <w:left w:val="none" w:sz="0" w:space="0" w:color="auto"/>
        <w:bottom w:val="none" w:sz="0" w:space="0" w:color="auto"/>
        <w:right w:val="none" w:sz="0" w:space="0" w:color="auto"/>
      </w:divBdr>
      <w:divsChild>
        <w:div w:id="1897275700">
          <w:marLeft w:val="0"/>
          <w:marRight w:val="0"/>
          <w:marTop w:val="0"/>
          <w:marBottom w:val="0"/>
          <w:divBdr>
            <w:top w:val="none" w:sz="0" w:space="0" w:color="auto"/>
            <w:left w:val="none" w:sz="0" w:space="0" w:color="auto"/>
            <w:bottom w:val="none" w:sz="0" w:space="0" w:color="auto"/>
            <w:right w:val="none" w:sz="0" w:space="0" w:color="auto"/>
          </w:divBdr>
          <w:divsChild>
            <w:div w:id="1472406183">
              <w:marLeft w:val="0"/>
              <w:marRight w:val="0"/>
              <w:marTop w:val="0"/>
              <w:marBottom w:val="0"/>
              <w:divBdr>
                <w:top w:val="none" w:sz="0" w:space="0" w:color="auto"/>
                <w:left w:val="none" w:sz="0" w:space="0" w:color="auto"/>
                <w:bottom w:val="none" w:sz="0" w:space="0" w:color="auto"/>
                <w:right w:val="none" w:sz="0" w:space="0" w:color="auto"/>
              </w:divBdr>
              <w:divsChild>
                <w:div w:id="286816206">
                  <w:marLeft w:val="0"/>
                  <w:marRight w:val="0"/>
                  <w:marTop w:val="0"/>
                  <w:marBottom w:val="0"/>
                  <w:divBdr>
                    <w:top w:val="none" w:sz="0" w:space="0" w:color="auto"/>
                    <w:left w:val="none" w:sz="0" w:space="0" w:color="auto"/>
                    <w:bottom w:val="none" w:sz="0" w:space="0" w:color="auto"/>
                    <w:right w:val="none" w:sz="0" w:space="0" w:color="auto"/>
                  </w:divBdr>
                  <w:divsChild>
                    <w:div w:id="475339708">
                      <w:marLeft w:val="0"/>
                      <w:marRight w:val="0"/>
                      <w:marTop w:val="0"/>
                      <w:marBottom w:val="0"/>
                      <w:divBdr>
                        <w:top w:val="none" w:sz="0" w:space="0" w:color="auto"/>
                        <w:left w:val="none" w:sz="0" w:space="0" w:color="auto"/>
                        <w:bottom w:val="none" w:sz="0" w:space="0" w:color="auto"/>
                        <w:right w:val="none" w:sz="0" w:space="0" w:color="auto"/>
                      </w:divBdr>
                      <w:divsChild>
                        <w:div w:id="185098814">
                          <w:marLeft w:val="0"/>
                          <w:marRight w:val="0"/>
                          <w:marTop w:val="0"/>
                          <w:marBottom w:val="0"/>
                          <w:divBdr>
                            <w:top w:val="none" w:sz="0" w:space="0" w:color="auto"/>
                            <w:left w:val="none" w:sz="0" w:space="0" w:color="auto"/>
                            <w:bottom w:val="none" w:sz="0" w:space="0" w:color="auto"/>
                            <w:right w:val="none" w:sz="0" w:space="0" w:color="auto"/>
                          </w:divBdr>
                          <w:divsChild>
                            <w:div w:id="726537212">
                              <w:marLeft w:val="0"/>
                              <w:marRight w:val="0"/>
                              <w:marTop w:val="0"/>
                              <w:marBottom w:val="0"/>
                              <w:divBdr>
                                <w:top w:val="none" w:sz="0" w:space="0" w:color="auto"/>
                                <w:left w:val="none" w:sz="0" w:space="0" w:color="auto"/>
                                <w:bottom w:val="none" w:sz="0" w:space="0" w:color="auto"/>
                                <w:right w:val="none" w:sz="0" w:space="0" w:color="auto"/>
                              </w:divBdr>
                            </w:div>
                            <w:div w:id="34501320">
                              <w:marLeft w:val="0"/>
                              <w:marRight w:val="0"/>
                              <w:marTop w:val="0"/>
                              <w:marBottom w:val="0"/>
                              <w:divBdr>
                                <w:top w:val="none" w:sz="0" w:space="0" w:color="auto"/>
                                <w:left w:val="none" w:sz="0" w:space="0" w:color="auto"/>
                                <w:bottom w:val="none" w:sz="0" w:space="0" w:color="auto"/>
                                <w:right w:val="none" w:sz="0" w:space="0" w:color="auto"/>
                              </w:divBdr>
                              <w:divsChild>
                                <w:div w:id="1244217802">
                                  <w:marLeft w:val="0"/>
                                  <w:marRight w:val="0"/>
                                  <w:marTop w:val="0"/>
                                  <w:marBottom w:val="0"/>
                                  <w:divBdr>
                                    <w:top w:val="none" w:sz="0" w:space="0" w:color="auto"/>
                                    <w:left w:val="none" w:sz="0" w:space="0" w:color="auto"/>
                                    <w:bottom w:val="none" w:sz="0" w:space="0" w:color="auto"/>
                                    <w:right w:val="none" w:sz="0" w:space="0" w:color="auto"/>
                                  </w:divBdr>
                                  <w:divsChild>
                                    <w:div w:id="1265461320">
                                      <w:marLeft w:val="0"/>
                                      <w:marRight w:val="0"/>
                                      <w:marTop w:val="0"/>
                                      <w:marBottom w:val="0"/>
                                      <w:divBdr>
                                        <w:top w:val="none" w:sz="0" w:space="0" w:color="auto"/>
                                        <w:left w:val="none" w:sz="0" w:space="0" w:color="auto"/>
                                        <w:bottom w:val="none" w:sz="0" w:space="0" w:color="auto"/>
                                        <w:right w:val="none" w:sz="0" w:space="0" w:color="auto"/>
                                      </w:divBdr>
                                    </w:div>
                                  </w:divsChild>
                                </w:div>
                                <w:div w:id="542714954">
                                  <w:marLeft w:val="0"/>
                                  <w:marRight w:val="0"/>
                                  <w:marTop w:val="0"/>
                                  <w:marBottom w:val="0"/>
                                  <w:divBdr>
                                    <w:top w:val="none" w:sz="0" w:space="0" w:color="auto"/>
                                    <w:left w:val="none" w:sz="0" w:space="0" w:color="auto"/>
                                    <w:bottom w:val="none" w:sz="0" w:space="0" w:color="auto"/>
                                    <w:right w:val="none" w:sz="0" w:space="0" w:color="auto"/>
                                  </w:divBdr>
                                  <w:divsChild>
                                    <w:div w:id="1929269141">
                                      <w:marLeft w:val="0"/>
                                      <w:marRight w:val="0"/>
                                      <w:marTop w:val="0"/>
                                      <w:marBottom w:val="0"/>
                                      <w:divBdr>
                                        <w:top w:val="none" w:sz="0" w:space="0" w:color="auto"/>
                                        <w:left w:val="none" w:sz="0" w:space="0" w:color="auto"/>
                                        <w:bottom w:val="none" w:sz="0" w:space="0" w:color="auto"/>
                                        <w:right w:val="none" w:sz="0" w:space="0" w:color="auto"/>
                                      </w:divBdr>
                                    </w:div>
                                  </w:divsChild>
                                </w:div>
                                <w:div w:id="1970554669">
                                  <w:marLeft w:val="0"/>
                                  <w:marRight w:val="0"/>
                                  <w:marTop w:val="0"/>
                                  <w:marBottom w:val="0"/>
                                  <w:divBdr>
                                    <w:top w:val="none" w:sz="0" w:space="0" w:color="auto"/>
                                    <w:left w:val="none" w:sz="0" w:space="0" w:color="auto"/>
                                    <w:bottom w:val="none" w:sz="0" w:space="0" w:color="auto"/>
                                    <w:right w:val="none" w:sz="0" w:space="0" w:color="auto"/>
                                  </w:divBdr>
                                  <w:divsChild>
                                    <w:div w:id="702482536">
                                      <w:marLeft w:val="0"/>
                                      <w:marRight w:val="0"/>
                                      <w:marTop w:val="0"/>
                                      <w:marBottom w:val="0"/>
                                      <w:divBdr>
                                        <w:top w:val="none" w:sz="0" w:space="0" w:color="auto"/>
                                        <w:left w:val="none" w:sz="0" w:space="0" w:color="auto"/>
                                        <w:bottom w:val="none" w:sz="0" w:space="0" w:color="auto"/>
                                        <w:right w:val="none" w:sz="0" w:space="0" w:color="auto"/>
                                      </w:divBdr>
                                    </w:div>
                                  </w:divsChild>
                                </w:div>
                                <w:div w:id="1540512954">
                                  <w:marLeft w:val="0"/>
                                  <w:marRight w:val="0"/>
                                  <w:marTop w:val="0"/>
                                  <w:marBottom w:val="0"/>
                                  <w:divBdr>
                                    <w:top w:val="none" w:sz="0" w:space="0" w:color="auto"/>
                                    <w:left w:val="none" w:sz="0" w:space="0" w:color="auto"/>
                                    <w:bottom w:val="none" w:sz="0" w:space="0" w:color="auto"/>
                                    <w:right w:val="none" w:sz="0" w:space="0" w:color="auto"/>
                                  </w:divBdr>
                                  <w:divsChild>
                                    <w:div w:id="719285378">
                                      <w:marLeft w:val="0"/>
                                      <w:marRight w:val="0"/>
                                      <w:marTop w:val="0"/>
                                      <w:marBottom w:val="0"/>
                                      <w:divBdr>
                                        <w:top w:val="none" w:sz="0" w:space="0" w:color="auto"/>
                                        <w:left w:val="none" w:sz="0" w:space="0" w:color="auto"/>
                                        <w:bottom w:val="none" w:sz="0" w:space="0" w:color="auto"/>
                                        <w:right w:val="none" w:sz="0" w:space="0" w:color="auto"/>
                                      </w:divBdr>
                                    </w:div>
                                  </w:divsChild>
                                </w:div>
                                <w:div w:id="2045791411">
                                  <w:marLeft w:val="0"/>
                                  <w:marRight w:val="0"/>
                                  <w:marTop w:val="0"/>
                                  <w:marBottom w:val="0"/>
                                  <w:divBdr>
                                    <w:top w:val="none" w:sz="0" w:space="0" w:color="auto"/>
                                    <w:left w:val="none" w:sz="0" w:space="0" w:color="auto"/>
                                    <w:bottom w:val="none" w:sz="0" w:space="0" w:color="auto"/>
                                    <w:right w:val="none" w:sz="0" w:space="0" w:color="auto"/>
                                  </w:divBdr>
                                  <w:divsChild>
                                    <w:div w:id="19660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53D925BE</Template>
  <TotalTime>35</TotalTime>
  <Pages>6</Pages>
  <Words>1646</Words>
  <Characters>9384</Characters>
  <Application>Microsoft Office Word</Application>
  <DocSecurity>0</DocSecurity>
  <Lines>78</Lines>
  <Paragraphs>22</Paragraphs>
  <ScaleCrop>false</ScaleCrop>
  <HeadingPairs>
    <vt:vector size="2" baseType="variant">
      <vt:variant>
        <vt:lpstr>Pavadinimas</vt:lpstr>
      </vt:variant>
      <vt:variant>
        <vt:i4>1</vt:i4>
      </vt:variant>
    </vt:vector>
  </HeadingPairs>
  <TitlesOfParts>
    <vt:vector size="1" baseType="lpstr">
      <vt:lpstr/>
    </vt:vector>
  </TitlesOfParts>
  <Company>Kalvarijos gimnazija</Company>
  <LinksUpToDate>false</LinksUpToDate>
  <CharactersWithSpaces>11008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Viktorija Grigaitienė</dc:creator>
  <cp:lastModifiedBy>Viktorija Grigaitienė</cp:lastModifiedBy>
  <cp:revision>1</cp:revision>
  <dcterms:created xsi:type="dcterms:W3CDTF">2018-03-28T07:40:00Z</dcterms:created>
  <dcterms:modified xsi:type="dcterms:W3CDTF">2018-03-28T08:15:00Z</dcterms:modified>
</cp:coreProperties>
</file>