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horzAnchor="page" w:tblpX="151" w:tblpY="-1500"/>
        <w:tblW w:w="10989" w:type="dxa"/>
        <w:tblLook w:val="04A0" w:firstRow="1" w:lastRow="0" w:firstColumn="1" w:lastColumn="0" w:noHBand="0" w:noVBand="1"/>
      </w:tblPr>
      <w:tblGrid>
        <w:gridCol w:w="1686"/>
        <w:gridCol w:w="2987"/>
        <w:gridCol w:w="3119"/>
        <w:gridCol w:w="3197"/>
      </w:tblGrid>
      <w:tr w:rsidR="00434822" w:rsidTr="00434822">
        <w:trPr>
          <w:trHeight w:val="1126"/>
        </w:trPr>
        <w:tc>
          <w:tcPr>
            <w:tcW w:w="1686" w:type="dxa"/>
          </w:tcPr>
          <w:p w:rsidR="00434822" w:rsidRDefault="00434822" w:rsidP="00434822">
            <w:pPr>
              <w:jc w:val="center"/>
            </w:pPr>
            <w:r>
              <w:t>Apsilankymas V. Mykolaičio – Putino memorialiniame bute</w:t>
            </w:r>
          </w:p>
        </w:tc>
        <w:tc>
          <w:tcPr>
            <w:tcW w:w="2987" w:type="dxa"/>
          </w:tcPr>
          <w:p w:rsidR="00434822" w:rsidRDefault="00434822" w:rsidP="00434822">
            <w:pPr>
              <w:jc w:val="center"/>
            </w:pPr>
            <w:r>
              <w:t>Žinau</w:t>
            </w:r>
          </w:p>
        </w:tc>
        <w:tc>
          <w:tcPr>
            <w:tcW w:w="3119" w:type="dxa"/>
          </w:tcPr>
          <w:p w:rsidR="00434822" w:rsidRDefault="00434822" w:rsidP="00434822">
            <w:pPr>
              <w:jc w:val="center"/>
            </w:pPr>
            <w:r>
              <w:t>Noriu sužinoti (klausimai)</w:t>
            </w:r>
          </w:p>
        </w:tc>
        <w:tc>
          <w:tcPr>
            <w:tcW w:w="3197" w:type="dxa"/>
          </w:tcPr>
          <w:p w:rsidR="00434822" w:rsidRDefault="00434822" w:rsidP="00434822">
            <w:pPr>
              <w:jc w:val="center"/>
            </w:pPr>
            <w:r>
              <w:t>Sužinojau</w:t>
            </w:r>
          </w:p>
        </w:tc>
      </w:tr>
      <w:tr w:rsidR="00434822" w:rsidTr="00434822">
        <w:trPr>
          <w:trHeight w:val="3924"/>
        </w:trPr>
        <w:tc>
          <w:tcPr>
            <w:tcW w:w="1686" w:type="dxa"/>
          </w:tcPr>
          <w:p w:rsidR="00434822" w:rsidRDefault="00434822" w:rsidP="00434822">
            <w:r>
              <w:t>V. Mykolaičio biografija</w:t>
            </w:r>
            <w:r>
              <w:t xml:space="preserve"> </w:t>
            </w:r>
            <w:r>
              <w:t>(asmenybė</w:t>
            </w:r>
            <w:r>
              <w:t xml:space="preserve">, </w:t>
            </w:r>
            <w:r>
              <w:t>gyvenimo įvykiai</w:t>
            </w:r>
            <w:r>
              <w:t xml:space="preserve">, </w:t>
            </w:r>
            <w:r>
              <w:t>įdomios detalės)</w:t>
            </w:r>
            <w:bookmarkStart w:id="0" w:name="_GoBack"/>
            <w:bookmarkEnd w:id="0"/>
          </w:p>
          <w:p w:rsidR="00434822" w:rsidRDefault="00434822" w:rsidP="00434822"/>
          <w:p w:rsidR="00434822" w:rsidRDefault="00434822" w:rsidP="00434822"/>
        </w:tc>
        <w:tc>
          <w:tcPr>
            <w:tcW w:w="2987" w:type="dxa"/>
          </w:tcPr>
          <w:p w:rsidR="00434822" w:rsidRDefault="00434822" w:rsidP="00434822"/>
          <w:p w:rsidR="00434822" w:rsidRDefault="00434822" w:rsidP="00434822"/>
        </w:tc>
        <w:tc>
          <w:tcPr>
            <w:tcW w:w="3119" w:type="dxa"/>
          </w:tcPr>
          <w:p w:rsidR="00434822" w:rsidRDefault="00434822" w:rsidP="00434822"/>
        </w:tc>
        <w:tc>
          <w:tcPr>
            <w:tcW w:w="3197" w:type="dxa"/>
          </w:tcPr>
          <w:p w:rsidR="00434822" w:rsidRDefault="00434822" w:rsidP="00434822"/>
        </w:tc>
      </w:tr>
      <w:tr w:rsidR="00434822" w:rsidTr="00434822">
        <w:trPr>
          <w:trHeight w:val="3779"/>
        </w:trPr>
        <w:tc>
          <w:tcPr>
            <w:tcW w:w="1686" w:type="dxa"/>
          </w:tcPr>
          <w:p w:rsidR="00434822" w:rsidRDefault="00434822" w:rsidP="00434822">
            <w:r>
              <w:t xml:space="preserve"> Mykolaičio – Putino </w:t>
            </w:r>
            <w:r>
              <w:t>asmenybės sąsajos</w:t>
            </w:r>
            <w:r>
              <w:t xml:space="preserve"> su pagrindiniu  ,,Altorių šešėly“  personažu Liudu Vasariu</w:t>
            </w:r>
          </w:p>
        </w:tc>
        <w:tc>
          <w:tcPr>
            <w:tcW w:w="2987" w:type="dxa"/>
          </w:tcPr>
          <w:p w:rsidR="00434822" w:rsidRDefault="00434822" w:rsidP="00434822"/>
        </w:tc>
        <w:tc>
          <w:tcPr>
            <w:tcW w:w="3119" w:type="dxa"/>
          </w:tcPr>
          <w:p w:rsidR="00434822" w:rsidRDefault="00434822" w:rsidP="00434822"/>
        </w:tc>
        <w:tc>
          <w:tcPr>
            <w:tcW w:w="3197" w:type="dxa"/>
          </w:tcPr>
          <w:p w:rsidR="00434822" w:rsidRDefault="00434822" w:rsidP="00434822"/>
        </w:tc>
      </w:tr>
      <w:tr w:rsidR="00434822" w:rsidTr="00434822">
        <w:trPr>
          <w:trHeight w:val="4245"/>
        </w:trPr>
        <w:tc>
          <w:tcPr>
            <w:tcW w:w="1686" w:type="dxa"/>
          </w:tcPr>
          <w:p w:rsidR="00434822" w:rsidRDefault="00434822" w:rsidP="00434822">
            <w:r>
              <w:t>Simbolistinę, filosofinė lyrika</w:t>
            </w:r>
          </w:p>
        </w:tc>
        <w:tc>
          <w:tcPr>
            <w:tcW w:w="2987" w:type="dxa"/>
          </w:tcPr>
          <w:p w:rsidR="00434822" w:rsidRDefault="00434822" w:rsidP="00434822"/>
        </w:tc>
        <w:tc>
          <w:tcPr>
            <w:tcW w:w="3119" w:type="dxa"/>
          </w:tcPr>
          <w:p w:rsidR="00434822" w:rsidRDefault="00434822" w:rsidP="00434822"/>
        </w:tc>
        <w:tc>
          <w:tcPr>
            <w:tcW w:w="3197" w:type="dxa"/>
          </w:tcPr>
          <w:p w:rsidR="00434822" w:rsidRDefault="00434822" w:rsidP="00434822"/>
        </w:tc>
      </w:tr>
    </w:tbl>
    <w:p w:rsidR="00E37504" w:rsidRDefault="00E37504"/>
    <w:sectPr w:rsidR="00E37504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4822"/>
    <w:rsid w:val="00434822"/>
    <w:rsid w:val="00E37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64F70E-5915-445F-8439-F5105CF54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348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201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Ieva</dc:creator>
  <cp:keywords/>
  <dc:description/>
  <cp:lastModifiedBy>Ieva</cp:lastModifiedBy>
  <cp:revision>1</cp:revision>
  <dcterms:created xsi:type="dcterms:W3CDTF">2016-04-19T18:42:00Z</dcterms:created>
  <dcterms:modified xsi:type="dcterms:W3CDTF">2016-04-19T18:53:00Z</dcterms:modified>
</cp:coreProperties>
</file>