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009" w:rsidRDefault="009D0009"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 xml:space="preserve">Kada apytiksliai atsiranda pirmieji modernizmo požymiai literatūroje? </w:t>
      </w:r>
    </w:p>
    <w:p w:rsidR="00675F9F" w:rsidRPr="00675F9F" w:rsidRDefault="00675F9F" w:rsidP="00B73B3B">
      <w:pPr>
        <w:spacing w:after="0" w:line="240" w:lineRule="auto"/>
        <w:rPr>
          <w:rFonts w:ascii="Times New Roman" w:hAnsi="Times New Roman" w:cs="Times New Roman"/>
          <w:lang w:val="lt-LT"/>
        </w:rPr>
      </w:pPr>
    </w:p>
    <w:p w:rsidR="009D0009" w:rsidRPr="00675F9F" w:rsidRDefault="009D0009"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Kas laikomas pirmuoju modernizmo rašytoju? Kur ir kada jis gyveno? Ką parašė?</w:t>
      </w:r>
    </w:p>
    <w:p w:rsidR="00675F9F" w:rsidRPr="00675F9F" w:rsidRDefault="00675F9F" w:rsidP="00B73B3B">
      <w:pPr>
        <w:spacing w:after="0" w:line="240" w:lineRule="auto"/>
        <w:rPr>
          <w:rFonts w:ascii="Times New Roman" w:hAnsi="Times New Roman" w:cs="Times New Roman"/>
          <w:lang w:val="lt-LT"/>
        </w:rPr>
      </w:pPr>
    </w:p>
    <w:p w:rsidR="00675F9F" w:rsidRPr="00675F9F" w:rsidRDefault="00675F9F" w:rsidP="00B73B3B">
      <w:pPr>
        <w:spacing w:after="0" w:line="240" w:lineRule="auto"/>
        <w:rPr>
          <w:rFonts w:ascii="Times New Roman" w:hAnsi="Times New Roman" w:cs="Times New Roman"/>
          <w:lang w:val="lt-LT"/>
        </w:rPr>
      </w:pPr>
    </w:p>
    <w:p w:rsidR="00675F9F" w:rsidRPr="00675F9F" w:rsidRDefault="00675F9F" w:rsidP="00B73B3B">
      <w:pPr>
        <w:spacing w:after="0" w:line="240" w:lineRule="auto"/>
        <w:rPr>
          <w:rFonts w:ascii="Times New Roman" w:hAnsi="Times New Roman" w:cs="Times New Roman"/>
          <w:lang w:val="lt-LT"/>
        </w:rPr>
      </w:pPr>
    </w:p>
    <w:p w:rsidR="00826D9F" w:rsidRDefault="00BD7AFE"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N</w:t>
      </w:r>
      <w:r w:rsidR="00675F9F" w:rsidRPr="00675F9F">
        <w:rPr>
          <w:rFonts w:ascii="Times New Roman" w:hAnsi="Times New Roman" w:cs="Times New Roman"/>
          <w:lang w:val="lt-LT"/>
        </w:rPr>
        <w:t xml:space="preserve">urodykite </w:t>
      </w:r>
      <w:r w:rsidR="00675F9F" w:rsidRPr="00675F9F">
        <w:rPr>
          <w:rFonts w:ascii="Times New Roman" w:hAnsi="Times New Roman" w:cs="Times New Roman"/>
          <w:b/>
          <w:lang w:val="lt-LT"/>
        </w:rPr>
        <w:t>bent 5</w:t>
      </w:r>
      <w:r w:rsidR="00675F9F" w:rsidRPr="00675F9F">
        <w:rPr>
          <w:rFonts w:ascii="Times New Roman" w:hAnsi="Times New Roman" w:cs="Times New Roman"/>
          <w:lang w:val="lt-LT"/>
        </w:rPr>
        <w:t xml:space="preserve"> moderniosios literatūros</w:t>
      </w:r>
      <w:r w:rsidRPr="00675F9F">
        <w:rPr>
          <w:rFonts w:ascii="Times New Roman" w:hAnsi="Times New Roman" w:cs="Times New Roman"/>
          <w:lang w:val="lt-LT"/>
        </w:rPr>
        <w:t xml:space="preserve"> bruožus.</w:t>
      </w:r>
    </w:p>
    <w:p w:rsidR="00675F9F" w:rsidRDefault="00675F9F" w:rsidP="00B73B3B">
      <w:pPr>
        <w:spacing w:after="0" w:line="240" w:lineRule="auto"/>
        <w:rPr>
          <w:rFonts w:ascii="Times New Roman" w:hAnsi="Times New Roman" w:cs="Times New Roman"/>
          <w:lang w:val="lt-LT"/>
        </w:rPr>
      </w:pPr>
    </w:p>
    <w:p w:rsidR="00675F9F" w:rsidRDefault="00675F9F" w:rsidP="00B73B3B">
      <w:pPr>
        <w:spacing w:after="0" w:line="240" w:lineRule="auto"/>
        <w:rPr>
          <w:rFonts w:ascii="Times New Roman" w:hAnsi="Times New Roman" w:cs="Times New Roman"/>
          <w:lang w:val="lt-LT"/>
        </w:rPr>
      </w:pPr>
    </w:p>
    <w:p w:rsidR="00675F9F" w:rsidRDefault="00675F9F" w:rsidP="00B73B3B">
      <w:pPr>
        <w:spacing w:after="0" w:line="240" w:lineRule="auto"/>
        <w:rPr>
          <w:rFonts w:ascii="Times New Roman" w:hAnsi="Times New Roman" w:cs="Times New Roman"/>
          <w:lang w:val="lt-LT"/>
        </w:rPr>
      </w:pPr>
    </w:p>
    <w:p w:rsidR="00675F9F" w:rsidRDefault="00675F9F" w:rsidP="00B73B3B">
      <w:pPr>
        <w:spacing w:after="0" w:line="240" w:lineRule="auto"/>
        <w:rPr>
          <w:rFonts w:ascii="Times New Roman" w:hAnsi="Times New Roman" w:cs="Times New Roman"/>
          <w:lang w:val="lt-LT"/>
        </w:rPr>
      </w:pPr>
    </w:p>
    <w:p w:rsidR="00675F9F" w:rsidRPr="00675F9F" w:rsidRDefault="00675F9F" w:rsidP="00B73B3B">
      <w:pPr>
        <w:spacing w:after="0" w:line="240" w:lineRule="auto"/>
        <w:rPr>
          <w:rFonts w:ascii="Times New Roman" w:hAnsi="Times New Roman" w:cs="Times New Roman"/>
          <w:lang w:val="lt-LT"/>
        </w:rPr>
      </w:pPr>
      <w:r>
        <w:rPr>
          <w:rFonts w:ascii="Times New Roman" w:hAnsi="Times New Roman" w:cs="Times New Roman"/>
          <w:lang w:val="lt-LT"/>
        </w:rPr>
        <w:t>Kokie sociokultūriniai ar politiniai veiksniai darė įtaką modernizmo atsiradimui?</w:t>
      </w: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p>
    <w:p w:rsidR="00BD7AFE" w:rsidRDefault="00BD7AFE" w:rsidP="00B73B3B">
      <w:pPr>
        <w:spacing w:after="0" w:line="240" w:lineRule="auto"/>
        <w:rPr>
          <w:rFonts w:ascii="Times New Roman" w:hAnsi="Times New Roman" w:cs="Times New Roman"/>
          <w:lang w:val="lt-LT"/>
        </w:rPr>
      </w:pPr>
    </w:p>
    <w:p w:rsidR="00675F9F" w:rsidRPr="00675F9F" w:rsidRDefault="00675F9F"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Kur gimė ir gyveno F. Kafka? Kada? Kokios jis buvo kilmės? Kokia kalba rašė?</w:t>
      </w: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Kafka laikomas vienu iš modernizmo pradininkų, savičiausiu XX a. rašytoju. Nors jo kūriniai buvo spausdinami ekspresionizmo srovės literatūriniame žurnale, o jis pats laikomas siurrealizmo krypties pradininku, tačiau pats nepriklausė jokiai rašytojų grupei. Jo kūrybinis metodas dažniausiai apibūdinamas kaip „fantastinis realizmas“. Kurie iš žemiau išvardintų bruožų yra būdingi Kafkos kūrybai?</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 xml:space="preserve">Subjektyviojo pasaulio pirmumas prieš objektyvią tikrovę; </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 xml:space="preserve">Siekimas atskleisti nepatraukliausias žmogiškosios egzistencijos puses; </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 xml:space="preserve">Kūryboje vyrauja romantinė pasaulėjauta, patriotinė tematika; </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 xml:space="preserve">Kūriniuose įvairiais aspektais gvildenamos pažinimo, tiesos, meno, kovos, </w:t>
      </w:r>
      <w:proofErr w:type="spellStart"/>
      <w:r w:rsidRPr="00675F9F">
        <w:rPr>
          <w:rFonts w:ascii="Times New Roman" w:hAnsi="Times New Roman" w:cs="Times New Roman"/>
          <w:lang w:val="lt-LT"/>
        </w:rPr>
        <w:t>nusiklatimo</w:t>
      </w:r>
      <w:proofErr w:type="spellEnd"/>
      <w:r w:rsidRPr="00675F9F">
        <w:rPr>
          <w:rFonts w:ascii="Times New Roman" w:hAnsi="Times New Roman" w:cs="Times New Roman"/>
          <w:lang w:val="lt-LT"/>
        </w:rPr>
        <w:t xml:space="preserve"> ir bausmės, valdžios ir baimės temos; </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 xml:space="preserve">Pagrindinis personažas yra </w:t>
      </w:r>
      <w:proofErr w:type="spellStart"/>
      <w:r w:rsidRPr="00675F9F">
        <w:rPr>
          <w:rFonts w:ascii="Times New Roman" w:hAnsi="Times New Roman" w:cs="Times New Roman"/>
          <w:lang w:val="lt-LT"/>
        </w:rPr>
        <w:t>persekiojamams</w:t>
      </w:r>
      <w:proofErr w:type="spellEnd"/>
      <w:r w:rsidRPr="00675F9F">
        <w:rPr>
          <w:rFonts w:ascii="Times New Roman" w:hAnsi="Times New Roman" w:cs="Times New Roman"/>
          <w:lang w:val="lt-LT"/>
        </w:rPr>
        <w:t xml:space="preserve"> fatališko kaltės jausmo, linkęs į liguistą savianalizę, jaučiantis mirties ir susinaikinimo trauką; </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 xml:space="preserve">Daug dėmesio skyrė socialinei problematikai: užjautė vargšus, smerkė juos išnaudojančius turtinguosius; Siužeto mįslingumas, ištobulinta sapno, košmariškų vizijų poetika; </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 xml:space="preserve">Kūryba pasižymi absurdu ir išorinio pasaulio bei autoritetų baime, taip pat gebėjimu sukelti skaitytojui atitinkamą nerimo jausmą; </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 xml:space="preserve">Kafkos meninis pasakojimas pasižymi tikrovės ir fantastikos, rimties ir grotesko, banalybės ir fatališkumo, nuoseklumo ir </w:t>
      </w:r>
      <w:proofErr w:type="spellStart"/>
      <w:r w:rsidRPr="00675F9F">
        <w:rPr>
          <w:rFonts w:ascii="Times New Roman" w:hAnsi="Times New Roman" w:cs="Times New Roman"/>
          <w:lang w:val="lt-LT"/>
        </w:rPr>
        <w:t>alogiškumo</w:t>
      </w:r>
      <w:proofErr w:type="spellEnd"/>
      <w:r w:rsidRPr="00675F9F">
        <w:rPr>
          <w:rFonts w:ascii="Times New Roman" w:hAnsi="Times New Roman" w:cs="Times New Roman"/>
          <w:lang w:val="lt-LT"/>
        </w:rPr>
        <w:t xml:space="preserve"> derme; </w:t>
      </w:r>
    </w:p>
    <w:p w:rsidR="00B73B3B" w:rsidRPr="00675F9F" w:rsidRDefault="00B73B3B" w:rsidP="00B73B3B">
      <w:pPr>
        <w:pStyle w:val="Sraopastraipa"/>
        <w:numPr>
          <w:ilvl w:val="0"/>
          <w:numId w:val="2"/>
        </w:numPr>
        <w:spacing w:after="0" w:line="240" w:lineRule="auto"/>
        <w:rPr>
          <w:rFonts w:ascii="Times New Roman" w:hAnsi="Times New Roman" w:cs="Times New Roman"/>
          <w:lang w:val="lt-LT"/>
        </w:rPr>
      </w:pPr>
      <w:r w:rsidRPr="00675F9F">
        <w:rPr>
          <w:rFonts w:ascii="Times New Roman" w:hAnsi="Times New Roman" w:cs="Times New Roman"/>
          <w:lang w:val="lt-LT"/>
        </w:rPr>
        <w:t>Pasakotoją</w:t>
      </w:r>
      <w:r w:rsidRPr="00675F9F">
        <w:rPr>
          <w:rFonts w:ascii="Times New Roman" w:hAnsi="Times New Roman" w:cs="Times New Roman"/>
          <w:lang w:val="lt-LT"/>
        </w:rPr>
        <w:t xml:space="preserve"> jaudino tradicinių vertybių žlugimas, nykaus ir bedvasio pasaulio įtaka žmogaus individualybei</w:t>
      </w:r>
      <w:r w:rsidRPr="00675F9F">
        <w:rPr>
          <w:rFonts w:ascii="Times New Roman" w:hAnsi="Times New Roman" w:cs="Times New Roman"/>
          <w:lang w:val="lt-LT"/>
        </w:rPr>
        <w:t>, kūryba darė įtaką egzistencializmo filosofijai</w:t>
      </w:r>
      <w:r w:rsidRPr="00675F9F">
        <w:rPr>
          <w:rFonts w:ascii="Times New Roman" w:hAnsi="Times New Roman" w:cs="Times New Roman"/>
          <w:lang w:val="lt-LT"/>
        </w:rPr>
        <w:t>.</w:t>
      </w:r>
    </w:p>
    <w:p w:rsidR="00B73B3B" w:rsidRPr="00675F9F" w:rsidRDefault="00B73B3B" w:rsidP="00B73B3B">
      <w:pPr>
        <w:spacing w:after="0" w:line="240" w:lineRule="auto"/>
        <w:rPr>
          <w:rFonts w:ascii="Times New Roman" w:hAnsi="Times New Roman" w:cs="Times New Roman"/>
          <w:lang w:val="lt-LT"/>
        </w:rPr>
      </w:pPr>
    </w:p>
    <w:p w:rsidR="00BD7AFE" w:rsidRPr="00675F9F" w:rsidRDefault="00BD7AFE"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Ką reiškia žodis „metamorfozė“?</w:t>
      </w:r>
    </w:p>
    <w:p w:rsidR="00B73B3B" w:rsidRPr="00675F9F" w:rsidRDefault="00B73B3B" w:rsidP="00B73B3B">
      <w:pPr>
        <w:spacing w:after="0" w:line="240" w:lineRule="auto"/>
        <w:rPr>
          <w:rFonts w:ascii="Times New Roman" w:hAnsi="Times New Roman" w:cs="Times New Roman"/>
          <w:lang w:val="lt-LT"/>
        </w:rPr>
      </w:pPr>
    </w:p>
    <w:p w:rsidR="00BD7AFE" w:rsidRPr="00675F9F" w:rsidRDefault="00BD7AFE"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Kaip Gregoras žiūri į darbą? Kokie jo santykiai su viršininku?</w:t>
      </w:r>
    </w:p>
    <w:p w:rsidR="00B73B3B" w:rsidRPr="00675F9F" w:rsidRDefault="00B73B3B" w:rsidP="00B73B3B">
      <w:pPr>
        <w:spacing w:after="0" w:line="240" w:lineRule="auto"/>
        <w:rPr>
          <w:rFonts w:ascii="Times New Roman" w:hAnsi="Times New Roman" w:cs="Times New Roman"/>
          <w:lang w:val="lt-LT"/>
        </w:rPr>
      </w:pPr>
    </w:p>
    <w:p w:rsidR="00BD7AFE" w:rsidRPr="00675F9F" w:rsidRDefault="00BD7AFE" w:rsidP="00B73B3B">
      <w:pPr>
        <w:spacing w:after="0" w:line="240" w:lineRule="auto"/>
        <w:rPr>
          <w:rFonts w:ascii="Times New Roman" w:hAnsi="Times New Roman" w:cs="Times New Roman"/>
          <w:lang w:val="lt-LT"/>
        </w:rPr>
      </w:pPr>
    </w:p>
    <w:p w:rsidR="00BD7AFE" w:rsidRPr="00675F9F" w:rsidRDefault="00BD7AFE"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Ar galima gretinti Gregoro santykius su šeiminykščiais ir individo santykį su visuomene? Jei taip, koks yra pasakotojo kuriamas individo ir visuomenės santykis?</w:t>
      </w:r>
    </w:p>
    <w:p w:rsidR="00B73B3B" w:rsidRPr="00675F9F" w:rsidRDefault="00B73B3B" w:rsidP="00B73B3B">
      <w:pPr>
        <w:spacing w:after="0" w:line="240" w:lineRule="auto"/>
        <w:rPr>
          <w:rFonts w:ascii="Times New Roman" w:hAnsi="Times New Roman" w:cs="Times New Roman"/>
          <w:lang w:val="lt-LT"/>
        </w:rPr>
      </w:pPr>
    </w:p>
    <w:p w:rsidR="00B73B3B" w:rsidRDefault="00B73B3B" w:rsidP="00B73B3B">
      <w:pPr>
        <w:spacing w:after="0" w:line="240" w:lineRule="auto"/>
        <w:rPr>
          <w:rFonts w:ascii="Times New Roman" w:hAnsi="Times New Roman" w:cs="Times New Roman"/>
          <w:lang w:val="lt-LT"/>
        </w:rPr>
      </w:pPr>
    </w:p>
    <w:p w:rsidR="00675F9F" w:rsidRPr="00675F9F" w:rsidRDefault="00675F9F" w:rsidP="00B73B3B">
      <w:pPr>
        <w:spacing w:after="0" w:line="240" w:lineRule="auto"/>
        <w:rPr>
          <w:rFonts w:ascii="Times New Roman" w:hAnsi="Times New Roman" w:cs="Times New Roman"/>
          <w:lang w:val="lt-LT"/>
        </w:rPr>
      </w:pPr>
      <w:bookmarkStart w:id="0" w:name="_GoBack"/>
      <w:bookmarkEnd w:id="0"/>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 xml:space="preserve">Literatūrologė Jadvyga </w:t>
      </w:r>
      <w:proofErr w:type="spellStart"/>
      <w:r w:rsidRPr="00675F9F">
        <w:rPr>
          <w:rFonts w:ascii="Times New Roman" w:hAnsi="Times New Roman" w:cs="Times New Roman"/>
          <w:lang w:val="lt-LT"/>
        </w:rPr>
        <w:t>Bajarūnienė</w:t>
      </w:r>
      <w:proofErr w:type="spellEnd"/>
      <w:r w:rsidRPr="00675F9F">
        <w:rPr>
          <w:rFonts w:ascii="Times New Roman" w:hAnsi="Times New Roman" w:cs="Times New Roman"/>
          <w:lang w:val="lt-LT"/>
        </w:rPr>
        <w:t xml:space="preserve"> teigia, esą „F. Kafkos žmogus susiduria su pasaulyje slypinčiu blogiu, iracionalumu, agresyvumu, tačiau su šiomis jėgomis kovoti neįstengia ir todėl lieka pasmerktas nesibaigiančioms klajonėms labirinto tamsoje“. Argumentuokite šį teiginį pasiremdami Jūsų skaitytais Kafkos kūriniais.</w:t>
      </w: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p>
    <w:p w:rsidR="00B73B3B" w:rsidRPr="00675F9F" w:rsidRDefault="00B73B3B" w:rsidP="00B73B3B">
      <w:pPr>
        <w:spacing w:after="0" w:line="240" w:lineRule="auto"/>
        <w:rPr>
          <w:rFonts w:ascii="Times New Roman" w:hAnsi="Times New Roman" w:cs="Times New Roman"/>
          <w:lang w:val="lt-LT"/>
        </w:rPr>
      </w:pPr>
      <w:r w:rsidRPr="00675F9F">
        <w:rPr>
          <w:rFonts w:ascii="Times New Roman" w:hAnsi="Times New Roman" w:cs="Times New Roman"/>
          <w:lang w:val="lt-LT"/>
        </w:rPr>
        <w:t>Kafka „Metamorfozę“ pavadino sapnu, atskleidžiančiu tiesą. Paaiškinkite, kaip suprantate tokį kūrinio apibūdinimą.</w:t>
      </w:r>
    </w:p>
    <w:p w:rsidR="00BD7AFE" w:rsidRPr="00675F9F" w:rsidRDefault="00BD7AFE" w:rsidP="00B73B3B">
      <w:pPr>
        <w:spacing w:after="0" w:line="240" w:lineRule="auto"/>
        <w:rPr>
          <w:rFonts w:ascii="Times New Roman" w:hAnsi="Times New Roman" w:cs="Times New Roman"/>
          <w:lang w:val="lt-LT"/>
        </w:rPr>
      </w:pPr>
    </w:p>
    <w:p w:rsidR="00B73B3B" w:rsidRPr="00675F9F" w:rsidRDefault="00B73B3B">
      <w:pPr>
        <w:spacing w:after="0" w:line="240" w:lineRule="auto"/>
        <w:rPr>
          <w:rFonts w:ascii="Times New Roman" w:hAnsi="Times New Roman" w:cs="Times New Roman"/>
          <w:lang w:val="lt-LT"/>
        </w:rPr>
      </w:pPr>
    </w:p>
    <w:sectPr w:rsidR="00B73B3B" w:rsidRPr="00675F9F" w:rsidSect="00B73B3B">
      <w:pgSz w:w="11906" w:h="16838"/>
      <w:pgMar w:top="567" w:right="566"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F11FC5"/>
    <w:multiLevelType w:val="hybridMultilevel"/>
    <w:tmpl w:val="C7D6DE2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44BC1A5A"/>
    <w:multiLevelType w:val="hybridMultilevel"/>
    <w:tmpl w:val="E3BA04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BD7AFE"/>
    <w:rsid w:val="00192286"/>
    <w:rsid w:val="00494559"/>
    <w:rsid w:val="00675F9F"/>
    <w:rsid w:val="006C6801"/>
    <w:rsid w:val="009D0009"/>
    <w:rsid w:val="00B73B3B"/>
    <w:rsid w:val="00BD7AFE"/>
    <w:rsid w:val="00C567F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677834-F9B7-40A0-96CF-126F161F8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67F6"/>
  </w:style>
  <w:style w:type="paragraph" w:styleId="Antrat3">
    <w:name w:val="heading 3"/>
    <w:basedOn w:val="prastasis"/>
    <w:link w:val="Antrat3Diagrama"/>
    <w:uiPriority w:val="9"/>
    <w:qFormat/>
    <w:rsid w:val="00BD7AFE"/>
    <w:pPr>
      <w:spacing w:before="100" w:beforeAutospacing="1" w:after="100" w:afterAutospacing="1" w:line="240" w:lineRule="auto"/>
      <w:outlineLvl w:val="2"/>
    </w:pPr>
    <w:rPr>
      <w:rFonts w:ascii="Times New Roman" w:eastAsia="Times New Roman" w:hAnsi="Times New Roman" w:cs="Times New Roman"/>
      <w:b/>
      <w:bCs/>
      <w:sz w:val="27"/>
      <w:szCs w:val="27"/>
      <w:lang w:eastAsia="el-GR"/>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D7AFE"/>
    <w:pPr>
      <w:ind w:left="720"/>
      <w:contextualSpacing/>
    </w:pPr>
  </w:style>
  <w:style w:type="character" w:customStyle="1" w:styleId="Antrat3Diagrama">
    <w:name w:val="Antraštė 3 Diagrama"/>
    <w:basedOn w:val="Numatytasispastraiposriftas"/>
    <w:link w:val="Antrat3"/>
    <w:uiPriority w:val="9"/>
    <w:rsid w:val="00BD7AFE"/>
    <w:rPr>
      <w:rFonts w:ascii="Times New Roman" w:eastAsia="Times New Roman" w:hAnsi="Times New Roman" w:cs="Times New Roman"/>
      <w:b/>
      <w:bCs/>
      <w:sz w:val="27"/>
      <w:szCs w:val="27"/>
      <w:lang w:eastAsia="el-GR"/>
    </w:rPr>
  </w:style>
  <w:style w:type="paragraph" w:styleId="Debesliotekstas">
    <w:name w:val="Balloon Text"/>
    <w:basedOn w:val="prastasis"/>
    <w:link w:val="DebesliotekstasDiagrama"/>
    <w:uiPriority w:val="99"/>
    <w:semiHidden/>
    <w:unhideWhenUsed/>
    <w:rsid w:val="00675F9F"/>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75F9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9726071">
      <w:bodyDiv w:val="1"/>
      <w:marLeft w:val="0"/>
      <w:marRight w:val="0"/>
      <w:marTop w:val="0"/>
      <w:marBottom w:val="0"/>
      <w:divBdr>
        <w:top w:val="none" w:sz="0" w:space="0" w:color="auto"/>
        <w:left w:val="none" w:sz="0" w:space="0" w:color="auto"/>
        <w:bottom w:val="none" w:sz="0" w:space="0" w:color="auto"/>
        <w:right w:val="none" w:sz="0" w:space="0" w:color="auto"/>
      </w:divBdr>
    </w:div>
    <w:div w:id="1882667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379</Words>
  <Characters>2161</Characters>
  <Application>Microsoft Office Word</Application>
  <DocSecurity>0</DocSecurity>
  <Lines>18</Lines>
  <Paragraphs>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Deftones</Company>
  <LinksUpToDate>false</LinksUpToDate>
  <CharactersWithSpaces>2535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Elzbieta Banyte</dc:creator>
  <cp:lastModifiedBy>Mokytojams</cp:lastModifiedBy>
  <cp:revision>5</cp:revision>
  <cp:lastPrinted>2016-05-06T04:24:00Z</cp:lastPrinted>
  <dcterms:created xsi:type="dcterms:W3CDTF">2016-05-05T20:23:00Z</dcterms:created>
  <dcterms:modified xsi:type="dcterms:W3CDTF">2016-05-06T04:24:00Z</dcterms:modified>
</cp:coreProperties>
</file>