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4D3" w:rsidRDefault="009844D3"/>
    <w:tbl>
      <w:tblPr>
        <w:tblStyle w:val="TableGrid"/>
        <w:tblW w:w="11625" w:type="dxa"/>
        <w:tblInd w:w="-1452" w:type="dxa"/>
        <w:tblLook w:val="0000"/>
      </w:tblPr>
      <w:tblGrid>
        <w:gridCol w:w="574"/>
        <w:gridCol w:w="1270"/>
        <w:gridCol w:w="1405"/>
        <w:gridCol w:w="8376"/>
      </w:tblGrid>
      <w:tr w:rsidR="003F11BF" w:rsidTr="003F11BF">
        <w:tblPrEx>
          <w:tblCellMar>
            <w:top w:w="0" w:type="dxa"/>
            <w:bottom w:w="0" w:type="dxa"/>
          </w:tblCellMar>
        </w:tblPrEx>
        <w:trPr>
          <w:trHeight w:val="200"/>
        </w:trPr>
        <w:tc>
          <w:tcPr>
            <w:tcW w:w="11625" w:type="dxa"/>
            <w:gridSpan w:val="4"/>
          </w:tcPr>
          <w:p w:rsidR="003F11BF" w:rsidRPr="0056619A" w:rsidRDefault="002B47F2" w:rsidP="00C11874">
            <w:pPr>
              <w:ind w:right="1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 gimnazijo</w:t>
            </w:r>
            <w:r w:rsidR="003F11BF" w:rsidRPr="0056619A">
              <w:rPr>
                <w:b/>
                <w:sz w:val="24"/>
                <w:szCs w:val="24"/>
              </w:rPr>
              <w:t>s klasės kurso kartojima</w:t>
            </w:r>
            <w:r w:rsidR="003F11BF">
              <w:rPr>
                <w:b/>
                <w:sz w:val="24"/>
                <w:szCs w:val="24"/>
              </w:rPr>
              <w:t>s</w:t>
            </w:r>
          </w:p>
        </w:tc>
      </w:tr>
      <w:tr w:rsidR="003F11BF" w:rsidTr="003F11BF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11625" w:type="dxa"/>
            <w:gridSpan w:val="4"/>
          </w:tcPr>
          <w:p w:rsidR="003F11BF" w:rsidRPr="00003F8F" w:rsidRDefault="003F11BF" w:rsidP="003F11BF">
            <w:pPr>
              <w:ind w:right="113"/>
              <w:jc w:val="center"/>
              <w:rPr>
                <w:b/>
                <w:color w:val="7030A0"/>
                <w:sz w:val="24"/>
                <w:szCs w:val="24"/>
                <w:u w:val="single"/>
              </w:rPr>
            </w:pPr>
            <w:r>
              <w:rPr>
                <w:b/>
                <w:color w:val="7030A0"/>
                <w:sz w:val="24"/>
                <w:szCs w:val="24"/>
                <w:u w:val="single"/>
              </w:rPr>
              <w:t>KETVIRTADIENIS</w:t>
            </w:r>
          </w:p>
        </w:tc>
      </w:tr>
      <w:tr w:rsidR="003F11BF" w:rsidTr="007F7520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1844" w:type="dxa"/>
            <w:gridSpan w:val="2"/>
          </w:tcPr>
          <w:p w:rsidR="003F11BF" w:rsidRDefault="003F11BF" w:rsidP="00C1187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IV gimn.</w:t>
            </w:r>
            <w:r w:rsidRPr="008638FA">
              <w:rPr>
                <w:b/>
                <w:sz w:val="18"/>
                <w:szCs w:val="18"/>
              </w:rPr>
              <w:t xml:space="preserve"> kl </w:t>
            </w:r>
          </w:p>
          <w:p w:rsidR="003F11BF" w:rsidRPr="008638FA" w:rsidRDefault="003F11BF" w:rsidP="00C1187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Pr="00B425C1">
              <w:rPr>
                <w:b/>
                <w:color w:val="C00000"/>
                <w:sz w:val="18"/>
                <w:szCs w:val="18"/>
                <w:u w:val="single"/>
              </w:rPr>
              <w:t>Kartojimo planas</w:t>
            </w:r>
          </w:p>
        </w:tc>
        <w:tc>
          <w:tcPr>
            <w:tcW w:w="1405" w:type="dxa"/>
          </w:tcPr>
          <w:p w:rsidR="003F11BF" w:rsidRPr="006A7FA0" w:rsidRDefault="003F11BF" w:rsidP="00C11874">
            <w:pPr>
              <w:rPr>
                <w:b/>
                <w:sz w:val="16"/>
                <w:szCs w:val="16"/>
              </w:rPr>
            </w:pPr>
            <w:r w:rsidRPr="00AF00B0">
              <w:rPr>
                <w:noProof/>
                <w:sz w:val="14"/>
                <w:szCs w:val="14"/>
                <w:lang w:eastAsia="lt-L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38.2pt;margin-top:3.85pt;width:0;height:12pt;z-index:251658240;mso-position-horizontal-relative:text;mso-position-vertical-relative:text" o:connectortype="straight">
                  <v:stroke endarrow="block"/>
                </v:shape>
              </w:pict>
            </w:r>
            <w:r w:rsidRPr="006A7FA0">
              <w:rPr>
                <w:b/>
                <w:sz w:val="16"/>
                <w:szCs w:val="16"/>
              </w:rPr>
              <w:t>Autoriai</w:t>
            </w:r>
            <w:r>
              <w:rPr>
                <w:b/>
                <w:sz w:val="16"/>
                <w:szCs w:val="16"/>
              </w:rPr>
              <w:t xml:space="preserve">  </w:t>
            </w:r>
          </w:p>
        </w:tc>
        <w:tc>
          <w:tcPr>
            <w:tcW w:w="8376" w:type="dxa"/>
          </w:tcPr>
          <w:p w:rsidR="003F11BF" w:rsidRDefault="003F11BF" w:rsidP="00C11874">
            <w:pPr>
              <w:rPr>
                <w:b/>
                <w:sz w:val="16"/>
                <w:szCs w:val="16"/>
              </w:rPr>
            </w:pPr>
            <w:r>
              <w:rPr>
                <w:b/>
                <w:noProof/>
                <w:sz w:val="16"/>
                <w:szCs w:val="16"/>
                <w:lang w:eastAsia="lt-LT"/>
              </w:rPr>
              <w:pict>
                <v:shape id="_x0000_s1027" type="#_x0000_t32" style="position:absolute;margin-left:348.55pt;margin-top:7.85pt;width:.05pt;height:12pt;z-index:251658240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b/>
                <w:noProof/>
                <w:sz w:val="16"/>
                <w:szCs w:val="16"/>
                <w:lang w:eastAsia="lt-LT"/>
              </w:rPr>
              <w:pict>
                <v:shape id="_x0000_s1028" type="#_x0000_t32" style="position:absolute;margin-left:34pt;margin-top:3.85pt;width:0;height:12pt;z-index:251658240;mso-position-horizontal-relative:text;mso-position-vertical-relative:text" o:connectortype="straight">
                  <v:stroke endarrow="block"/>
                </v:shape>
              </w:pict>
            </w:r>
            <w:r w:rsidRPr="006A7FA0">
              <w:rPr>
                <w:b/>
                <w:sz w:val="16"/>
                <w:szCs w:val="16"/>
              </w:rPr>
              <w:t xml:space="preserve"> </w:t>
            </w:r>
            <w:r w:rsidRPr="005C157C">
              <w:rPr>
                <w:b/>
                <w:sz w:val="16"/>
                <w:szCs w:val="16"/>
              </w:rPr>
              <w:t>Kūriniai</w:t>
            </w:r>
            <w:r>
              <w:rPr>
                <w:b/>
                <w:sz w:val="16"/>
                <w:szCs w:val="16"/>
              </w:rPr>
              <w:t xml:space="preserve">  </w:t>
            </w:r>
            <w:r w:rsidRPr="005C157C">
              <w:rPr>
                <w:b/>
                <w:sz w:val="16"/>
                <w:szCs w:val="16"/>
              </w:rPr>
              <w:t xml:space="preserve">  </w:t>
            </w:r>
            <w:r>
              <w:rPr>
                <w:b/>
                <w:sz w:val="16"/>
                <w:szCs w:val="16"/>
              </w:rPr>
              <w:t xml:space="preserve">  </w:t>
            </w:r>
            <w:r w:rsidRPr="005C157C">
              <w:rPr>
                <w:b/>
                <w:sz w:val="16"/>
                <w:szCs w:val="16"/>
              </w:rPr>
              <w:t xml:space="preserve">- </w:t>
            </w:r>
            <w:r>
              <w:rPr>
                <w:b/>
                <w:color w:val="FF0000"/>
                <w:sz w:val="16"/>
                <w:szCs w:val="16"/>
              </w:rPr>
              <w:t xml:space="preserve">Nusakyti kūrinių siužetus, motyvus /  3 – 4 svarbiausi argumentai iš kiekvieno kūrinio </w:t>
            </w:r>
            <w:r w:rsidRPr="005C157C">
              <w:rPr>
                <w:b/>
                <w:sz w:val="16"/>
                <w:szCs w:val="16"/>
              </w:rPr>
              <w:t xml:space="preserve">    //    </w:t>
            </w:r>
            <w:r>
              <w:rPr>
                <w:b/>
                <w:sz w:val="16"/>
                <w:szCs w:val="16"/>
              </w:rPr>
              <w:t xml:space="preserve">   </w:t>
            </w:r>
            <w:r w:rsidRPr="005C157C">
              <w:rPr>
                <w:b/>
                <w:sz w:val="16"/>
                <w:szCs w:val="16"/>
              </w:rPr>
              <w:t>Rašinių temos</w:t>
            </w:r>
          </w:p>
          <w:p w:rsidR="003F11BF" w:rsidRPr="003E3D80" w:rsidRDefault="003F11BF" w:rsidP="00C11874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        </w:t>
            </w:r>
            <w:r w:rsidRPr="003E3D80">
              <w:rPr>
                <w:b/>
                <w:color w:val="FF0000"/>
                <w:sz w:val="16"/>
                <w:szCs w:val="16"/>
              </w:rPr>
              <w:t>Mokėti pristatyti autorius</w:t>
            </w:r>
          </w:p>
        </w:tc>
      </w:tr>
      <w:tr w:rsidR="003F11BF" w:rsidRPr="00AB1F3E" w:rsidTr="003F11BF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1003"/>
        </w:trPr>
        <w:tc>
          <w:tcPr>
            <w:tcW w:w="574" w:type="dxa"/>
            <w:textDirection w:val="btLr"/>
          </w:tcPr>
          <w:p w:rsidR="003F11BF" w:rsidRPr="00AB1F3E" w:rsidRDefault="003F11BF" w:rsidP="00C11874">
            <w:pPr>
              <w:ind w:right="113"/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Ketrtadienis</w:t>
            </w:r>
          </w:p>
          <w:p w:rsidR="003F11BF" w:rsidRPr="00AB1F3E" w:rsidRDefault="003F11BF" w:rsidP="00C11874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3F11BF" w:rsidRPr="00AB1F3E" w:rsidRDefault="003F11BF" w:rsidP="00C11874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2675" w:type="dxa"/>
            <w:gridSpan w:val="2"/>
          </w:tcPr>
          <w:p w:rsidR="003F11BF" w:rsidRPr="00391777" w:rsidRDefault="00C6566E" w:rsidP="00C11874">
            <w:pPr>
              <w:rPr>
                <w:b/>
                <w:color w:val="C00000"/>
                <w:sz w:val="14"/>
                <w:szCs w:val="14"/>
              </w:rPr>
            </w:pPr>
            <w:r w:rsidRPr="00391777">
              <w:rPr>
                <w:b/>
                <w:color w:val="C00000"/>
                <w:sz w:val="14"/>
                <w:szCs w:val="14"/>
              </w:rPr>
              <w:t>XXa.II p.</w:t>
            </w:r>
            <w:r>
              <w:rPr>
                <w:b/>
                <w:color w:val="C00000"/>
                <w:sz w:val="14"/>
                <w:szCs w:val="14"/>
              </w:rPr>
              <w:t xml:space="preserve"> – XXI a.pr.l</w:t>
            </w:r>
            <w:r w:rsidR="003F11BF" w:rsidRPr="00391777">
              <w:rPr>
                <w:b/>
                <w:color w:val="C00000"/>
                <w:sz w:val="14"/>
                <w:szCs w:val="14"/>
              </w:rPr>
              <w:t xml:space="preserve">ietuvių  literatūra </w:t>
            </w:r>
          </w:p>
          <w:p w:rsidR="003F11BF" w:rsidRDefault="003F11BF" w:rsidP="00C11874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Just.Marcinkevičius</w:t>
            </w:r>
            <w:r>
              <w:rPr>
                <w:sz w:val="14"/>
                <w:szCs w:val="14"/>
              </w:rPr>
              <w:t xml:space="preserve"> (1930 -2011)</w:t>
            </w:r>
          </w:p>
          <w:p w:rsidR="00C6566E" w:rsidRPr="00C6566E" w:rsidRDefault="00C6566E" w:rsidP="00C11874">
            <w:pPr>
              <w:rPr>
                <w:b/>
                <w:color w:val="C00000"/>
                <w:sz w:val="14"/>
                <w:szCs w:val="14"/>
              </w:rPr>
            </w:pPr>
            <w:r w:rsidRPr="00C6566E">
              <w:rPr>
                <w:b/>
                <w:color w:val="C00000"/>
                <w:sz w:val="14"/>
                <w:szCs w:val="14"/>
              </w:rPr>
              <w:t xml:space="preserve">Lyrikos ir prozos modernėjimas </w:t>
            </w:r>
          </w:p>
          <w:p w:rsidR="003F11BF" w:rsidRPr="00AB1F3E" w:rsidRDefault="003F11BF" w:rsidP="00C11874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J.Aputis</w:t>
            </w:r>
            <w:r>
              <w:rPr>
                <w:sz w:val="14"/>
                <w:szCs w:val="14"/>
              </w:rPr>
              <w:t xml:space="preserve"> (1936 - 2010)</w:t>
            </w:r>
          </w:p>
          <w:p w:rsidR="003F11BF" w:rsidRPr="00AB1F3E" w:rsidRDefault="003F11BF" w:rsidP="00C11874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S.Geda</w:t>
            </w:r>
            <w:r>
              <w:rPr>
                <w:sz w:val="14"/>
                <w:szCs w:val="14"/>
              </w:rPr>
              <w:t xml:space="preserve"> (1943 – 2008)</w:t>
            </w:r>
          </w:p>
          <w:p w:rsidR="003F11BF" w:rsidRPr="00AB1F3E" w:rsidRDefault="003F11BF" w:rsidP="00C11874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M.Martinaitis</w:t>
            </w:r>
            <w:r>
              <w:rPr>
                <w:sz w:val="14"/>
                <w:szCs w:val="14"/>
              </w:rPr>
              <w:t xml:space="preserve"> (1936 – 2013)</w:t>
            </w:r>
          </w:p>
          <w:p w:rsidR="003F11BF" w:rsidRPr="00AB1F3E" w:rsidRDefault="003F11BF" w:rsidP="00C11874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Č.Milošas</w:t>
            </w:r>
            <w:r>
              <w:rPr>
                <w:sz w:val="14"/>
                <w:szCs w:val="14"/>
              </w:rPr>
              <w:t xml:space="preserve"> (1911 – 2004)</w:t>
            </w:r>
          </w:p>
          <w:p w:rsidR="003F11BF" w:rsidRPr="00391777" w:rsidRDefault="003F11BF" w:rsidP="00C11874">
            <w:pPr>
              <w:rPr>
                <w:b/>
                <w:color w:val="C00000"/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 xml:space="preserve"> </w:t>
            </w:r>
            <w:r w:rsidRPr="00391777">
              <w:rPr>
                <w:b/>
                <w:color w:val="C00000"/>
                <w:sz w:val="14"/>
                <w:szCs w:val="14"/>
              </w:rPr>
              <w:t xml:space="preserve">Nepriklausomybės laikų literatūra </w:t>
            </w:r>
          </w:p>
          <w:p w:rsidR="003F11BF" w:rsidRPr="00AB1F3E" w:rsidRDefault="003F11BF" w:rsidP="00C11874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J.Kunčinas</w:t>
            </w:r>
            <w:r>
              <w:rPr>
                <w:sz w:val="14"/>
                <w:szCs w:val="14"/>
              </w:rPr>
              <w:t>(1947 - 2002)</w:t>
            </w:r>
          </w:p>
          <w:p w:rsidR="003F11BF" w:rsidRPr="00AB1F3E" w:rsidRDefault="003F11BF" w:rsidP="00C11874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M</w:t>
            </w:r>
            <w:r>
              <w:rPr>
                <w:sz w:val="14"/>
                <w:szCs w:val="14"/>
              </w:rPr>
              <w:t>.Ivaškevi</w:t>
            </w:r>
            <w:r w:rsidRPr="00AB1F3E">
              <w:rPr>
                <w:sz w:val="14"/>
                <w:szCs w:val="14"/>
              </w:rPr>
              <w:t>čius</w:t>
            </w:r>
            <w:r>
              <w:rPr>
                <w:sz w:val="14"/>
                <w:szCs w:val="14"/>
              </w:rPr>
              <w:t xml:space="preserve"> (gimė 1973)</w:t>
            </w:r>
          </w:p>
        </w:tc>
        <w:tc>
          <w:tcPr>
            <w:tcW w:w="8376" w:type="dxa"/>
          </w:tcPr>
          <w:p w:rsidR="003F11BF" w:rsidRPr="00AB1F3E" w:rsidRDefault="003F11BF" w:rsidP="00C11874">
            <w:pPr>
              <w:rPr>
                <w:b/>
                <w:sz w:val="14"/>
                <w:szCs w:val="14"/>
              </w:rPr>
            </w:pPr>
          </w:p>
          <w:p w:rsidR="003F11BF" w:rsidRPr="00AB1F3E" w:rsidRDefault="003F11BF" w:rsidP="00C11874">
            <w:pPr>
              <w:rPr>
                <w:sz w:val="14"/>
                <w:szCs w:val="14"/>
                <w:u w:val="single"/>
              </w:rPr>
            </w:pPr>
            <w:r w:rsidRPr="00AB1F3E">
              <w:rPr>
                <w:b/>
                <w:sz w:val="14"/>
                <w:szCs w:val="14"/>
              </w:rPr>
              <w:t>Poetinė drama</w:t>
            </w:r>
            <w:r w:rsidRPr="00AB1F3E">
              <w:rPr>
                <w:sz w:val="14"/>
                <w:szCs w:val="14"/>
              </w:rPr>
              <w:t xml:space="preserve"> „Mažvydas</w:t>
            </w:r>
            <w:r>
              <w:rPr>
                <w:sz w:val="14"/>
                <w:szCs w:val="14"/>
              </w:rPr>
              <w:t>“  (</w:t>
            </w:r>
            <w:r w:rsidRPr="00A976E3">
              <w:rPr>
                <w:b/>
                <w:sz w:val="14"/>
                <w:szCs w:val="14"/>
              </w:rPr>
              <w:t>nacionalinės pareigos idėja)</w:t>
            </w:r>
            <w:r w:rsidRPr="00AB1F3E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 xml:space="preserve">, </w:t>
            </w:r>
            <w:r w:rsidRPr="00AB1F3E">
              <w:rPr>
                <w:sz w:val="14"/>
                <w:szCs w:val="14"/>
              </w:rPr>
              <w:t>eilėraščiai</w:t>
            </w:r>
          </w:p>
          <w:p w:rsidR="00C6566E" w:rsidRDefault="00C6566E" w:rsidP="00C11874">
            <w:pPr>
              <w:rPr>
                <w:b/>
                <w:sz w:val="14"/>
                <w:szCs w:val="14"/>
              </w:rPr>
            </w:pPr>
          </w:p>
          <w:p w:rsidR="003F11BF" w:rsidRPr="00957BFB" w:rsidRDefault="003F11BF" w:rsidP="00C11874">
            <w:pPr>
              <w:rPr>
                <w:sz w:val="12"/>
                <w:szCs w:val="12"/>
                <w:u w:val="single"/>
              </w:rPr>
            </w:pPr>
            <w:r w:rsidRPr="00AB1F3E">
              <w:rPr>
                <w:b/>
                <w:sz w:val="14"/>
                <w:szCs w:val="14"/>
              </w:rPr>
              <w:t>Novelės</w:t>
            </w:r>
            <w:r w:rsidRPr="00AB1F3E">
              <w:rPr>
                <w:sz w:val="14"/>
                <w:szCs w:val="14"/>
              </w:rPr>
              <w:t xml:space="preserve"> „</w:t>
            </w:r>
            <w:r w:rsidRPr="00957BFB">
              <w:rPr>
                <w:sz w:val="12"/>
                <w:szCs w:val="12"/>
              </w:rPr>
              <w:t>Vakarėjant gražios dobilienos“, „Er</w:t>
            </w:r>
            <w:r>
              <w:rPr>
                <w:sz w:val="12"/>
                <w:szCs w:val="12"/>
              </w:rPr>
              <w:t xml:space="preserve">čia, kur ..“, </w:t>
            </w:r>
            <w:r w:rsidRPr="00957BFB">
              <w:rPr>
                <w:sz w:val="12"/>
                <w:szCs w:val="12"/>
              </w:rPr>
              <w:t>„Dobilė</w:t>
            </w:r>
            <w:r>
              <w:rPr>
                <w:sz w:val="12"/>
                <w:szCs w:val="12"/>
              </w:rPr>
              <w:t>.1954 naktį</w:t>
            </w:r>
            <w:r w:rsidRPr="00957BFB">
              <w:rPr>
                <w:sz w:val="12"/>
                <w:szCs w:val="12"/>
              </w:rPr>
              <w:t>“</w:t>
            </w:r>
            <w:r>
              <w:rPr>
                <w:sz w:val="12"/>
                <w:szCs w:val="12"/>
              </w:rPr>
              <w:t>, Nesmagu, kad liekat vienas“,</w:t>
            </w:r>
            <w:r w:rsidRPr="00957BFB">
              <w:rPr>
                <w:sz w:val="12"/>
                <w:szCs w:val="12"/>
              </w:rPr>
              <w:t xml:space="preserve"> „Įveikti </w:t>
            </w:r>
            <w:r>
              <w:rPr>
                <w:sz w:val="12"/>
                <w:szCs w:val="12"/>
              </w:rPr>
              <w:t>save“, „Šūvis po Marazyno ..</w:t>
            </w:r>
            <w:r w:rsidRPr="00957BFB">
              <w:rPr>
                <w:sz w:val="12"/>
                <w:szCs w:val="12"/>
              </w:rPr>
              <w:t>“</w:t>
            </w:r>
            <w:r>
              <w:rPr>
                <w:sz w:val="12"/>
                <w:szCs w:val="12"/>
              </w:rPr>
              <w:t>–</w:t>
            </w:r>
            <w:r w:rsidRPr="0090075A">
              <w:rPr>
                <w:b/>
                <w:sz w:val="12"/>
                <w:szCs w:val="12"/>
              </w:rPr>
              <w:t>tautos moralės tema</w:t>
            </w:r>
          </w:p>
          <w:p w:rsidR="003F11BF" w:rsidRPr="004470C9" w:rsidRDefault="003F11BF" w:rsidP="00C11874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  <w:p w:rsidR="003F11BF" w:rsidRPr="004470C9" w:rsidRDefault="003F11BF" w:rsidP="00C11874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  <w:r>
              <w:rPr>
                <w:b/>
                <w:sz w:val="14"/>
                <w:szCs w:val="14"/>
              </w:rPr>
              <w:t xml:space="preserve"> – žemdirbių kultūra</w:t>
            </w:r>
          </w:p>
          <w:p w:rsidR="003F11BF" w:rsidRPr="004470C9" w:rsidRDefault="003F11BF" w:rsidP="00C11874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  <w:p w:rsidR="003F11BF" w:rsidRPr="00AB1F3E" w:rsidRDefault="003F11BF" w:rsidP="00C11874">
            <w:pPr>
              <w:rPr>
                <w:b/>
                <w:sz w:val="14"/>
                <w:szCs w:val="14"/>
              </w:rPr>
            </w:pPr>
          </w:p>
          <w:p w:rsidR="003F11BF" w:rsidRPr="00AB1F3E" w:rsidRDefault="003F11BF" w:rsidP="00C11874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Romanas</w:t>
            </w:r>
            <w:r w:rsidRPr="00AB1F3E">
              <w:rPr>
                <w:sz w:val="14"/>
                <w:szCs w:val="14"/>
              </w:rPr>
              <w:t xml:space="preserve"> „Tūla“</w:t>
            </w:r>
          </w:p>
          <w:p w:rsidR="003F11BF" w:rsidRPr="00AB1F3E" w:rsidRDefault="003F11BF" w:rsidP="00C11874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Pjesė</w:t>
            </w:r>
            <w:r w:rsidRPr="00AB1F3E">
              <w:rPr>
                <w:sz w:val="14"/>
                <w:szCs w:val="14"/>
              </w:rPr>
              <w:t xml:space="preserve"> „Madagaskaras“</w:t>
            </w:r>
          </w:p>
        </w:tc>
      </w:tr>
      <w:tr w:rsidR="003F11BF" w:rsidRPr="00AB1F3E" w:rsidTr="003F11BF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96"/>
        </w:trPr>
        <w:tc>
          <w:tcPr>
            <w:tcW w:w="574" w:type="dxa"/>
            <w:textDirection w:val="btLr"/>
          </w:tcPr>
          <w:p w:rsidR="003F11BF" w:rsidRDefault="003F11BF" w:rsidP="00C11874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3F11BF" w:rsidRDefault="003F11BF" w:rsidP="00C11874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3F11BF" w:rsidRPr="00AB1F3E" w:rsidRDefault="003F11BF" w:rsidP="00C11874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11051" w:type="dxa"/>
            <w:gridSpan w:val="3"/>
          </w:tcPr>
          <w:p w:rsidR="003F11BF" w:rsidRPr="00AB1F3E" w:rsidRDefault="003F11BF" w:rsidP="007F7520">
            <w:pPr>
              <w:jc w:val="center"/>
              <w:rPr>
                <w:sz w:val="14"/>
                <w:szCs w:val="14"/>
              </w:rPr>
            </w:pP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>Rašinių temos</w:t>
            </w:r>
            <w:r w:rsidRPr="00AB1F3E">
              <w:rPr>
                <w:b/>
                <w:sz w:val="14"/>
                <w:szCs w:val="14"/>
                <w:u w:val="single"/>
              </w:rPr>
              <w:t xml:space="preserve"> (</w:t>
            </w:r>
            <w:r w:rsidRPr="00AB1F3E">
              <w:rPr>
                <w:b/>
                <w:color w:val="7030A0"/>
                <w:sz w:val="14"/>
                <w:szCs w:val="14"/>
                <w:u w:val="single"/>
              </w:rPr>
              <w:t>parašyti po pastraipą ir kitų pastraipų teiginius,</w:t>
            </w: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 xml:space="preserve"> , atsiųst</w:t>
            </w:r>
            <w:r>
              <w:rPr>
                <w:b/>
                <w:color w:val="FF0000"/>
                <w:sz w:val="14"/>
                <w:szCs w:val="14"/>
                <w:u w:val="single"/>
              </w:rPr>
              <w:t xml:space="preserve"> </w:t>
            </w: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>i iš vakaro</w:t>
            </w:r>
            <w:r w:rsidRPr="00AB1F3E">
              <w:rPr>
                <w:b/>
                <w:color w:val="7030A0"/>
                <w:sz w:val="14"/>
                <w:szCs w:val="14"/>
                <w:u w:val="single"/>
              </w:rPr>
              <w:t xml:space="preserve"> </w:t>
            </w:r>
            <w:r w:rsidRPr="00AB1F3E">
              <w:rPr>
                <w:b/>
                <w:sz w:val="14"/>
                <w:szCs w:val="14"/>
                <w:u w:val="single"/>
              </w:rPr>
              <w:t>)</w:t>
            </w:r>
          </w:p>
        </w:tc>
      </w:tr>
      <w:tr w:rsidR="003F11BF" w:rsidRPr="00046581" w:rsidTr="00B4114C">
        <w:tblPrEx>
          <w:tblCellMar>
            <w:top w:w="0" w:type="dxa"/>
            <w:bottom w:w="0" w:type="dxa"/>
          </w:tblCellMar>
          <w:tblLook w:val="04A0"/>
        </w:tblPrEx>
        <w:trPr>
          <w:cantSplit/>
          <w:trHeight w:val="1710"/>
        </w:trPr>
        <w:tc>
          <w:tcPr>
            <w:tcW w:w="11625" w:type="dxa"/>
            <w:gridSpan w:val="4"/>
          </w:tcPr>
          <w:p w:rsidR="003F11BF" w:rsidRPr="003F11BF" w:rsidRDefault="003F11BF" w:rsidP="00C11874">
            <w:r w:rsidRPr="003F11BF">
              <w:rPr>
                <w:b/>
              </w:rPr>
              <w:t xml:space="preserve">1.   Ar sunku išlikti moraliam? </w:t>
            </w:r>
            <w:r w:rsidRPr="003F11BF">
              <w:t xml:space="preserve">(Šatrijos Ragana, V.Krėvė, B.Sruoga) </w:t>
            </w:r>
          </w:p>
          <w:p w:rsidR="003F11BF" w:rsidRPr="003F11BF" w:rsidRDefault="003F11BF" w:rsidP="00C1187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sz w:val="22"/>
                <w:szCs w:val="22"/>
              </w:rPr>
            </w:pPr>
            <w:r w:rsidRPr="003F11BF">
              <w:rPr>
                <w:rFonts w:asciiTheme="minorHAnsi" w:hAnsiTheme="minorHAnsi"/>
                <w:b/>
                <w:sz w:val="22"/>
                <w:szCs w:val="22"/>
              </w:rPr>
              <w:t>2.</w:t>
            </w:r>
            <w:r w:rsidRPr="003F11BF">
              <w:rPr>
                <w:rFonts w:asciiTheme="minorHAnsi" w:hAnsiTheme="minorHAnsi"/>
                <w:sz w:val="22"/>
                <w:szCs w:val="22"/>
              </w:rPr>
              <w:t xml:space="preserve">   </w:t>
            </w:r>
            <w:r w:rsidRPr="003F11BF">
              <w:rPr>
                <w:rStyle w:val="Strong"/>
                <w:rFonts w:asciiTheme="minorHAnsi" w:hAnsiTheme="minorHAnsi"/>
                <w:sz w:val="22"/>
                <w:szCs w:val="22"/>
              </w:rPr>
              <w:t>Ar XXI a. žmogus yra įsipareigojęs tautai ir tradicijoms? (J. Radvanas, Maironis, M. Ivaškevičius</w:t>
            </w:r>
            <w:r w:rsidRPr="003F11BF">
              <w:rPr>
                <w:rFonts w:asciiTheme="minorHAnsi" w:hAnsiTheme="minorHAnsi"/>
                <w:b/>
                <w:sz w:val="22"/>
                <w:szCs w:val="22"/>
              </w:rPr>
              <w:t>)</w:t>
            </w:r>
          </w:p>
          <w:p w:rsidR="003F11BF" w:rsidRPr="003F11BF" w:rsidRDefault="003F11BF" w:rsidP="00C1187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sz w:val="22"/>
                <w:szCs w:val="22"/>
              </w:rPr>
            </w:pPr>
            <w:r w:rsidRPr="003F11BF">
              <w:rPr>
                <w:b/>
                <w:sz w:val="22"/>
                <w:szCs w:val="22"/>
              </w:rPr>
              <w:t>3.   Kodėl žmogus linkęs maištauti?</w:t>
            </w:r>
            <w:r w:rsidRPr="003F11BF">
              <w:rPr>
                <w:sz w:val="22"/>
                <w:szCs w:val="22"/>
              </w:rPr>
              <w:t xml:space="preserve"> (V. Krėvė, V. Mykolaitis-Putinas, A. Škėma,) </w:t>
            </w:r>
          </w:p>
          <w:p w:rsidR="003F11BF" w:rsidRPr="003F11BF" w:rsidRDefault="003F11BF" w:rsidP="00C11874">
            <w:pPr>
              <w:rPr>
                <w:i/>
              </w:rPr>
            </w:pPr>
            <w:r w:rsidRPr="003F11BF">
              <w:rPr>
                <w:b/>
              </w:rPr>
              <w:t>4.   Ar asmens vertybes ir pasirinkimą nulemia istorinis laikas?</w:t>
            </w:r>
            <w:r w:rsidRPr="003F11BF">
              <w:t xml:space="preserve">  (M. Daukša, K. Donelaitis, J. Biliūnas</w:t>
            </w:r>
            <w:r w:rsidRPr="003F11BF">
              <w:rPr>
                <w:i/>
              </w:rPr>
              <w:t xml:space="preserve">) </w:t>
            </w:r>
          </w:p>
          <w:p w:rsidR="003F11BF" w:rsidRPr="003F11BF" w:rsidRDefault="003F11BF" w:rsidP="00C11874">
            <w:r w:rsidRPr="003F11BF">
              <w:rPr>
                <w:b/>
              </w:rPr>
              <w:t>5</w:t>
            </w:r>
            <w:r w:rsidRPr="003F11BF">
              <w:t>.</w:t>
            </w:r>
            <w:r w:rsidRPr="003F11BF">
              <w:rPr>
                <w:b/>
              </w:rPr>
              <w:t xml:space="preserve">   Kuo reiškiasi žmogaus tautinis sąmoningumas? (</w:t>
            </w:r>
            <w:r w:rsidRPr="003F11BF">
              <w:t>M. Mažvydas,V. Kudirka, M.Ivaškevičius)</w:t>
            </w:r>
          </w:p>
          <w:p w:rsidR="003F11BF" w:rsidRPr="003F11BF" w:rsidRDefault="003F11BF" w:rsidP="00C11874">
            <w:r w:rsidRPr="003F11BF">
              <w:rPr>
                <w:b/>
              </w:rPr>
              <w:t>6.   Ar lietuvio širdį nuolat spaudžia nuliūdimas?</w:t>
            </w:r>
            <w:r w:rsidRPr="003F11BF">
              <w:t xml:space="preserve"> (J.Tumas- Vaižgantas, V.Krėvė, A.Škėma)</w:t>
            </w:r>
          </w:p>
          <w:p w:rsidR="003F11BF" w:rsidRPr="003F11BF" w:rsidRDefault="003F11BF" w:rsidP="00C11874">
            <w:r w:rsidRPr="003F11BF">
              <w:rPr>
                <w:b/>
              </w:rPr>
              <w:t>7.   Ar katastrofų metu išbandomos žmogaus vertybės</w:t>
            </w:r>
            <w:r w:rsidRPr="003F11BF">
              <w:t>? (V.Krėvė, B.Sruoga, A.Škėma)</w:t>
            </w:r>
          </w:p>
          <w:p w:rsidR="003F11BF" w:rsidRPr="003F11BF" w:rsidRDefault="003F11BF" w:rsidP="00C11874">
            <w:r w:rsidRPr="003F11BF">
              <w:rPr>
                <w:b/>
              </w:rPr>
              <w:t>8</w:t>
            </w:r>
            <w:r w:rsidRPr="003F11BF">
              <w:t xml:space="preserve">.   </w:t>
            </w:r>
            <w:r w:rsidRPr="003F11BF">
              <w:rPr>
                <w:b/>
              </w:rPr>
              <w:t>Ar svarbu prasmingai gyventi?</w:t>
            </w:r>
            <w:r w:rsidRPr="003F11BF">
              <w:t xml:space="preserve">   ( A.Škėma, V.Mykolaitis – Putinas, J.Aputis)</w:t>
            </w:r>
          </w:p>
          <w:p w:rsidR="003F11BF" w:rsidRPr="003F11BF" w:rsidRDefault="003F11BF" w:rsidP="00C11874">
            <w:r w:rsidRPr="003F11BF">
              <w:rPr>
                <w:b/>
              </w:rPr>
              <w:t>9</w:t>
            </w:r>
            <w:r w:rsidRPr="003F11BF">
              <w:t xml:space="preserve">.   </w:t>
            </w:r>
            <w:r w:rsidRPr="003F11BF">
              <w:rPr>
                <w:b/>
              </w:rPr>
              <w:t>Ar meilė suteikia žmogaus kasdienybei kilnumo?(</w:t>
            </w:r>
            <w:r w:rsidRPr="003F11BF">
              <w:t xml:space="preserve"> J.Tumas - Vaižgantas, M.Katiliškis, J.Kunčinas)</w:t>
            </w:r>
          </w:p>
          <w:p w:rsidR="003F11BF" w:rsidRPr="003F11BF" w:rsidRDefault="003F11BF" w:rsidP="00C11874">
            <w:pPr>
              <w:shd w:val="clear" w:color="auto" w:fill="FFFFFF"/>
              <w:rPr>
                <w:rFonts w:eastAsia="Times New Roman" w:cs="Times New Roman"/>
                <w:color w:val="555555"/>
                <w:lang w:eastAsia="lt-LT"/>
              </w:rPr>
            </w:pPr>
            <w:r w:rsidRPr="003F11BF">
              <w:rPr>
                <w:b/>
              </w:rPr>
              <w:t>10.</w:t>
            </w:r>
            <w:r w:rsidRPr="003F11BF">
              <w:rPr>
                <w:rFonts w:eastAsia="Times New Roman" w:cs="Times New Roman"/>
                <w:b/>
                <w:lang w:eastAsia="lt-LT"/>
              </w:rPr>
              <w:t xml:space="preserve"> Kaip gyvenimas išbando žmogaus dvasinę stiprybę? </w:t>
            </w:r>
            <w:r w:rsidRPr="003F11BF">
              <w:rPr>
                <w:rFonts w:eastAsia="Times New Roman" w:cs="Times New Roman"/>
                <w:lang w:eastAsia="lt-LT"/>
              </w:rPr>
              <w:t>(J.Biliūnas, S.Nėris, B.Sruoga)V.Krėvė, J.Savickis</w:t>
            </w:r>
          </w:p>
          <w:p w:rsidR="003F11BF" w:rsidRPr="003F11BF" w:rsidRDefault="003F11BF" w:rsidP="00C11874">
            <w:r w:rsidRPr="003F11BF">
              <w:rPr>
                <w:b/>
              </w:rPr>
              <w:t>11. Ką žmogui reiškia šeima?</w:t>
            </w:r>
            <w:r w:rsidRPr="003F11BF">
              <w:t xml:space="preserve"> (J.Savickis, A.Škėma, J.Aputis)</w:t>
            </w:r>
          </w:p>
          <w:p w:rsidR="003F11BF" w:rsidRPr="003F11BF" w:rsidRDefault="003F11BF" w:rsidP="003F11BF">
            <w:r w:rsidRPr="003F11BF">
              <w:rPr>
                <w:b/>
              </w:rPr>
              <w:t>12. Kodėl svarbu turėti viltį?</w:t>
            </w:r>
            <w:r w:rsidRPr="003F11BF">
              <w:t xml:space="preserve"> (J.Biliūnas, S.Nėris, B.Sruoga)</w:t>
            </w:r>
          </w:p>
          <w:p w:rsidR="003F11BF" w:rsidRPr="003F11BF" w:rsidRDefault="003F11BF" w:rsidP="003F11BF">
            <w:r w:rsidRPr="003F11BF">
              <w:rPr>
                <w:b/>
              </w:rPr>
              <w:t xml:space="preserve">13. Ar žmogui reikalingos vien tuk pergalės? </w:t>
            </w:r>
            <w:r w:rsidRPr="003F11BF">
              <w:t>(J.Biliūnas, J.Savickis, Just. Marcinkevičius)</w:t>
            </w:r>
          </w:p>
          <w:p w:rsidR="003F11BF" w:rsidRPr="003F11BF" w:rsidRDefault="003F11BF" w:rsidP="003F11BF">
            <w:pPr>
              <w:rPr>
                <w:b/>
              </w:rPr>
            </w:pPr>
            <w:r w:rsidRPr="003F11BF">
              <w:rPr>
                <w:b/>
              </w:rPr>
              <w:t>14. Atmintis: kodėl žmoguje gyva tai, ko jau nėra?</w:t>
            </w:r>
            <w:r w:rsidRPr="003F11BF">
              <w:t xml:space="preserve"> (M.Martinaitis, A.Škėma, Vyt.Mačernis)</w:t>
            </w:r>
            <w:r w:rsidRPr="003F11BF">
              <w:rPr>
                <w:b/>
              </w:rPr>
              <w:t xml:space="preserve"> </w:t>
            </w:r>
          </w:p>
          <w:p w:rsidR="003F11BF" w:rsidRPr="003F11BF" w:rsidRDefault="003F11BF" w:rsidP="003F11BF">
            <w:r w:rsidRPr="003F11BF">
              <w:rPr>
                <w:b/>
              </w:rPr>
              <w:t>15. Kodėl žmonės ilgisi praėjusio laiko?</w:t>
            </w:r>
            <w:r w:rsidRPr="003F11BF">
              <w:t xml:space="preserve"> (J.Tumas - Vaižgantas,  A. Škėma,  J. Aputis)  </w:t>
            </w:r>
          </w:p>
          <w:p w:rsidR="003F11BF" w:rsidRPr="003F11BF" w:rsidRDefault="003F11BF" w:rsidP="003F11BF">
            <w:r w:rsidRPr="003F11BF">
              <w:rPr>
                <w:b/>
              </w:rPr>
              <w:t xml:space="preserve">16. Ar lengva išgydyti sergančią sielą? </w:t>
            </w:r>
            <w:r w:rsidRPr="003F11BF">
              <w:t>(J.Biliūnas,Just. Marcinkevičius, M.Katiliškis) Vaižgantas</w:t>
            </w:r>
          </w:p>
          <w:p w:rsidR="003F11BF" w:rsidRPr="003F11BF" w:rsidRDefault="003F11BF" w:rsidP="003F11BF">
            <w:pPr>
              <w:rPr>
                <w:b/>
              </w:rPr>
            </w:pPr>
            <w:r w:rsidRPr="003F11BF">
              <w:rPr>
                <w:b/>
              </w:rPr>
              <w:t xml:space="preserve">17.  Meilė kelia ar gramzdina?  </w:t>
            </w:r>
            <w:r w:rsidRPr="003F11BF">
              <w:t>(Vaižgantas, V.Krėvė, M.Katiliškis)</w:t>
            </w:r>
          </w:p>
          <w:p w:rsidR="003F11BF" w:rsidRPr="003F11BF" w:rsidRDefault="003F11BF" w:rsidP="003F11BF">
            <w:r w:rsidRPr="003F11BF">
              <w:rPr>
                <w:b/>
              </w:rPr>
              <w:t xml:space="preserve">18. Kas lemia žmogaus pasirinkimą? </w:t>
            </w:r>
            <w:r w:rsidRPr="003F11BF">
              <w:t>(V.Krėvė, J.Aputis, B.Sruoga)</w:t>
            </w:r>
          </w:p>
          <w:p w:rsidR="003F11BF" w:rsidRPr="003F11BF" w:rsidRDefault="003F11BF" w:rsidP="003F11BF">
            <w:r w:rsidRPr="003F11BF">
              <w:rPr>
                <w:b/>
              </w:rPr>
              <w:t>19. Ar pasyvus žmogus yra laimingas?</w:t>
            </w:r>
            <w:r w:rsidRPr="003F11BF">
              <w:t xml:space="preserve"> (J.Tumas -Vaižgantas, V.Mykolaitis – Putinas, M.Katiliškis)</w:t>
            </w:r>
          </w:p>
          <w:p w:rsidR="003F11BF" w:rsidRPr="003F11BF" w:rsidRDefault="003F11BF" w:rsidP="003F11BF">
            <w:r w:rsidRPr="003F11BF">
              <w:rPr>
                <w:b/>
              </w:rPr>
              <w:t xml:space="preserve">20. Ar verta susitaikyti su savo silpnumu </w:t>
            </w:r>
            <w:r w:rsidRPr="003F11BF">
              <w:t>(Vaižgantas, J.Savickis, V.Mykolaitis – Pautinas)</w:t>
            </w:r>
          </w:p>
          <w:p w:rsidR="003F11BF" w:rsidRPr="003F11BF" w:rsidRDefault="003F11BF" w:rsidP="003F11BF">
            <w:pPr>
              <w:shd w:val="clear" w:color="auto" w:fill="FFFFFF"/>
              <w:rPr>
                <w:rFonts w:eastAsia="Times New Roman" w:cs="Times New Roman"/>
                <w:iCs/>
                <w:lang w:eastAsia="lt-LT"/>
              </w:rPr>
            </w:pPr>
            <w:r w:rsidRPr="003F11BF">
              <w:rPr>
                <w:b/>
              </w:rPr>
              <w:t xml:space="preserve">21. </w:t>
            </w:r>
            <w:r w:rsidRPr="003F11BF">
              <w:rPr>
                <w:rFonts w:eastAsia="Times New Roman" w:cs="Times New Roman"/>
                <w:b/>
                <w:bCs/>
                <w:lang w:eastAsia="lt-LT"/>
              </w:rPr>
              <w:t>Kas sieja žmones į bendruomenę?</w:t>
            </w:r>
            <w:r w:rsidRPr="003F11BF">
              <w:rPr>
                <w:rFonts w:eastAsia="Times New Roman" w:cs="Times New Roman"/>
                <w:lang w:eastAsia="lt-LT"/>
              </w:rPr>
              <w:t xml:space="preserve"> (</w:t>
            </w:r>
            <w:r w:rsidRPr="003F11BF">
              <w:rPr>
                <w:rFonts w:eastAsia="Times New Roman" w:cs="Times New Roman"/>
                <w:iCs/>
                <w:lang w:eastAsia="lt-LT"/>
              </w:rPr>
              <w:t>M.Daukša, M.Katiliškis, J.Aputis)</w:t>
            </w:r>
          </w:p>
          <w:p w:rsidR="003F11BF" w:rsidRPr="003F11BF" w:rsidRDefault="003F11BF" w:rsidP="003F11BF">
            <w:r w:rsidRPr="003F11BF">
              <w:rPr>
                <w:rFonts w:cs="Times New Roman"/>
              </w:rPr>
              <w:t xml:space="preserve">22. </w:t>
            </w:r>
            <w:r w:rsidRPr="003F11BF">
              <w:rPr>
                <w:rFonts w:cs="Times New Roman"/>
                <w:b/>
              </w:rPr>
              <w:t>Ar kultūroje kinta požiūris į seną žmoigų?</w:t>
            </w:r>
            <w:r w:rsidRPr="003F11BF">
              <w:rPr>
                <w:rFonts w:cs="Times New Roman"/>
              </w:rPr>
              <w:t xml:space="preserve"> (K.Donelaitis, V.Krėvė, J.Aputis)</w:t>
            </w:r>
          </w:p>
          <w:p w:rsidR="003F11BF" w:rsidRPr="003F11BF" w:rsidRDefault="003F11BF" w:rsidP="00C11874"/>
          <w:p w:rsidR="003F11BF" w:rsidRDefault="003F11BF" w:rsidP="00C11874">
            <w:pPr>
              <w:rPr>
                <w:sz w:val="14"/>
                <w:szCs w:val="14"/>
              </w:rPr>
            </w:pPr>
          </w:p>
          <w:p w:rsidR="003F11BF" w:rsidRDefault="003F11BF" w:rsidP="00C11874">
            <w:pPr>
              <w:rPr>
                <w:sz w:val="14"/>
                <w:szCs w:val="14"/>
              </w:rPr>
            </w:pPr>
          </w:p>
          <w:p w:rsidR="003F11BF" w:rsidRPr="00046581" w:rsidRDefault="003F11BF" w:rsidP="00C11874">
            <w:pPr>
              <w:rPr>
                <w:rFonts w:cs="Times New Roman"/>
                <w:sz w:val="14"/>
                <w:szCs w:val="14"/>
              </w:rPr>
            </w:pPr>
          </w:p>
        </w:tc>
      </w:tr>
    </w:tbl>
    <w:p w:rsidR="003F11BF" w:rsidRDefault="003F11BF"/>
    <w:sectPr w:rsidR="003F11BF" w:rsidSect="009844D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1296"/>
  <w:hyphenationZone w:val="396"/>
  <w:characterSpacingControl w:val="doNotCompress"/>
  <w:compat/>
  <w:rsids>
    <w:rsidRoot w:val="003F11BF"/>
    <w:rsid w:val="002B47F2"/>
    <w:rsid w:val="003F11BF"/>
    <w:rsid w:val="006214BB"/>
    <w:rsid w:val="007F7520"/>
    <w:rsid w:val="00827468"/>
    <w:rsid w:val="009844D3"/>
    <w:rsid w:val="00B8365A"/>
    <w:rsid w:val="00C37144"/>
    <w:rsid w:val="00C65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1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11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F1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Strong">
    <w:name w:val="Strong"/>
    <w:basedOn w:val="DefaultParagraphFont"/>
    <w:uiPriority w:val="22"/>
    <w:qFormat/>
    <w:rsid w:val="003F11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1850</Words>
  <Characters>1055</Characters>
  <Application>Microsoft Office Word</Application>
  <DocSecurity>0</DocSecurity>
  <Lines>8</Lines>
  <Paragraphs>5</Paragraphs>
  <ScaleCrop>false</ScaleCrop>
  <Company/>
  <LinksUpToDate>false</LinksUpToDate>
  <CharactersWithSpaces>2900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anizark</dc:creator>
  <cp:lastModifiedBy>anizark</cp:lastModifiedBy>
  <cp:revision>7</cp:revision>
  <dcterms:created xsi:type="dcterms:W3CDTF">2016-05-31T01:08:00Z</dcterms:created>
  <dcterms:modified xsi:type="dcterms:W3CDTF">2016-05-31T01:31:00Z</dcterms:modified>
</cp:coreProperties>
</file>