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242" w:type="dxa"/>
        <w:tblInd w:w="-1168" w:type="dxa"/>
        <w:tblLook w:val="0000"/>
      </w:tblPr>
      <w:tblGrid>
        <w:gridCol w:w="724"/>
        <w:gridCol w:w="1396"/>
        <w:gridCol w:w="999"/>
        <w:gridCol w:w="1134"/>
        <w:gridCol w:w="7088"/>
        <w:gridCol w:w="3901"/>
      </w:tblGrid>
      <w:tr w:rsidR="00622134" w:rsidTr="00003F8F">
        <w:trPr>
          <w:gridAfter w:val="1"/>
          <w:wAfter w:w="3901" w:type="dxa"/>
          <w:trHeight w:val="268"/>
        </w:trPr>
        <w:tc>
          <w:tcPr>
            <w:tcW w:w="11341" w:type="dxa"/>
            <w:gridSpan w:val="5"/>
          </w:tcPr>
          <w:p w:rsidR="00622134" w:rsidRPr="0056619A" w:rsidRDefault="00622134" w:rsidP="00003F8F">
            <w:pPr>
              <w:ind w:right="113"/>
              <w:jc w:val="center"/>
              <w:rPr>
                <w:b/>
                <w:sz w:val="24"/>
                <w:szCs w:val="24"/>
              </w:rPr>
            </w:pPr>
            <w:r w:rsidRPr="0056619A">
              <w:rPr>
                <w:b/>
                <w:sz w:val="24"/>
                <w:szCs w:val="24"/>
              </w:rPr>
              <w:t>IV gimnazijois klasės kurso kartojima</w:t>
            </w:r>
            <w:r w:rsidR="00003F8F">
              <w:rPr>
                <w:b/>
                <w:sz w:val="24"/>
                <w:szCs w:val="24"/>
              </w:rPr>
              <w:t>s</w:t>
            </w:r>
          </w:p>
        </w:tc>
      </w:tr>
      <w:tr w:rsidR="00622134" w:rsidTr="000B13B1">
        <w:trPr>
          <w:gridAfter w:val="1"/>
          <w:wAfter w:w="3901" w:type="dxa"/>
          <w:trHeight w:val="399"/>
        </w:trPr>
        <w:tc>
          <w:tcPr>
            <w:tcW w:w="11341" w:type="dxa"/>
            <w:gridSpan w:val="5"/>
          </w:tcPr>
          <w:p w:rsidR="00622134" w:rsidRPr="00003F8F" w:rsidRDefault="00622134" w:rsidP="000B13B1">
            <w:pPr>
              <w:ind w:right="113"/>
              <w:jc w:val="center"/>
              <w:rPr>
                <w:b/>
                <w:color w:val="7030A0"/>
                <w:sz w:val="24"/>
                <w:szCs w:val="24"/>
                <w:u w:val="single"/>
              </w:rPr>
            </w:pPr>
            <w:r w:rsidRPr="008C0C4D">
              <w:rPr>
                <w:b/>
                <w:color w:val="7030A0"/>
                <w:sz w:val="24"/>
                <w:szCs w:val="24"/>
                <w:u w:val="single"/>
              </w:rPr>
              <w:t>ANTRADIENI</w:t>
            </w:r>
            <w:r w:rsidR="000B13B1">
              <w:rPr>
                <w:b/>
                <w:color w:val="7030A0"/>
                <w:sz w:val="24"/>
                <w:szCs w:val="24"/>
                <w:u w:val="single"/>
              </w:rPr>
              <w:t>S</w:t>
            </w:r>
          </w:p>
        </w:tc>
      </w:tr>
      <w:tr w:rsidR="00622134" w:rsidTr="00003F8F">
        <w:trPr>
          <w:trHeight w:val="213"/>
        </w:trPr>
        <w:tc>
          <w:tcPr>
            <w:tcW w:w="2120" w:type="dxa"/>
            <w:gridSpan w:val="2"/>
          </w:tcPr>
          <w:p w:rsidR="00622134" w:rsidRPr="008638FA" w:rsidRDefault="00622134" w:rsidP="00622134">
            <w:pPr>
              <w:rPr>
                <w:b/>
                <w:sz w:val="18"/>
                <w:szCs w:val="18"/>
              </w:rPr>
            </w:pPr>
            <w:r w:rsidRPr="008638FA">
              <w:rPr>
                <w:b/>
                <w:sz w:val="18"/>
                <w:szCs w:val="18"/>
              </w:rPr>
              <w:t>12 kl //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B425C1">
              <w:rPr>
                <w:b/>
                <w:color w:val="C00000"/>
                <w:sz w:val="18"/>
                <w:szCs w:val="18"/>
                <w:u w:val="single"/>
              </w:rPr>
              <w:t>Kartojimo planas</w:t>
            </w:r>
          </w:p>
        </w:tc>
        <w:tc>
          <w:tcPr>
            <w:tcW w:w="999" w:type="dxa"/>
          </w:tcPr>
          <w:p w:rsidR="00622134" w:rsidRPr="006A7FA0" w:rsidRDefault="006949C1" w:rsidP="00534ACE">
            <w:pPr>
              <w:rPr>
                <w:b/>
                <w:sz w:val="16"/>
                <w:szCs w:val="16"/>
              </w:rPr>
            </w:pPr>
            <w:r w:rsidRPr="006949C1">
              <w:rPr>
                <w:noProof/>
                <w:sz w:val="14"/>
                <w:szCs w:val="14"/>
                <w:lang w:eastAsia="lt-L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9" type="#_x0000_t32" style="position:absolute;margin-left:38.2pt;margin-top:-1.2pt;width:0;height:12pt;z-index:251670528;mso-position-horizontal-relative:text;mso-position-vertical-relative:text" o:connectortype="straight">
                  <v:stroke endarrow="block"/>
                </v:shape>
              </w:pict>
            </w:r>
            <w:r w:rsidR="00622134" w:rsidRPr="006A7FA0">
              <w:rPr>
                <w:b/>
                <w:sz w:val="16"/>
                <w:szCs w:val="16"/>
              </w:rPr>
              <w:t>Autoriai</w:t>
            </w:r>
            <w:r w:rsidR="00622134"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8222" w:type="dxa"/>
            <w:gridSpan w:val="2"/>
          </w:tcPr>
          <w:p w:rsidR="00622134" w:rsidRPr="005C157C" w:rsidRDefault="006949C1" w:rsidP="000B13B1">
            <w:pPr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41" type="#_x0000_t32" style="position:absolute;margin-left:330pt;margin-top:-1.2pt;width:.05pt;height:12pt;z-index:251672576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40" type="#_x0000_t32" style="position:absolute;margin-left:34pt;margin-top:-1.2pt;width:0;height:12pt;z-index:251671552;mso-position-horizontal-relative:text;mso-position-vertical-relative:text" o:connectortype="straight">
                  <v:stroke endarrow="block"/>
                </v:shape>
              </w:pict>
            </w:r>
            <w:r w:rsidR="00622134" w:rsidRPr="006A7FA0">
              <w:rPr>
                <w:b/>
                <w:sz w:val="16"/>
                <w:szCs w:val="16"/>
              </w:rPr>
              <w:t xml:space="preserve"> </w:t>
            </w:r>
            <w:r w:rsidR="00622134" w:rsidRPr="005C157C">
              <w:rPr>
                <w:b/>
                <w:sz w:val="16"/>
                <w:szCs w:val="16"/>
              </w:rPr>
              <w:t>Kūriniai</w:t>
            </w:r>
            <w:r w:rsidR="00622134">
              <w:rPr>
                <w:b/>
                <w:sz w:val="16"/>
                <w:szCs w:val="16"/>
              </w:rPr>
              <w:t xml:space="preserve">  </w:t>
            </w:r>
            <w:r w:rsidR="00622134" w:rsidRPr="005C157C">
              <w:rPr>
                <w:b/>
                <w:sz w:val="16"/>
                <w:szCs w:val="16"/>
              </w:rPr>
              <w:t xml:space="preserve">  </w:t>
            </w:r>
            <w:r w:rsidR="00622134">
              <w:rPr>
                <w:b/>
                <w:sz w:val="16"/>
                <w:szCs w:val="16"/>
              </w:rPr>
              <w:t xml:space="preserve">  </w:t>
            </w:r>
            <w:r w:rsidR="000B13B1">
              <w:rPr>
                <w:b/>
                <w:sz w:val="16"/>
                <w:szCs w:val="16"/>
              </w:rPr>
              <w:t xml:space="preserve">                                                                                                                    </w:t>
            </w:r>
            <w:r w:rsidR="00622134" w:rsidRPr="005C157C">
              <w:rPr>
                <w:b/>
                <w:sz w:val="16"/>
                <w:szCs w:val="16"/>
              </w:rPr>
              <w:t xml:space="preserve">//    </w:t>
            </w:r>
            <w:r w:rsidR="00622134">
              <w:rPr>
                <w:b/>
                <w:sz w:val="16"/>
                <w:szCs w:val="16"/>
              </w:rPr>
              <w:t xml:space="preserve">   </w:t>
            </w:r>
            <w:r w:rsidR="00622134" w:rsidRPr="005C157C">
              <w:rPr>
                <w:b/>
                <w:sz w:val="16"/>
                <w:szCs w:val="16"/>
              </w:rPr>
              <w:t>Rašinių temos</w:t>
            </w:r>
          </w:p>
        </w:tc>
        <w:tc>
          <w:tcPr>
            <w:tcW w:w="3901" w:type="dxa"/>
            <w:tcBorders>
              <w:top w:val="nil"/>
              <w:bottom w:val="nil"/>
            </w:tcBorders>
          </w:tcPr>
          <w:p w:rsidR="00622134" w:rsidRPr="006A7FA0" w:rsidRDefault="006949C1" w:rsidP="00622134">
            <w:pPr>
              <w:rPr>
                <w:b/>
                <w:sz w:val="16"/>
                <w:szCs w:val="16"/>
              </w:rPr>
            </w:pPr>
            <w:r w:rsidRPr="006949C1">
              <w:rPr>
                <w:noProof/>
                <w:sz w:val="14"/>
                <w:szCs w:val="14"/>
                <w:lang w:eastAsia="lt-LT"/>
              </w:rPr>
              <w:pict>
                <v:shape id="_x0000_s1038" type="#_x0000_t32" style="position:absolute;margin-left:38.2pt;margin-top:-1.2pt;width:0;height:12pt;z-index:251669504;mso-position-horizontal-relative:text;mso-position-vertical-relative:text" o:connectortype="straight">
                  <v:stroke endarrow="block"/>
                </v:shape>
              </w:pict>
            </w:r>
            <w:r w:rsidR="00622134">
              <w:rPr>
                <w:b/>
                <w:sz w:val="16"/>
                <w:szCs w:val="16"/>
              </w:rPr>
              <w:t xml:space="preserve">  </w:t>
            </w:r>
          </w:p>
        </w:tc>
      </w:tr>
      <w:tr w:rsidR="00622134" w:rsidRPr="00AB1F3E" w:rsidTr="00436263">
        <w:tblPrEx>
          <w:tblLook w:val="04A0"/>
        </w:tblPrEx>
        <w:trPr>
          <w:gridAfter w:val="1"/>
          <w:wAfter w:w="3901" w:type="dxa"/>
          <w:cantSplit/>
          <w:trHeight w:val="1143"/>
        </w:trPr>
        <w:tc>
          <w:tcPr>
            <w:tcW w:w="724" w:type="dxa"/>
            <w:textDirection w:val="btLr"/>
          </w:tcPr>
          <w:p w:rsidR="00622134" w:rsidRPr="00622134" w:rsidRDefault="008C632A" w:rsidP="00622134">
            <w:pPr>
              <w:ind w:right="1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Antradienis</w:t>
            </w:r>
          </w:p>
          <w:p w:rsidR="00622134" w:rsidRPr="00622134" w:rsidRDefault="00622134" w:rsidP="00622134">
            <w:pPr>
              <w:ind w:right="113"/>
              <w:jc w:val="right"/>
              <w:rPr>
                <w:b/>
                <w:sz w:val="20"/>
                <w:szCs w:val="20"/>
              </w:rPr>
            </w:pPr>
          </w:p>
          <w:p w:rsidR="00622134" w:rsidRPr="00622134" w:rsidRDefault="00622134" w:rsidP="00622134">
            <w:pPr>
              <w:ind w:left="113" w:right="113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3529" w:type="dxa"/>
            <w:gridSpan w:val="3"/>
          </w:tcPr>
          <w:p w:rsidR="00BB474C" w:rsidRPr="00A65141" w:rsidRDefault="006949C1" w:rsidP="00622134">
            <w:pPr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noProof/>
                <w:color w:val="C00000"/>
                <w:sz w:val="18"/>
                <w:szCs w:val="18"/>
                <w:lang w:eastAsia="lt-LT"/>
              </w:rPr>
              <w:pict>
                <v:shape id="_x0000_s1047" type="#_x0000_t32" style="position:absolute;margin-left:80.65pt;margin-top:6.1pt;width:79.5pt;height:.5pt;flip:y;z-index:251678720;mso-position-horizontal-relative:text;mso-position-vertical-relative:text" o:connectortype="straight">
                  <v:stroke endarrow="block"/>
                </v:shape>
              </w:pict>
            </w:r>
            <w:r w:rsidR="00622134" w:rsidRPr="00622134">
              <w:rPr>
                <w:b/>
                <w:color w:val="C00000"/>
                <w:sz w:val="20"/>
                <w:szCs w:val="20"/>
              </w:rPr>
              <w:t xml:space="preserve">  </w:t>
            </w:r>
            <w:r w:rsidR="00BB474C" w:rsidRPr="00A65141">
              <w:rPr>
                <w:b/>
                <w:color w:val="C00000"/>
                <w:sz w:val="18"/>
                <w:szCs w:val="18"/>
              </w:rPr>
              <w:t xml:space="preserve">XXa.pirmoji pusė – </w:t>
            </w:r>
          </w:p>
          <w:p w:rsidR="00BB474C" w:rsidRDefault="00BB474C" w:rsidP="00622134">
            <w:pPr>
              <w:rPr>
                <w:b/>
                <w:color w:val="C00000"/>
                <w:sz w:val="20"/>
                <w:szCs w:val="20"/>
              </w:rPr>
            </w:pPr>
          </w:p>
          <w:p w:rsidR="00BB474C" w:rsidRDefault="00BB474C" w:rsidP="00622134">
            <w:pPr>
              <w:rPr>
                <w:b/>
                <w:color w:val="C00000"/>
                <w:sz w:val="20"/>
                <w:szCs w:val="20"/>
              </w:rPr>
            </w:pPr>
          </w:p>
          <w:p w:rsidR="008C632A" w:rsidRDefault="008C632A" w:rsidP="00622134">
            <w:pPr>
              <w:rPr>
                <w:b/>
                <w:color w:val="C00000"/>
                <w:sz w:val="20"/>
                <w:szCs w:val="20"/>
              </w:rPr>
            </w:pPr>
          </w:p>
          <w:p w:rsidR="00622134" w:rsidRPr="00A65141" w:rsidRDefault="008C632A" w:rsidP="00622134">
            <w:pPr>
              <w:rPr>
                <w:b/>
                <w:color w:val="C00000"/>
                <w:sz w:val="18"/>
                <w:szCs w:val="18"/>
                <w:u w:val="single"/>
              </w:rPr>
            </w:pPr>
            <w:r>
              <w:rPr>
                <w:b/>
                <w:color w:val="C00000"/>
                <w:sz w:val="20"/>
                <w:szCs w:val="20"/>
              </w:rPr>
              <w:t xml:space="preserve"> </w:t>
            </w:r>
            <w:r w:rsidR="006949C1" w:rsidRPr="006949C1">
              <w:rPr>
                <w:b/>
                <w:noProof/>
                <w:color w:val="C00000"/>
                <w:sz w:val="18"/>
                <w:szCs w:val="18"/>
                <w:lang w:eastAsia="lt-LT"/>
              </w:rPr>
              <w:pict>
                <v:shape id="_x0000_s1042" type="#_x0000_t32" style="position:absolute;margin-left:84.65pt;margin-top:8.35pt;width:82.5pt;height:.05pt;z-index:251673600;mso-position-horizontal-relative:text;mso-position-vertical-relative:text" o:connectortype="straight">
                  <v:stroke endarrow="block"/>
                </v:shape>
              </w:pict>
            </w:r>
            <w:r w:rsidR="00622134" w:rsidRPr="00A65141">
              <w:rPr>
                <w:b/>
                <w:color w:val="C00000"/>
                <w:sz w:val="18"/>
                <w:szCs w:val="18"/>
                <w:u w:val="single"/>
              </w:rPr>
              <w:t xml:space="preserve">Realizmas–XX a. pr.    </w:t>
            </w:r>
          </w:p>
          <w:p w:rsidR="008C632A" w:rsidRDefault="008C632A" w:rsidP="00622134">
            <w:pPr>
              <w:rPr>
                <w:b/>
                <w:color w:val="C00000"/>
                <w:sz w:val="18"/>
                <w:szCs w:val="18"/>
              </w:rPr>
            </w:pPr>
          </w:p>
          <w:p w:rsidR="00A65141" w:rsidRPr="00A65141" w:rsidRDefault="00A65141" w:rsidP="00622134">
            <w:pPr>
              <w:rPr>
                <w:b/>
                <w:color w:val="C00000"/>
                <w:sz w:val="18"/>
                <w:szCs w:val="18"/>
              </w:rPr>
            </w:pPr>
            <w:r w:rsidRPr="00A65141">
              <w:rPr>
                <w:b/>
                <w:color w:val="C00000"/>
                <w:sz w:val="18"/>
                <w:szCs w:val="18"/>
              </w:rPr>
              <w:t>Lietuvių literatūros atsinaujinimas</w:t>
            </w:r>
            <w:r>
              <w:rPr>
                <w:b/>
                <w:color w:val="C00000"/>
                <w:sz w:val="18"/>
                <w:szCs w:val="18"/>
              </w:rPr>
              <w:t>-XX a. pr.</w:t>
            </w:r>
          </w:p>
          <w:p w:rsid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sz w:val="20"/>
                <w:szCs w:val="20"/>
              </w:rPr>
              <w:t>J.Biliūnas (1879 – 1907)</w:t>
            </w:r>
          </w:p>
          <w:p w:rsidR="00324E7C" w:rsidRDefault="00324E7C" w:rsidP="00622134">
            <w:pPr>
              <w:rPr>
                <w:sz w:val="20"/>
                <w:szCs w:val="20"/>
              </w:rPr>
            </w:pPr>
          </w:p>
          <w:p w:rsidR="00436263" w:rsidRDefault="00436263" w:rsidP="00622134">
            <w:pPr>
              <w:rPr>
                <w:sz w:val="20"/>
                <w:szCs w:val="20"/>
              </w:rPr>
            </w:pPr>
          </w:p>
          <w:p w:rsidR="00324E7C" w:rsidRPr="00A65141" w:rsidRDefault="006949C1" w:rsidP="00622134">
            <w:pPr>
              <w:rPr>
                <w:sz w:val="18"/>
                <w:szCs w:val="18"/>
              </w:rPr>
            </w:pPr>
            <w:r w:rsidRPr="006949C1">
              <w:rPr>
                <w:b/>
                <w:noProof/>
                <w:color w:val="C00000"/>
                <w:sz w:val="18"/>
                <w:szCs w:val="18"/>
                <w:u w:val="single"/>
                <w:lang w:eastAsia="lt-LT"/>
              </w:rPr>
              <w:pict>
                <v:shape id="_x0000_s1043" type="#_x0000_t32" style="position:absolute;margin-left:114.15pt;margin-top:8.2pt;width:53pt;height:0;z-index:251674624" o:connectortype="straight">
                  <v:stroke endarrow="block"/>
                </v:shape>
              </w:pict>
            </w:r>
            <w:r w:rsidR="00436263" w:rsidRPr="00A65141">
              <w:rPr>
                <w:b/>
                <w:color w:val="C00000"/>
                <w:sz w:val="18"/>
                <w:szCs w:val="18"/>
                <w:u w:val="single"/>
              </w:rPr>
              <w:t>Neoromantizmas –XX a. pr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sz w:val="20"/>
                <w:szCs w:val="20"/>
              </w:rPr>
              <w:t>Šatrijos Ragana (1877 – 1930)</w:t>
            </w:r>
          </w:p>
          <w:p w:rsidR="00622134" w:rsidRPr="00A65141" w:rsidRDefault="006949C1" w:rsidP="00622134">
            <w:pPr>
              <w:rPr>
                <w:b/>
                <w:color w:val="C00000"/>
                <w:sz w:val="18"/>
                <w:szCs w:val="18"/>
                <w:u w:val="single"/>
              </w:rPr>
            </w:pPr>
            <w:r w:rsidRPr="006949C1">
              <w:rPr>
                <w:b/>
                <w:noProof/>
                <w:color w:val="C00000"/>
                <w:sz w:val="20"/>
                <w:szCs w:val="20"/>
                <w:lang w:eastAsia="lt-LT"/>
              </w:rPr>
              <w:pict>
                <v:shape id="_x0000_s1044" type="#_x0000_t32" style="position:absolute;margin-left:138.15pt;margin-top:8.7pt;width:29pt;height:.05pt;z-index:251675648" o:connectortype="straight">
                  <v:stroke endarrow="block"/>
                </v:shape>
              </w:pict>
            </w:r>
            <w:r w:rsidR="00622134" w:rsidRPr="00622134">
              <w:rPr>
                <w:b/>
                <w:color w:val="C00000"/>
                <w:sz w:val="20"/>
                <w:szCs w:val="20"/>
              </w:rPr>
              <w:t xml:space="preserve"> </w:t>
            </w:r>
            <w:r w:rsidR="00622134" w:rsidRPr="00A65141">
              <w:rPr>
                <w:b/>
                <w:color w:val="C00000"/>
                <w:sz w:val="18"/>
                <w:szCs w:val="18"/>
                <w:u w:val="single"/>
              </w:rPr>
              <w:t>Tautos tapatybės paieškos –XX a.pr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sz w:val="20"/>
                <w:szCs w:val="20"/>
              </w:rPr>
              <w:t>V.Krėvė (1882 – 1954)</w:t>
            </w:r>
          </w:p>
          <w:p w:rsidR="00622134" w:rsidRPr="00622134" w:rsidRDefault="006949C1" w:rsidP="00622134">
            <w:pPr>
              <w:rPr>
                <w:sz w:val="20"/>
                <w:szCs w:val="20"/>
              </w:rPr>
            </w:pPr>
            <w:r w:rsidRPr="006949C1">
              <w:rPr>
                <w:b/>
                <w:noProof/>
                <w:color w:val="C00000"/>
                <w:sz w:val="18"/>
                <w:szCs w:val="18"/>
                <w:u w:val="single"/>
                <w:lang w:eastAsia="lt-LT"/>
              </w:rPr>
              <w:pict>
                <v:shape id="_x0000_s1045" type="#_x0000_t32" style="position:absolute;margin-left:141.15pt;margin-top:8.35pt;width:26pt;height:.05pt;z-index:251676672" o:connectortype="straight">
                  <v:stroke endarrow="block"/>
                </v:shape>
              </w:pict>
            </w:r>
            <w:r w:rsidR="00622134" w:rsidRPr="00A65141">
              <w:rPr>
                <w:b/>
                <w:color w:val="C00000"/>
                <w:sz w:val="18"/>
                <w:szCs w:val="18"/>
                <w:u w:val="single"/>
              </w:rPr>
              <w:t>Taut</w:t>
            </w:r>
            <w:r w:rsidR="00A65141" w:rsidRPr="00A65141">
              <w:rPr>
                <w:b/>
                <w:color w:val="C00000"/>
                <w:sz w:val="18"/>
                <w:szCs w:val="18"/>
                <w:u w:val="single"/>
              </w:rPr>
              <w:t>inio charakterio paieškos-XX a.I</w:t>
            </w:r>
            <w:r w:rsidR="00622134" w:rsidRPr="00A65141">
              <w:rPr>
                <w:b/>
                <w:color w:val="C00000"/>
                <w:sz w:val="18"/>
                <w:szCs w:val="18"/>
                <w:u w:val="single"/>
              </w:rPr>
              <w:t>p</w:t>
            </w:r>
            <w:r w:rsidR="00622134" w:rsidRPr="00622134">
              <w:rPr>
                <w:b/>
                <w:color w:val="C00000"/>
                <w:sz w:val="20"/>
                <w:szCs w:val="20"/>
                <w:u w:val="single"/>
              </w:rPr>
              <w:t>.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sz w:val="20"/>
                <w:szCs w:val="20"/>
              </w:rPr>
              <w:t>Vaižgantas  (1869 – 1933)</w:t>
            </w:r>
          </w:p>
          <w:p w:rsidR="00622134" w:rsidRPr="00622134" w:rsidRDefault="006949C1" w:rsidP="00622134">
            <w:pPr>
              <w:rPr>
                <w:b/>
                <w:color w:val="C00000"/>
                <w:sz w:val="20"/>
                <w:szCs w:val="20"/>
                <w:u w:val="single"/>
              </w:rPr>
            </w:pPr>
            <w:r w:rsidRPr="006949C1">
              <w:rPr>
                <w:noProof/>
                <w:sz w:val="20"/>
                <w:szCs w:val="20"/>
                <w:lang w:eastAsia="lt-LT"/>
              </w:rPr>
              <w:pict>
                <v:shape id="_x0000_s1046" type="#_x0000_t32" style="position:absolute;margin-left:141.15pt;margin-top:5.95pt;width:26pt;height:0;z-index:251677696" o:connectortype="straight">
                  <v:stroke endarrow="block"/>
                </v:shape>
              </w:pict>
            </w:r>
            <w:r w:rsidR="00622134" w:rsidRPr="00622134">
              <w:rPr>
                <w:sz w:val="20"/>
                <w:szCs w:val="20"/>
              </w:rPr>
              <w:t xml:space="preserve"> </w:t>
            </w:r>
            <w:r w:rsidR="00622134" w:rsidRPr="00622134">
              <w:rPr>
                <w:b/>
                <w:color w:val="C00000"/>
                <w:sz w:val="20"/>
                <w:szCs w:val="20"/>
                <w:u w:val="single"/>
              </w:rPr>
              <w:t>Modernioji literatūraa –XX a. vid.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sz w:val="20"/>
                <w:szCs w:val="20"/>
              </w:rPr>
              <w:t>J.Savickis (1890 – 1952)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sz w:val="20"/>
                <w:szCs w:val="20"/>
              </w:rPr>
              <w:t>V.Mykolaitis – Putinas (1893 – 1967)</w:t>
            </w:r>
          </w:p>
          <w:p w:rsidR="00622134" w:rsidRPr="00622134" w:rsidRDefault="00622134" w:rsidP="00622134">
            <w:pPr>
              <w:rPr>
                <w:sz w:val="20"/>
                <w:szCs w:val="20"/>
                <w:u w:val="single"/>
              </w:rPr>
            </w:pPr>
            <w:r w:rsidRPr="00622134">
              <w:rPr>
                <w:sz w:val="20"/>
                <w:szCs w:val="20"/>
                <w:u w:val="single"/>
              </w:rPr>
              <w:t>J.Aistis (1904 – 1973)</w:t>
            </w:r>
          </w:p>
          <w:p w:rsidR="00622134" w:rsidRPr="00622134" w:rsidRDefault="00622134" w:rsidP="00622134">
            <w:pPr>
              <w:rPr>
                <w:sz w:val="20"/>
                <w:szCs w:val="20"/>
                <w:u w:val="single"/>
              </w:rPr>
            </w:pPr>
            <w:r w:rsidRPr="00622134">
              <w:rPr>
                <w:sz w:val="20"/>
                <w:szCs w:val="20"/>
                <w:u w:val="single"/>
              </w:rPr>
              <w:t>H.Radauskas (1910 – 1970)</w:t>
            </w:r>
          </w:p>
        </w:tc>
        <w:tc>
          <w:tcPr>
            <w:tcW w:w="7088" w:type="dxa"/>
          </w:tcPr>
          <w:p w:rsidR="00BB474C" w:rsidRPr="00A65141" w:rsidRDefault="00BB474C" w:rsidP="00436263">
            <w:pPr>
              <w:rPr>
                <w:b/>
                <w:sz w:val="18"/>
                <w:szCs w:val="18"/>
              </w:rPr>
            </w:pPr>
            <w:r w:rsidRPr="00A65141">
              <w:rPr>
                <w:sz w:val="18"/>
                <w:szCs w:val="18"/>
              </w:rPr>
              <w:t>Du pasauliniai karai, totalitarinis režimas, tremtys, genocidas, holokauskas, šaltasis karas, pasaulio pasidalijimas į stovyklas</w:t>
            </w:r>
            <w:r w:rsidR="00003F8F" w:rsidRPr="00A65141">
              <w:rPr>
                <w:sz w:val="18"/>
                <w:szCs w:val="18"/>
              </w:rPr>
              <w:t xml:space="preserve">// </w:t>
            </w:r>
            <w:r w:rsidR="00003F8F" w:rsidRPr="00A65141">
              <w:rPr>
                <w:b/>
                <w:sz w:val="18"/>
                <w:szCs w:val="18"/>
              </w:rPr>
              <w:t xml:space="preserve">Kintantis pasaulis – palanki </w:t>
            </w:r>
            <w:r w:rsidR="00B92198">
              <w:rPr>
                <w:b/>
                <w:sz w:val="18"/>
                <w:szCs w:val="18"/>
              </w:rPr>
              <w:t>dirva skeptišk</w:t>
            </w:r>
            <w:r w:rsidR="00003F8F" w:rsidRPr="00A65141">
              <w:rPr>
                <w:b/>
                <w:sz w:val="18"/>
                <w:szCs w:val="18"/>
              </w:rPr>
              <w:t>am požiūriui. Pesimistines nuotaikas stiprina žmonių susvetimėjimo, senojo darnaus pasaulio praradimas, chaotiškumas</w:t>
            </w:r>
          </w:p>
          <w:p w:rsidR="008C632A" w:rsidRDefault="008C632A" w:rsidP="00436263">
            <w:pPr>
              <w:rPr>
                <w:sz w:val="18"/>
                <w:szCs w:val="18"/>
              </w:rPr>
            </w:pPr>
          </w:p>
          <w:p w:rsidR="00436263" w:rsidRPr="008C632A" w:rsidRDefault="00436263" w:rsidP="00436263">
            <w:pPr>
              <w:rPr>
                <w:sz w:val="18"/>
                <w:szCs w:val="18"/>
              </w:rPr>
            </w:pPr>
            <w:r w:rsidRPr="008C632A">
              <w:rPr>
                <w:sz w:val="18"/>
                <w:szCs w:val="18"/>
              </w:rPr>
              <w:t>Dėmesys žmogaus kasdienybei, visa</w:t>
            </w:r>
            <w:r w:rsidR="00A65141" w:rsidRPr="008C632A">
              <w:rPr>
                <w:sz w:val="18"/>
                <w:szCs w:val="18"/>
              </w:rPr>
              <w:t>pusiškas tikrovės atskleidimas</w:t>
            </w:r>
          </w:p>
          <w:p w:rsidR="00A65141" w:rsidRDefault="00A65141" w:rsidP="00324E7C">
            <w:pPr>
              <w:rPr>
                <w:b/>
                <w:sz w:val="20"/>
                <w:szCs w:val="20"/>
              </w:rPr>
            </w:pPr>
          </w:p>
          <w:p w:rsidR="00324E7C" w:rsidRPr="00324E7C" w:rsidRDefault="00622134" w:rsidP="00324E7C">
            <w:pPr>
              <w:rPr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Novelės</w:t>
            </w:r>
            <w:r w:rsidR="00436263">
              <w:rPr>
                <w:sz w:val="20"/>
                <w:szCs w:val="20"/>
              </w:rPr>
              <w:t xml:space="preserve"> „Lazda“, „Ubagas“, „Vagis“/</w:t>
            </w:r>
            <w:r w:rsidRPr="00622134">
              <w:rPr>
                <w:sz w:val="20"/>
                <w:szCs w:val="20"/>
              </w:rPr>
              <w:t>apysaka  „Liūdna pasaka“</w:t>
            </w:r>
            <w:r w:rsidR="00324E7C" w:rsidRPr="00AB1F3E">
              <w:rPr>
                <w:b/>
                <w:sz w:val="14"/>
                <w:szCs w:val="14"/>
              </w:rPr>
              <w:t xml:space="preserve"> </w:t>
            </w:r>
            <w:r w:rsidR="00324E7C">
              <w:rPr>
                <w:b/>
                <w:sz w:val="14"/>
                <w:szCs w:val="14"/>
              </w:rPr>
              <w:t>-</w:t>
            </w:r>
            <w:r w:rsidR="00324E7C" w:rsidRPr="00324E7C">
              <w:rPr>
                <w:sz w:val="20"/>
                <w:szCs w:val="20"/>
              </w:rPr>
              <w:t>socialinės, moralinės problemos,krikščioniškosios vertybės: gailestingumas, pasiaukojimas, , humanizmas, // kaltė, atgaila, dėmesys veikėjo būsenai ir išgyvenimams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</w:p>
          <w:p w:rsidR="00622134" w:rsidRPr="00622134" w:rsidRDefault="00622134" w:rsidP="00622134">
            <w:pPr>
              <w:rPr>
                <w:b/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Apysaka</w:t>
            </w:r>
            <w:r w:rsidRPr="00622134">
              <w:rPr>
                <w:sz w:val="20"/>
                <w:szCs w:val="20"/>
              </w:rPr>
              <w:t xml:space="preserve"> „Sename dvare“</w:t>
            </w:r>
            <w:r w:rsidRPr="00622134">
              <w:rPr>
                <w:b/>
                <w:sz w:val="20"/>
                <w:szCs w:val="20"/>
              </w:rPr>
              <w:t xml:space="preserve"> </w:t>
            </w:r>
          </w:p>
          <w:p w:rsidR="00622134" w:rsidRPr="00622134" w:rsidRDefault="00622134" w:rsidP="00622134">
            <w:pPr>
              <w:rPr>
                <w:b/>
                <w:sz w:val="20"/>
                <w:szCs w:val="20"/>
              </w:rPr>
            </w:pP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 xml:space="preserve">Drama </w:t>
            </w:r>
            <w:r w:rsidRPr="00622134">
              <w:rPr>
                <w:sz w:val="20"/>
                <w:szCs w:val="20"/>
              </w:rPr>
              <w:t>„Skirgaila“</w:t>
            </w:r>
            <w:r w:rsidR="001B569F">
              <w:rPr>
                <w:sz w:val="20"/>
                <w:szCs w:val="20"/>
              </w:rPr>
              <w:t xml:space="preserve"> </w:t>
            </w:r>
            <w:r w:rsidR="00436263">
              <w:rPr>
                <w:b/>
                <w:sz w:val="20"/>
                <w:szCs w:val="20"/>
              </w:rPr>
              <w:t>-</w:t>
            </w:r>
          </w:p>
          <w:p w:rsidR="00622134" w:rsidRPr="00622134" w:rsidRDefault="00622134" w:rsidP="00622134">
            <w:pPr>
              <w:rPr>
                <w:b/>
                <w:sz w:val="20"/>
                <w:szCs w:val="20"/>
              </w:rPr>
            </w:pPr>
          </w:p>
          <w:p w:rsidR="00622134" w:rsidRPr="004840E5" w:rsidRDefault="00622134" w:rsidP="00622134">
            <w:pPr>
              <w:rPr>
                <w:b/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Apysaka</w:t>
            </w:r>
            <w:r w:rsidRPr="00622134">
              <w:rPr>
                <w:sz w:val="20"/>
                <w:szCs w:val="20"/>
              </w:rPr>
              <w:t xml:space="preserve"> „Dėdės ir dėdienės“</w:t>
            </w:r>
            <w:r w:rsidR="004840E5">
              <w:rPr>
                <w:sz w:val="20"/>
                <w:szCs w:val="20"/>
              </w:rPr>
              <w:t>-</w:t>
            </w:r>
            <w:r w:rsidR="004840E5" w:rsidRPr="00436263">
              <w:rPr>
                <w:sz w:val="20"/>
                <w:szCs w:val="20"/>
              </w:rPr>
              <w:t>socialiniai tipai, žmogiškoji drama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176271">
              <w:rPr>
                <w:b/>
                <w:sz w:val="18"/>
                <w:szCs w:val="18"/>
              </w:rPr>
              <w:t>Novelės</w:t>
            </w:r>
            <w:r w:rsidRPr="00176271">
              <w:rPr>
                <w:sz w:val="18"/>
                <w:szCs w:val="18"/>
              </w:rPr>
              <w:t xml:space="preserve"> „Vagis“, „Kova“, „Ad astra“, ‚Fleita“, „Jono Graužos nuotykiai“</w:t>
            </w:r>
            <w:r w:rsidR="00176271">
              <w:rPr>
                <w:b/>
                <w:sz w:val="14"/>
                <w:szCs w:val="14"/>
              </w:rPr>
              <w:t>-</w:t>
            </w:r>
            <w:r w:rsidR="00176271" w:rsidRPr="00710FA7">
              <w:rPr>
                <w:b/>
                <w:sz w:val="14"/>
                <w:szCs w:val="14"/>
              </w:rPr>
              <w:t xml:space="preserve"> </w:t>
            </w:r>
            <w:r w:rsidR="00176271" w:rsidRPr="00436263">
              <w:rPr>
                <w:sz w:val="18"/>
                <w:szCs w:val="18"/>
              </w:rPr>
              <w:t>žmogaus prigimtis</w:t>
            </w:r>
          </w:p>
          <w:p w:rsidR="00622134" w:rsidRPr="00176271" w:rsidRDefault="00622134" w:rsidP="00622134">
            <w:pPr>
              <w:rPr>
                <w:b/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Eilėraščiai // Romanas</w:t>
            </w:r>
            <w:r w:rsidRPr="00622134">
              <w:rPr>
                <w:sz w:val="20"/>
                <w:szCs w:val="20"/>
              </w:rPr>
              <w:t xml:space="preserve"> ‚Altorių šešėly“</w:t>
            </w:r>
            <w:r w:rsidR="00176271">
              <w:rPr>
                <w:sz w:val="20"/>
                <w:szCs w:val="20"/>
              </w:rPr>
              <w:t xml:space="preserve"> </w:t>
            </w:r>
            <w:r w:rsidR="00176271" w:rsidRPr="00176271">
              <w:rPr>
                <w:b/>
                <w:sz w:val="20"/>
                <w:szCs w:val="20"/>
              </w:rPr>
              <w:t xml:space="preserve">– </w:t>
            </w:r>
            <w:r w:rsidR="00176271" w:rsidRPr="00436263">
              <w:rPr>
                <w:sz w:val="20"/>
                <w:szCs w:val="20"/>
              </w:rPr>
              <w:t>žmogaus formavimosi tema</w:t>
            </w:r>
          </w:p>
          <w:p w:rsidR="00622134" w:rsidRPr="004840E5" w:rsidRDefault="00622134" w:rsidP="00622134">
            <w:pPr>
              <w:rPr>
                <w:b/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Eilėraščiai</w:t>
            </w:r>
            <w:r w:rsidR="001B569F">
              <w:rPr>
                <w:b/>
                <w:sz w:val="20"/>
                <w:szCs w:val="20"/>
              </w:rPr>
              <w:t xml:space="preserve"> (istorijos pajautimas)</w:t>
            </w:r>
            <w:r w:rsidR="00735774">
              <w:rPr>
                <w:b/>
                <w:sz w:val="20"/>
                <w:szCs w:val="20"/>
              </w:rPr>
              <w:t xml:space="preserve"> </w:t>
            </w:r>
            <w:r w:rsidR="00436263">
              <w:rPr>
                <w:sz w:val="20"/>
                <w:szCs w:val="20"/>
              </w:rPr>
              <w:t>-</w:t>
            </w:r>
            <w:r w:rsidR="004840E5" w:rsidRPr="00436263">
              <w:rPr>
                <w:sz w:val="20"/>
                <w:szCs w:val="20"/>
              </w:rPr>
              <w:t>istorijos pajautimas</w:t>
            </w:r>
          </w:p>
          <w:p w:rsidR="00622134" w:rsidRPr="00622134" w:rsidRDefault="00622134" w:rsidP="00622134">
            <w:pPr>
              <w:rPr>
                <w:b/>
                <w:sz w:val="20"/>
                <w:szCs w:val="20"/>
                <w:u w:val="single"/>
              </w:rPr>
            </w:pPr>
            <w:r w:rsidRPr="00622134">
              <w:rPr>
                <w:b/>
                <w:sz w:val="20"/>
                <w:szCs w:val="20"/>
              </w:rPr>
              <w:t>Eilėraščiai</w:t>
            </w:r>
            <w:r w:rsidR="00FC5CA7">
              <w:rPr>
                <w:b/>
                <w:sz w:val="20"/>
                <w:szCs w:val="20"/>
              </w:rPr>
              <w:t>-</w:t>
            </w:r>
          </w:p>
        </w:tc>
      </w:tr>
      <w:tr w:rsidR="00823578" w:rsidRPr="00AB1F3E" w:rsidTr="00176271">
        <w:tblPrEx>
          <w:tblLook w:val="04A0"/>
        </w:tblPrEx>
        <w:trPr>
          <w:gridAfter w:val="1"/>
          <w:wAfter w:w="3901" w:type="dxa"/>
          <w:cantSplit/>
          <w:trHeight w:val="391"/>
        </w:trPr>
        <w:tc>
          <w:tcPr>
            <w:tcW w:w="11341" w:type="dxa"/>
            <w:gridSpan w:val="5"/>
          </w:tcPr>
          <w:p w:rsidR="00823578" w:rsidRPr="00823578" w:rsidRDefault="00823578" w:rsidP="000B13B1">
            <w:pPr>
              <w:jc w:val="center"/>
              <w:rPr>
                <w:rFonts w:cs="TimesNewRomanPS-ItalicMT"/>
                <w:b/>
                <w:iCs/>
              </w:rPr>
            </w:pPr>
            <w:r w:rsidRPr="00823578">
              <w:rPr>
                <w:b/>
                <w:color w:val="FF0000"/>
                <w:u w:val="single"/>
              </w:rPr>
              <w:t>Rašinių temos</w:t>
            </w:r>
            <w:r w:rsidRPr="00823578">
              <w:rPr>
                <w:b/>
                <w:u w:val="single"/>
              </w:rPr>
              <w:t xml:space="preserve"> </w:t>
            </w:r>
          </w:p>
        </w:tc>
      </w:tr>
      <w:tr w:rsidR="00622134" w:rsidRPr="000F29B5" w:rsidTr="00003F8F">
        <w:tblPrEx>
          <w:tblLook w:val="04A0"/>
        </w:tblPrEx>
        <w:trPr>
          <w:gridAfter w:val="1"/>
          <w:wAfter w:w="3901" w:type="dxa"/>
          <w:cantSplit/>
          <w:trHeight w:val="5324"/>
        </w:trPr>
        <w:tc>
          <w:tcPr>
            <w:tcW w:w="11341" w:type="dxa"/>
            <w:gridSpan w:val="5"/>
          </w:tcPr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1</w:t>
            </w:r>
            <w:r w:rsidRPr="00622134">
              <w:rPr>
                <w:sz w:val="20"/>
                <w:szCs w:val="20"/>
              </w:rPr>
              <w:t xml:space="preserve">.   </w:t>
            </w:r>
            <w:r w:rsidRPr="00622134">
              <w:rPr>
                <w:b/>
                <w:sz w:val="20"/>
                <w:szCs w:val="20"/>
              </w:rPr>
              <w:t>Ar dar svarbu vadovautis Dekalogu?</w:t>
            </w:r>
            <w:r w:rsidRPr="00622134">
              <w:rPr>
                <w:sz w:val="20"/>
                <w:szCs w:val="20"/>
              </w:rPr>
              <w:t xml:space="preserve">  (K.Donelaitis, J. Biliūnas, , J.Savickis, B. Sruoga) M. Katiliškis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2.   Ar žmogaus orumas ir garbingumas vis dar vertybė?  (</w:t>
            </w:r>
            <w:r w:rsidRPr="00622134">
              <w:rPr>
                <w:sz w:val="20"/>
                <w:szCs w:val="20"/>
              </w:rPr>
              <w:t>J.Biliūnas, Vaižgantas , J.Savickis) J. Aputis,</w:t>
            </w:r>
          </w:p>
          <w:p w:rsidR="00622134" w:rsidRPr="00622134" w:rsidRDefault="00622134" w:rsidP="00622134">
            <w:pPr>
              <w:rPr>
                <w:sz w:val="20"/>
                <w:szCs w:val="20"/>
              </w:rPr>
            </w:pPr>
            <w:r w:rsidRPr="00622134">
              <w:rPr>
                <w:b/>
                <w:sz w:val="20"/>
                <w:szCs w:val="20"/>
              </w:rPr>
              <w:t>3</w:t>
            </w:r>
            <w:r w:rsidRPr="00622134">
              <w:rPr>
                <w:sz w:val="20"/>
                <w:szCs w:val="20"/>
              </w:rPr>
              <w:t xml:space="preserve">. </w:t>
            </w:r>
            <w:r w:rsidRPr="00622134">
              <w:rPr>
                <w:b/>
                <w:sz w:val="20"/>
                <w:szCs w:val="20"/>
              </w:rPr>
              <w:t xml:space="preserve">  Laikai keičiasi- tradicinės vertybės išlieka. Ką  apie tai manote?</w:t>
            </w:r>
            <w:r w:rsidRPr="00622134">
              <w:rPr>
                <w:sz w:val="20"/>
                <w:szCs w:val="20"/>
              </w:rPr>
              <w:t xml:space="preserve"> (K. Donelaitis, M. Daukša, Vaižgantas) </w:t>
            </w:r>
          </w:p>
          <w:p w:rsidR="00622134" w:rsidRPr="00622134" w:rsidRDefault="00622134" w:rsidP="00622134">
            <w:pPr>
              <w:autoSpaceDE w:val="0"/>
              <w:autoSpaceDN w:val="0"/>
              <w:adjustRightInd w:val="0"/>
              <w:rPr>
                <w:rFonts w:cs="TimesNewRomanPS-ItalicMT"/>
                <w:i/>
                <w:iCs/>
                <w:sz w:val="20"/>
                <w:szCs w:val="20"/>
              </w:rPr>
            </w:pPr>
            <w:r w:rsidRPr="00622134">
              <w:rPr>
                <w:rFonts w:cs="TimesNewRomanPS-BoldMT"/>
                <w:b/>
                <w:bCs/>
                <w:sz w:val="20"/>
                <w:szCs w:val="20"/>
              </w:rPr>
              <w:t xml:space="preserve">4.  </w:t>
            </w:r>
            <w:r w:rsidR="0010136D">
              <w:rPr>
                <w:rFonts w:cs="TimesNewRomanPS-BoldMT"/>
                <w:b/>
                <w:bCs/>
                <w:sz w:val="20"/>
                <w:szCs w:val="20"/>
              </w:rPr>
              <w:t xml:space="preserve"> </w:t>
            </w:r>
            <w:r w:rsidRPr="00622134">
              <w:rPr>
                <w:rFonts w:cs="TimesNewRomanPS-BoldMT"/>
                <w:b/>
                <w:bCs/>
                <w:sz w:val="20"/>
                <w:szCs w:val="20"/>
              </w:rPr>
              <w:t xml:space="preserve">Kodėl tik susidūręs su kitu pažįsti save? </w:t>
            </w:r>
            <w:r w:rsidRPr="00622134">
              <w:rPr>
                <w:rFonts w:cs="TimesNewRomanPS-ItalicMT"/>
                <w:iCs/>
                <w:sz w:val="20"/>
                <w:szCs w:val="20"/>
              </w:rPr>
              <w:t>(K. Donelaitis, Šatrijos Ragana, J. Savickis)</w:t>
            </w:r>
          </w:p>
          <w:p w:rsidR="00622134" w:rsidRPr="00622134" w:rsidRDefault="00622134" w:rsidP="00622134">
            <w:pPr>
              <w:autoSpaceDE w:val="0"/>
              <w:autoSpaceDN w:val="0"/>
              <w:adjustRightInd w:val="0"/>
              <w:rPr>
                <w:rFonts w:cs="TimesNewRomanPS-ItalicMT"/>
                <w:iCs/>
                <w:sz w:val="20"/>
                <w:szCs w:val="20"/>
              </w:rPr>
            </w:pPr>
            <w:r w:rsidRPr="00622134">
              <w:rPr>
                <w:rFonts w:cs="TimesNewRomanPS-ItalicMT"/>
                <w:b/>
                <w:iCs/>
                <w:sz w:val="20"/>
                <w:szCs w:val="20"/>
              </w:rPr>
              <w:t>5.</w:t>
            </w:r>
            <w:r w:rsidRPr="00622134">
              <w:rPr>
                <w:rFonts w:cs="TimesNewRomanPS-ItalicMT"/>
                <w:iCs/>
                <w:sz w:val="20"/>
                <w:szCs w:val="20"/>
              </w:rPr>
              <w:t xml:space="preserve">   </w:t>
            </w:r>
            <w:r w:rsidRPr="00622134">
              <w:rPr>
                <w:rFonts w:cs="TimesNewRomanPS-ItalicMT"/>
                <w:b/>
                <w:iCs/>
                <w:sz w:val="20"/>
                <w:szCs w:val="20"/>
              </w:rPr>
              <w:t xml:space="preserve">„Tikras, vertas žmogaus malonumas yra suprasta ir sąmoningai atlikta pareiga?“ </w:t>
            </w:r>
            <w:r w:rsidRPr="00622134">
              <w:rPr>
                <w:rFonts w:cs="TimesNewRomanPS-ItalicMT"/>
                <w:iCs/>
                <w:sz w:val="20"/>
                <w:szCs w:val="20"/>
              </w:rPr>
              <w:t>(Šatrijos Ragana,Vaižgantas, J.Marcinkevičius)</w:t>
            </w:r>
          </w:p>
          <w:p w:rsidR="000B13B1" w:rsidRDefault="00622134" w:rsidP="00622134">
            <w:pPr>
              <w:rPr>
                <w:rFonts w:cs="TimesNewRomanPS-ItalicMT"/>
                <w:iCs/>
                <w:sz w:val="20"/>
                <w:szCs w:val="20"/>
              </w:rPr>
            </w:pPr>
            <w:r w:rsidRPr="00622134">
              <w:rPr>
                <w:rFonts w:cs="TimesNewRomanPS-ItalicMT"/>
                <w:b/>
                <w:iCs/>
                <w:sz w:val="20"/>
                <w:szCs w:val="20"/>
              </w:rPr>
              <w:t xml:space="preserve">6.   Gyvenimo prasmės vertybių įvairovė </w:t>
            </w:r>
            <w:r w:rsidRPr="00622134">
              <w:rPr>
                <w:rFonts w:cs="TimesNewRomanPS-ItalicMT"/>
                <w:iCs/>
                <w:sz w:val="20"/>
                <w:szCs w:val="20"/>
              </w:rPr>
              <w:t>(Šatrijos Ragana, M.K.Sarbievijus, J.Savickis) H.Radauskas</w:t>
            </w:r>
          </w:p>
          <w:p w:rsidR="00622134" w:rsidRPr="00622134" w:rsidRDefault="000B13B1" w:rsidP="00622134">
            <w:pPr>
              <w:rPr>
                <w:rFonts w:cs="TimesNewRomanPS-ItalicMT"/>
                <w:iCs/>
                <w:sz w:val="20"/>
                <w:szCs w:val="20"/>
              </w:rPr>
            </w:pPr>
            <w:r>
              <w:rPr>
                <w:rFonts w:cs="TimesNewRomanPS-ItalicMT"/>
                <w:iCs/>
                <w:sz w:val="20"/>
                <w:szCs w:val="20"/>
              </w:rPr>
              <w:t xml:space="preserve">7.  </w:t>
            </w:r>
            <w:r w:rsidRPr="00622134">
              <w:rPr>
                <w:b/>
                <w:sz w:val="20"/>
                <w:szCs w:val="20"/>
              </w:rPr>
              <w:t xml:space="preserve"> Ką gali moteris?</w:t>
            </w:r>
            <w:r w:rsidRPr="00622134">
              <w:rPr>
                <w:sz w:val="20"/>
                <w:szCs w:val="20"/>
              </w:rPr>
              <w:t>(Vaižgantas, V.Mykolaitis – Putinas, M.Katiliškis)</w:t>
            </w:r>
          </w:p>
          <w:p w:rsidR="00622134" w:rsidRPr="00622134" w:rsidRDefault="0010136D" w:rsidP="00622134">
            <w:pPr>
              <w:rPr>
                <w:rFonts w:eastAsia="Times New Roman" w:cs="Times New Roman"/>
                <w:sz w:val="20"/>
                <w:szCs w:val="20"/>
                <w:lang w:eastAsia="lt-LT"/>
              </w:rPr>
            </w:pPr>
            <w:r>
              <w:rPr>
                <w:rFonts w:cs="TimesNewRomanPS-ItalicMT"/>
                <w:b/>
                <w:iCs/>
                <w:sz w:val="20"/>
                <w:szCs w:val="20"/>
              </w:rPr>
              <w:t>8</w:t>
            </w:r>
            <w:r w:rsidR="00622134" w:rsidRPr="00622134">
              <w:rPr>
                <w:rFonts w:cs="TimesNewRomanPS-ItalicMT"/>
                <w:b/>
                <w:iCs/>
                <w:sz w:val="20"/>
                <w:szCs w:val="20"/>
              </w:rPr>
              <w:t xml:space="preserve">. </w:t>
            </w:r>
            <w:r>
              <w:rPr>
                <w:rFonts w:cs="TimesNewRomanPS-ItalicMT"/>
                <w:b/>
                <w:iCs/>
                <w:sz w:val="20"/>
                <w:szCs w:val="20"/>
              </w:rPr>
              <w:t xml:space="preserve"> </w:t>
            </w:r>
            <w:r w:rsidR="00622134" w:rsidRPr="00622134">
              <w:rPr>
                <w:rFonts w:cs="TimesNewRomanPS-ItalicMT"/>
                <w:b/>
                <w:iCs/>
                <w:sz w:val="20"/>
                <w:szCs w:val="20"/>
              </w:rPr>
              <w:t xml:space="preserve">Ar humaniškumas esminis žmogaus gyvenimo principas? </w:t>
            </w:r>
            <w:r w:rsidR="00622134" w:rsidRPr="00622134">
              <w:rPr>
                <w:rFonts w:cs="TimesNewRomanPS-ItalicMT"/>
                <w:iCs/>
                <w:sz w:val="20"/>
                <w:szCs w:val="20"/>
              </w:rPr>
              <w:t>(M.Mažvydas, J.Tumas-Vaižgantas,</w:t>
            </w:r>
            <w:r w:rsidR="00622134" w:rsidRPr="00622134">
              <w:rPr>
                <w:rFonts w:cs="TimesNewRomanPS-ItalicMT"/>
                <w:b/>
                <w:iCs/>
                <w:sz w:val="20"/>
                <w:szCs w:val="20"/>
              </w:rPr>
              <w:t xml:space="preserve"> </w:t>
            </w:r>
            <w:r w:rsidR="00622134" w:rsidRPr="00622134">
              <w:rPr>
                <w:rFonts w:cs="TimesNewRomanPS-ItalicMT"/>
                <w:iCs/>
                <w:sz w:val="20"/>
                <w:szCs w:val="20"/>
              </w:rPr>
              <w:t>J.Biliūnas)</w:t>
            </w:r>
            <w:r w:rsidR="00622134" w:rsidRPr="00622134">
              <w:rPr>
                <w:rFonts w:eastAsia="Times New Roman" w:cs="Times New Roman"/>
                <w:sz w:val="20"/>
                <w:szCs w:val="20"/>
                <w:lang w:eastAsia="lt-LT"/>
              </w:rPr>
              <w:t xml:space="preserve"> </w:t>
            </w:r>
          </w:p>
          <w:p w:rsidR="00622134" w:rsidRPr="00622134" w:rsidRDefault="0010136D" w:rsidP="00622134">
            <w:pPr>
              <w:rPr>
                <w:rFonts w:eastAsia="Times New Roman" w:cs="Times New Roman"/>
                <w:sz w:val="20"/>
                <w:szCs w:val="20"/>
                <w:lang w:eastAsia="lt-LT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lt-LT"/>
              </w:rPr>
              <w:t xml:space="preserve">9.  </w:t>
            </w:r>
            <w:r w:rsidR="00622134" w:rsidRPr="00622134">
              <w:rPr>
                <w:rFonts w:eastAsia="Times New Roman" w:cs="Times New Roman"/>
                <w:b/>
                <w:sz w:val="20"/>
                <w:szCs w:val="20"/>
                <w:lang w:eastAsia="lt-LT"/>
              </w:rPr>
              <w:t>Ar žmogus turi paklusti visuomenės normoms</w:t>
            </w:r>
            <w:r w:rsidR="00622134" w:rsidRPr="00622134">
              <w:rPr>
                <w:rFonts w:eastAsia="Times New Roman" w:cs="Times New Roman"/>
                <w:sz w:val="20"/>
                <w:szCs w:val="20"/>
                <w:lang w:eastAsia="lt-LT"/>
              </w:rPr>
              <w:t>? ( </w:t>
            </w:r>
            <w:r w:rsidR="00622134" w:rsidRPr="00622134">
              <w:rPr>
                <w:rFonts w:eastAsia="Times New Roman" w:cs="Times New Roman"/>
                <w:i/>
                <w:iCs/>
                <w:sz w:val="20"/>
                <w:szCs w:val="20"/>
                <w:lang w:eastAsia="lt-LT"/>
              </w:rPr>
              <w:t>K. Donelaitis, J. Biliūnas, V.Mykolaitis-  Putinas</w:t>
            </w:r>
            <w:r w:rsidR="00622134" w:rsidRPr="00622134">
              <w:rPr>
                <w:rFonts w:eastAsia="Times New Roman" w:cs="Times New Roman"/>
                <w:sz w:val="20"/>
                <w:szCs w:val="20"/>
                <w:lang w:eastAsia="lt-LT"/>
              </w:rPr>
              <w:t>)  ME</w:t>
            </w:r>
          </w:p>
          <w:p w:rsidR="00622134" w:rsidRPr="00622134" w:rsidRDefault="0010136D" w:rsidP="0062213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622134" w:rsidRPr="00622134">
              <w:rPr>
                <w:b/>
                <w:sz w:val="20"/>
                <w:szCs w:val="20"/>
              </w:rPr>
              <w:t>. Kokios moralinės atramos reikalingos šiandien?</w:t>
            </w:r>
            <w:r w:rsidR="00622134" w:rsidRPr="00622134">
              <w:rPr>
                <w:sz w:val="20"/>
                <w:szCs w:val="20"/>
              </w:rPr>
              <w:t xml:space="preserve"> (ŠatrijosRagana, J.Biliūnas, </w:t>
            </w:r>
          </w:p>
          <w:p w:rsidR="00622134" w:rsidRPr="00622134" w:rsidRDefault="0010136D" w:rsidP="0062213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  <w:r w:rsidR="00622134" w:rsidRPr="00622134">
              <w:rPr>
                <w:b/>
                <w:sz w:val="20"/>
                <w:szCs w:val="20"/>
              </w:rPr>
              <w:t>. Ar svarbi žmogui akimirka?</w:t>
            </w:r>
            <w:r w:rsidR="00622134" w:rsidRPr="00622134">
              <w:rPr>
                <w:sz w:val="20"/>
                <w:szCs w:val="20"/>
              </w:rPr>
              <w:t xml:space="preserve"> (J.Biliūnas, J.Savickis, V.Krėvė)</w:t>
            </w:r>
          </w:p>
          <w:p w:rsidR="00622134" w:rsidRPr="00622134" w:rsidRDefault="0010136D" w:rsidP="0062213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  <w:r w:rsidR="00622134" w:rsidRPr="00622134">
              <w:rPr>
                <w:b/>
                <w:sz w:val="20"/>
                <w:szCs w:val="20"/>
              </w:rPr>
              <w:t xml:space="preserve">. Ką žmogus atranda prarasdamas? </w:t>
            </w:r>
            <w:r w:rsidR="00622134" w:rsidRPr="00622134">
              <w:rPr>
                <w:sz w:val="20"/>
                <w:szCs w:val="20"/>
              </w:rPr>
              <w:t>(A.Baranauskas, J.Biliūnas, V.Mykolaitis –Putinas)</w:t>
            </w:r>
          </w:p>
          <w:p w:rsidR="00622134" w:rsidRPr="00622134" w:rsidRDefault="0010136D" w:rsidP="0062213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  <w:r w:rsidR="00622134" w:rsidRPr="00622134">
              <w:rPr>
                <w:b/>
                <w:sz w:val="20"/>
                <w:szCs w:val="20"/>
              </w:rPr>
              <w:t>. Kas trukdo būti laisvam</w:t>
            </w:r>
            <w:r w:rsidR="00622134" w:rsidRPr="00622134">
              <w:rPr>
                <w:sz w:val="20"/>
                <w:szCs w:val="20"/>
              </w:rPr>
              <w:t xml:space="preserve"> (J.Tumas-Vaižgantas, J.Savickis, v.Krėvė)</w:t>
            </w:r>
          </w:p>
          <w:p w:rsidR="00622134" w:rsidRPr="00622134" w:rsidRDefault="0010136D" w:rsidP="0062213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  <w:r w:rsidR="00622134" w:rsidRPr="00622134">
              <w:rPr>
                <w:b/>
                <w:sz w:val="20"/>
                <w:szCs w:val="20"/>
              </w:rPr>
              <w:t>. Ar vaikai gali būti išmintingi?</w:t>
            </w:r>
            <w:r w:rsidR="00622134" w:rsidRPr="00622134">
              <w:rPr>
                <w:sz w:val="20"/>
                <w:szCs w:val="20"/>
              </w:rPr>
              <w:t xml:space="preserve"> (J.Biliūnas, J.Aputis, J.Savickis)</w:t>
            </w:r>
          </w:p>
          <w:p w:rsidR="00622134" w:rsidRPr="00622134" w:rsidRDefault="0010136D" w:rsidP="0062213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  <w:r w:rsidR="00622134" w:rsidRPr="00622134">
              <w:rPr>
                <w:b/>
                <w:sz w:val="20"/>
                <w:szCs w:val="20"/>
              </w:rPr>
              <w:t xml:space="preserve">. </w:t>
            </w:r>
            <w:r w:rsidR="00622134" w:rsidRPr="00622134">
              <w:rPr>
                <w:rFonts w:cs="TimesNewRomanPS-ItalicMT"/>
                <w:b/>
                <w:iCs/>
                <w:sz w:val="20"/>
                <w:szCs w:val="20"/>
              </w:rPr>
              <w:t xml:space="preserve">Gyventi  sau ar gyventi dėl kitų? </w:t>
            </w:r>
            <w:r w:rsidR="00622134" w:rsidRPr="00622134">
              <w:rPr>
                <w:rFonts w:cs="TimesNewRomanPS-ItalicMT"/>
                <w:iCs/>
                <w:sz w:val="20"/>
                <w:szCs w:val="20"/>
              </w:rPr>
              <w:t>(J.Tumas-Vaižgantas, J.Biliūnas,Just.Marcinkevičius)</w:t>
            </w:r>
          </w:p>
          <w:p w:rsidR="00622134" w:rsidRPr="00622134" w:rsidRDefault="0010136D" w:rsidP="00622134">
            <w:pPr>
              <w:rPr>
                <w:rFonts w:cs="TimesNewRomanPS-ItalicMT"/>
                <w:b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  <w:r w:rsidR="00622134" w:rsidRPr="00622134">
              <w:rPr>
                <w:rFonts w:cs="TimesNewRomanPS-ItalicMT"/>
                <w:b/>
                <w:iCs/>
                <w:sz w:val="20"/>
                <w:szCs w:val="20"/>
              </w:rPr>
              <w:t>.</w:t>
            </w:r>
            <w:r w:rsidR="00622134" w:rsidRPr="00622134">
              <w:rPr>
                <w:rFonts w:eastAsia="Times New Roman" w:cs="Times New Roman"/>
                <w:b/>
                <w:iCs/>
                <w:sz w:val="20"/>
                <w:szCs w:val="20"/>
                <w:lang w:eastAsia="lt-LT"/>
              </w:rPr>
              <w:t xml:space="preserve"> </w:t>
            </w:r>
            <w:r w:rsidR="00622134" w:rsidRPr="0010136D">
              <w:rPr>
                <w:rStyle w:val="Strong"/>
                <w:sz w:val="20"/>
                <w:szCs w:val="20"/>
                <w:shd w:val="clear" w:color="auto" w:fill="FFFFFF"/>
              </w:rPr>
              <w:t>Ar prisitaikymas yra dorybė?</w:t>
            </w:r>
            <w:r w:rsidR="00622134" w:rsidRPr="00622134">
              <w:rPr>
                <w:rStyle w:val="Strong"/>
                <w:b w:val="0"/>
                <w:sz w:val="20"/>
                <w:szCs w:val="20"/>
                <w:shd w:val="clear" w:color="auto" w:fill="FFFFFF"/>
              </w:rPr>
              <w:t xml:space="preserve"> (Vaižgantas, V.Krėvė, J.Biliūnas)</w:t>
            </w:r>
          </w:p>
          <w:p w:rsidR="00622134" w:rsidRDefault="0010136D" w:rsidP="00622134">
            <w:pPr>
              <w:shd w:val="clear" w:color="auto" w:fill="FFFFFF"/>
              <w:rPr>
                <w:rFonts w:cs="TimesNewRomanPS-ItalicMT"/>
                <w:iCs/>
                <w:sz w:val="20"/>
                <w:szCs w:val="20"/>
              </w:rPr>
            </w:pPr>
            <w:r>
              <w:rPr>
                <w:rFonts w:cs="TimesNewRomanPS-ItalicMT"/>
                <w:b/>
                <w:iCs/>
                <w:sz w:val="20"/>
                <w:szCs w:val="20"/>
              </w:rPr>
              <w:t>17. Ar darbštumas tebė</w:t>
            </w:r>
            <w:r w:rsidR="00622134" w:rsidRPr="00622134">
              <w:rPr>
                <w:rFonts w:cs="TimesNewRomanPS-ItalicMT"/>
                <w:b/>
                <w:iCs/>
                <w:sz w:val="20"/>
                <w:szCs w:val="20"/>
              </w:rPr>
              <w:t>ra vertybė?</w:t>
            </w:r>
            <w:r w:rsidR="00622134" w:rsidRPr="00622134">
              <w:rPr>
                <w:rFonts w:cs="TimesNewRomanPS-ItalicMT"/>
                <w:iCs/>
                <w:sz w:val="20"/>
                <w:szCs w:val="20"/>
              </w:rPr>
              <w:t xml:space="preserve"> (K.Donelaitis, Vaižgantas, Just. Marcinkevičius)</w:t>
            </w:r>
          </w:p>
          <w:p w:rsidR="000B13B1" w:rsidRPr="00622134" w:rsidRDefault="000B13B1" w:rsidP="00622134">
            <w:pPr>
              <w:shd w:val="clear" w:color="auto" w:fill="FFFFFF"/>
              <w:rPr>
                <w:rFonts w:eastAsia="Times New Roman" w:cs="Times New Roman"/>
                <w:sz w:val="20"/>
                <w:szCs w:val="20"/>
                <w:lang w:eastAsia="lt-LT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lt-LT"/>
              </w:rPr>
              <w:t xml:space="preserve">18. </w:t>
            </w:r>
            <w:r w:rsidRPr="000B13B1">
              <w:rPr>
                <w:rFonts w:eastAsia="Times New Roman" w:cs="Times New Roman"/>
                <w:b/>
                <w:bCs/>
                <w:sz w:val="20"/>
                <w:szCs w:val="20"/>
                <w:lang w:eastAsia="lt-LT"/>
              </w:rPr>
              <w:t>A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lt-LT"/>
              </w:rPr>
              <w:t xml:space="preserve">r pasyvus žmogus yra laimingas? </w:t>
            </w:r>
            <w:r w:rsidRPr="000B13B1">
              <w:rPr>
                <w:rFonts w:eastAsia="Times New Roman" w:cs="Times New Roman"/>
                <w:b/>
                <w:bCs/>
                <w:sz w:val="20"/>
                <w:szCs w:val="20"/>
                <w:lang w:eastAsia="lt-LT"/>
              </w:rPr>
              <w:t xml:space="preserve">(Vaižgantas, V. Mykolaitis-Putinas, M.Katiliškis) </w:t>
            </w:r>
            <w:r w:rsidRPr="000B13B1">
              <w:rPr>
                <w:rFonts w:eastAsia="Times New Roman" w:cs="Times New Roman"/>
                <w:sz w:val="20"/>
                <w:szCs w:val="20"/>
                <w:lang w:eastAsia="lt-LT"/>
              </w:rPr>
              <w:br/>
            </w:r>
          </w:p>
          <w:p w:rsidR="00622134" w:rsidRPr="00622134" w:rsidRDefault="00622134" w:rsidP="000B13B1">
            <w:pPr>
              <w:rPr>
                <w:rFonts w:eastAsia="Times New Roman" w:cs="Times New Roman"/>
                <w:sz w:val="20"/>
                <w:szCs w:val="20"/>
                <w:lang w:eastAsia="lt-LT"/>
              </w:rPr>
            </w:pPr>
          </w:p>
        </w:tc>
      </w:tr>
    </w:tbl>
    <w:p w:rsidR="009844D3" w:rsidRDefault="009844D3"/>
    <w:sectPr w:rsidR="009844D3" w:rsidSect="00003F8F">
      <w:pgSz w:w="11906" w:h="16838"/>
      <w:pgMar w:top="426" w:right="567" w:bottom="28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1296"/>
  <w:hyphenationZone w:val="396"/>
  <w:characterSpacingControl w:val="doNotCompress"/>
  <w:compat/>
  <w:rsids>
    <w:rsidRoot w:val="00622134"/>
    <w:rsid w:val="00003F8F"/>
    <w:rsid w:val="00091E0B"/>
    <w:rsid w:val="000B13B1"/>
    <w:rsid w:val="0010136D"/>
    <w:rsid w:val="00176271"/>
    <w:rsid w:val="001B569F"/>
    <w:rsid w:val="00324E7C"/>
    <w:rsid w:val="00436263"/>
    <w:rsid w:val="00451B96"/>
    <w:rsid w:val="004840E5"/>
    <w:rsid w:val="004B4EE9"/>
    <w:rsid w:val="0056619A"/>
    <w:rsid w:val="005D651A"/>
    <w:rsid w:val="006214BB"/>
    <w:rsid w:val="00622134"/>
    <w:rsid w:val="0064300B"/>
    <w:rsid w:val="006949C1"/>
    <w:rsid w:val="006F1BE6"/>
    <w:rsid w:val="00735774"/>
    <w:rsid w:val="007E6336"/>
    <w:rsid w:val="00823578"/>
    <w:rsid w:val="0085000F"/>
    <w:rsid w:val="008C0C4D"/>
    <w:rsid w:val="008C632A"/>
    <w:rsid w:val="009844D3"/>
    <w:rsid w:val="00A65141"/>
    <w:rsid w:val="00A758ED"/>
    <w:rsid w:val="00B92198"/>
    <w:rsid w:val="00BB474C"/>
    <w:rsid w:val="00C2199C"/>
    <w:rsid w:val="00C52C11"/>
    <w:rsid w:val="00E641F5"/>
    <w:rsid w:val="00FC5CA7"/>
    <w:rsid w:val="00FF5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11" type="connector" idref="#_x0000_s1045"/>
        <o:r id="V:Rule12" type="connector" idref="#_x0000_s1040"/>
        <o:r id="V:Rule13" type="connector" idref="#_x0000_s1044"/>
        <o:r id="V:Rule14" type="connector" idref="#_x0000_s1046"/>
        <o:r id="V:Rule15" type="connector" idref="#_x0000_s1041"/>
        <o:r id="V:Rule16" type="connector" idref="#_x0000_s1039"/>
        <o:r id="V:Rule17" type="connector" idref="#_x0000_s1043"/>
        <o:r id="V:Rule18" type="connector" idref="#_x0000_s1038"/>
        <o:r id="V:Rule19" type="connector" idref="#_x0000_s1047"/>
        <o:r id="V:Rule20" type="connector" idref="#_x0000_s10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21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62213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8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2098</Words>
  <Characters>1196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7</cp:revision>
  <cp:lastPrinted>2016-05-29T11:01:00Z</cp:lastPrinted>
  <dcterms:created xsi:type="dcterms:W3CDTF">2016-05-29T21:31:00Z</dcterms:created>
  <dcterms:modified xsi:type="dcterms:W3CDTF">2016-05-29T21:40:00Z</dcterms:modified>
</cp:coreProperties>
</file>