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99" w:type="dxa"/>
        <w:tblInd w:w="-1168" w:type="dxa"/>
        <w:tblLayout w:type="fixed"/>
        <w:tblLook w:val="04A0"/>
      </w:tblPr>
      <w:tblGrid>
        <w:gridCol w:w="1134"/>
        <w:gridCol w:w="10065"/>
      </w:tblGrid>
      <w:tr w:rsidR="00E02C6E" w:rsidTr="00CE12DC">
        <w:tc>
          <w:tcPr>
            <w:tcW w:w="11199" w:type="dxa"/>
            <w:gridSpan w:val="2"/>
          </w:tcPr>
          <w:p w:rsidR="00E02C6E" w:rsidRPr="00E5193D" w:rsidRDefault="00E02C6E" w:rsidP="0000443C">
            <w:pPr>
              <w:jc w:val="center"/>
              <w:rPr>
                <w:b/>
                <w:sz w:val="28"/>
                <w:szCs w:val="28"/>
              </w:rPr>
            </w:pPr>
            <w:r w:rsidRPr="00E5193D">
              <w:rPr>
                <w:b/>
                <w:sz w:val="28"/>
                <w:szCs w:val="28"/>
              </w:rPr>
              <w:t>V.Krėvė „Skirgaila“</w:t>
            </w:r>
            <w:r w:rsidR="00CE12DC">
              <w:rPr>
                <w:b/>
              </w:rPr>
              <w:t xml:space="preserve"> - I. </w:t>
            </w:r>
            <w:r w:rsidR="00CE12DC" w:rsidRPr="00E02C6E">
              <w:rPr>
                <w:b/>
              </w:rPr>
              <w:t>„Tarp dviejų pasaulių“</w:t>
            </w:r>
            <w:r w:rsidR="00CE12DC">
              <w:rPr>
                <w:b/>
              </w:rPr>
              <w:t xml:space="preserve"> – krikščioniškasis pasaulis</w:t>
            </w:r>
          </w:p>
        </w:tc>
      </w:tr>
      <w:tr w:rsidR="00363628" w:rsidTr="00CE12DC">
        <w:tc>
          <w:tcPr>
            <w:tcW w:w="11199" w:type="dxa"/>
            <w:gridSpan w:val="2"/>
          </w:tcPr>
          <w:p w:rsidR="00363628" w:rsidRPr="00BF0C6A" w:rsidRDefault="008C1642" w:rsidP="0000443C">
            <w:pPr>
              <w:rPr>
                <w:b/>
              </w:rPr>
            </w:pPr>
            <w:r w:rsidRPr="00BF0C6A">
              <w:rPr>
                <w:b/>
                <w:u w:val="single"/>
              </w:rPr>
              <w:t>I</w:t>
            </w:r>
            <w:r w:rsidR="0066533B" w:rsidRPr="00BF0C6A">
              <w:rPr>
                <w:b/>
                <w:u w:val="single"/>
              </w:rPr>
              <w:t xml:space="preserve"> </w:t>
            </w:r>
            <w:r w:rsidR="004D4335">
              <w:rPr>
                <w:b/>
                <w:u w:val="single"/>
              </w:rPr>
              <w:t>paveikslas</w:t>
            </w:r>
            <w:r w:rsidR="0066533B" w:rsidRPr="00BF0C6A">
              <w:rPr>
                <w:b/>
              </w:rPr>
              <w:t>.</w:t>
            </w:r>
            <w:r w:rsidRPr="00BF0C6A">
              <w:rPr>
                <w:b/>
              </w:rPr>
              <w:t xml:space="preserve"> </w:t>
            </w:r>
            <w:r w:rsidR="00363628" w:rsidRPr="00BF0C6A">
              <w:rPr>
                <w:b/>
              </w:rPr>
              <w:t>Lenkų pasiuntiny</w:t>
            </w:r>
            <w:r w:rsidR="00054AC0" w:rsidRPr="00BF0C6A">
              <w:rPr>
                <w:b/>
              </w:rPr>
              <w:t xml:space="preserve">s, lenkų riteriai vienuolis Jonas Skarbekas </w:t>
            </w:r>
            <w:r w:rsidR="0066533B" w:rsidRPr="00BF0C6A">
              <w:rPr>
                <w:b/>
              </w:rPr>
              <w:t xml:space="preserve">- </w:t>
            </w:r>
            <w:r w:rsidR="0066533B" w:rsidRPr="00BF0C6A">
              <w:t>krikščioniškasis pasaulis. Du lenkų pasiuntiniai atvyksta atsiimti Volynės ir Podolės žemių, kurios kaip kraitis pažadėtos Jogailai. Jie nepatenkinti, kad Skirgaila  nepriėmė kaip pasiuntinių.</w:t>
            </w:r>
          </w:p>
        </w:tc>
      </w:tr>
      <w:tr w:rsidR="00E63F36" w:rsidRPr="00CE12DC" w:rsidTr="00CE12DC">
        <w:trPr>
          <w:trHeight w:val="1355"/>
        </w:trPr>
        <w:tc>
          <w:tcPr>
            <w:tcW w:w="1134" w:type="dxa"/>
          </w:tcPr>
          <w:p w:rsidR="00E63F36" w:rsidRPr="004F2255" w:rsidRDefault="00E63F36" w:rsidP="0000443C">
            <w:pPr>
              <w:rPr>
                <w:sz w:val="18"/>
                <w:szCs w:val="18"/>
              </w:rPr>
            </w:pPr>
            <w:r w:rsidRPr="004F2255">
              <w:rPr>
                <w:sz w:val="18"/>
                <w:szCs w:val="18"/>
              </w:rPr>
              <w:t>Henrikas Mazovietis</w:t>
            </w:r>
          </w:p>
          <w:p w:rsidR="00E63F36" w:rsidRPr="004F2255" w:rsidRDefault="00E63F36" w:rsidP="0000443C">
            <w:pPr>
              <w:rPr>
                <w:sz w:val="18"/>
                <w:szCs w:val="18"/>
              </w:rPr>
            </w:pPr>
          </w:p>
        </w:tc>
        <w:tc>
          <w:tcPr>
            <w:tcW w:w="10065" w:type="dxa"/>
          </w:tcPr>
          <w:p w:rsidR="00E63F36" w:rsidRPr="00CE12DC" w:rsidRDefault="00E63F36" w:rsidP="00CE12DC">
            <w:pPr>
              <w:jc w:val="both"/>
            </w:pPr>
            <w:r w:rsidRPr="00CE12DC">
              <w:t>Atvyksta į Skirgailos pilį atitaisyti klaidos: išreikalauti žadėtų kraštų Volynės ir Podolės kaip kraičio lenkų karalystei</w:t>
            </w:r>
            <w:r w:rsidR="00E64FC9" w:rsidRPr="00CE12DC">
              <w:t xml:space="preserve">.  Į vienuolio pasakymą, jog geruoju nieko nebus išgauta, atsako, kad turi išgauti tai, kas pavesta. </w:t>
            </w:r>
            <w:r w:rsidRPr="00CE12DC">
              <w:t xml:space="preserve"> Jonas iš Bychovo ir Zindramas iš Maškovicų, du riteriai, lydi Jogailos pasiuntinį. </w:t>
            </w:r>
            <w:r w:rsidRPr="00CE12DC">
              <w:rPr>
                <w:b/>
              </w:rPr>
              <w:t>H. Mazovietis piktinasi</w:t>
            </w:r>
            <w:r w:rsidRPr="00CE12DC">
              <w:t xml:space="preserve"> nederamai priimtas, Skirgailą vadina laukiniu valdovu....vis tik sako, jog yra lietuvių draugai  ir draugais turi pasilikti, nes ši šalis Dievo malonės paliesta ir dangaus vartai jiems nėra uždaryti.</w:t>
            </w:r>
          </w:p>
        </w:tc>
      </w:tr>
      <w:tr w:rsidR="00DD5FE8" w:rsidRPr="00CE12DC" w:rsidTr="00CE12DC">
        <w:tc>
          <w:tcPr>
            <w:tcW w:w="1134" w:type="dxa"/>
          </w:tcPr>
          <w:p w:rsidR="00DD5FE8" w:rsidRPr="004F2255" w:rsidRDefault="00DD5FE8" w:rsidP="0000443C">
            <w:pPr>
              <w:rPr>
                <w:sz w:val="18"/>
                <w:szCs w:val="18"/>
              </w:rPr>
            </w:pPr>
            <w:r w:rsidRPr="004F2255">
              <w:rPr>
                <w:sz w:val="18"/>
                <w:szCs w:val="18"/>
              </w:rPr>
              <w:t>Zindramas iš Maškovicų</w:t>
            </w:r>
          </w:p>
        </w:tc>
        <w:tc>
          <w:tcPr>
            <w:tcW w:w="10065" w:type="dxa"/>
          </w:tcPr>
          <w:p w:rsidR="00DD5FE8" w:rsidRPr="00CE12DC" w:rsidRDefault="00054AC0" w:rsidP="00CE12DC">
            <w:pPr>
              <w:jc w:val="both"/>
            </w:pPr>
            <w:r w:rsidRPr="00CE12DC">
              <w:t>Vadina Lietuvą</w:t>
            </w:r>
            <w:r w:rsidR="00DD5FE8" w:rsidRPr="00CE12DC">
              <w:t xml:space="preserve"> laukine šalimi ir riteriško mandagumo neturinčia, vilko aki</w:t>
            </w:r>
            <w:r w:rsidRPr="00CE12DC">
              <w:t>mi į atvykusius žiūrinčia, nors yra pašventinta šventu krikštu</w:t>
            </w:r>
            <w:r w:rsidR="00DD5FE8" w:rsidRPr="00CE12DC">
              <w:t>,  sako, kad lietuviai plėšrūs žmonės ir daugel teko nuo jų kentėti lenkų žemėms</w:t>
            </w:r>
            <w:r w:rsidR="00E63F36" w:rsidRPr="00CE12DC">
              <w:t>, galvoja, kad yra n</w:t>
            </w:r>
            <w:r w:rsidRPr="00CE12DC">
              <w:t>epageidaujami svečiai</w:t>
            </w:r>
            <w:r w:rsidR="00E63F36" w:rsidRPr="00CE12DC">
              <w:t>.</w:t>
            </w:r>
          </w:p>
        </w:tc>
      </w:tr>
      <w:tr w:rsidR="00DD5FE8" w:rsidRPr="00CE12DC" w:rsidTr="00CE12DC">
        <w:tc>
          <w:tcPr>
            <w:tcW w:w="1134" w:type="dxa"/>
          </w:tcPr>
          <w:p w:rsidR="00DD5FE8" w:rsidRPr="004F2255" w:rsidRDefault="00DD5FE8" w:rsidP="0000443C">
            <w:pPr>
              <w:rPr>
                <w:sz w:val="18"/>
                <w:szCs w:val="18"/>
              </w:rPr>
            </w:pPr>
            <w:r w:rsidRPr="004F2255">
              <w:rPr>
                <w:sz w:val="18"/>
                <w:szCs w:val="18"/>
              </w:rPr>
              <w:t>Jonas iš Bychovo</w:t>
            </w:r>
          </w:p>
        </w:tc>
        <w:tc>
          <w:tcPr>
            <w:tcW w:w="10065" w:type="dxa"/>
          </w:tcPr>
          <w:p w:rsidR="00DD5FE8" w:rsidRPr="00CE12DC" w:rsidRDefault="00DD5FE8" w:rsidP="00CE12DC">
            <w:pPr>
              <w:jc w:val="both"/>
            </w:pPr>
            <w:r w:rsidRPr="00CE12DC">
              <w:t xml:space="preserve">Sako, kad lietuviai nedraugingi, niaurūs, nesukalbami žmonės, kurie baidosi krikščioniško veido, svarsto, kad lietuviams jie gali būti dar ir priešai ir galvoja, kad jei </w:t>
            </w:r>
            <w:r w:rsidR="00E63F36" w:rsidRPr="00CE12DC">
              <w:t>k</w:t>
            </w:r>
            <w:r w:rsidRPr="00CE12DC">
              <w:t xml:space="preserve">o iš atkaklaus lietuvio geru neišgaunama, </w:t>
            </w:r>
            <w:r w:rsidR="00E63F36" w:rsidRPr="00CE12DC">
              <w:t xml:space="preserve"> pravarčiau būtų kalaviju pamėginti.</w:t>
            </w:r>
            <w:r w:rsidRPr="00CE12DC">
              <w:t>“</w:t>
            </w:r>
          </w:p>
        </w:tc>
      </w:tr>
      <w:tr w:rsidR="00E63F36" w:rsidRPr="00CE12DC" w:rsidTr="00CE12DC">
        <w:tc>
          <w:tcPr>
            <w:tcW w:w="1134" w:type="dxa"/>
          </w:tcPr>
          <w:p w:rsidR="00E63F36" w:rsidRPr="004F2255" w:rsidRDefault="00E63F36" w:rsidP="0000443C">
            <w:pPr>
              <w:rPr>
                <w:sz w:val="18"/>
                <w:szCs w:val="18"/>
              </w:rPr>
            </w:pPr>
            <w:r w:rsidRPr="004F2255">
              <w:rPr>
                <w:sz w:val="18"/>
                <w:szCs w:val="18"/>
              </w:rPr>
              <w:t>Jonas Skarbekas</w:t>
            </w:r>
          </w:p>
        </w:tc>
        <w:tc>
          <w:tcPr>
            <w:tcW w:w="10065" w:type="dxa"/>
          </w:tcPr>
          <w:p w:rsidR="00E63F36" w:rsidRPr="00CE12DC" w:rsidRDefault="00E63F36" w:rsidP="00CE12DC">
            <w:pPr>
              <w:jc w:val="both"/>
            </w:pPr>
            <w:r w:rsidRPr="00CE12DC">
              <w:t>Vienuolis pritaria, kad lietuviai  nepakenčia kiekvieno, kuris tikrą Dievą garbina, nors šventu krikštu krikš</w:t>
            </w:r>
            <w:r w:rsidR="00054AC0" w:rsidRPr="00CE12DC">
              <w:t>tyti, bet negali dovanoti, kad lenkai yra</w:t>
            </w:r>
            <w:r w:rsidRPr="00CE12DC">
              <w:t xml:space="preserve"> jų draugai.</w:t>
            </w:r>
          </w:p>
        </w:tc>
      </w:tr>
      <w:tr w:rsidR="00E63F36" w:rsidRPr="00CE12DC" w:rsidTr="00CE12DC">
        <w:tc>
          <w:tcPr>
            <w:tcW w:w="1134" w:type="dxa"/>
          </w:tcPr>
          <w:p w:rsidR="00E63F36" w:rsidRPr="004F2255" w:rsidRDefault="00E63F36" w:rsidP="0000443C">
            <w:pPr>
              <w:rPr>
                <w:sz w:val="18"/>
                <w:szCs w:val="18"/>
              </w:rPr>
            </w:pPr>
            <w:r w:rsidRPr="004F2255">
              <w:rPr>
                <w:sz w:val="18"/>
                <w:szCs w:val="18"/>
              </w:rPr>
              <w:t>Henrikas Mazovietis</w:t>
            </w:r>
          </w:p>
        </w:tc>
        <w:tc>
          <w:tcPr>
            <w:tcW w:w="10065" w:type="dxa"/>
          </w:tcPr>
          <w:p w:rsidR="00E63F36" w:rsidRPr="00CE12DC" w:rsidRDefault="00E63F36" w:rsidP="00CE12DC">
            <w:pPr>
              <w:jc w:val="both"/>
            </w:pPr>
            <w:r w:rsidRPr="00CE12DC">
              <w:t xml:space="preserve">Aiškėja tikslas, nes </w:t>
            </w:r>
            <w:r w:rsidR="00054AC0" w:rsidRPr="00CE12DC">
              <w:t>Jogailos pasiuntinys prasitaria apie  „gudriausių lenkų kar</w:t>
            </w:r>
            <w:r w:rsidRPr="00CE12DC">
              <w:t>alijoje galvų</w:t>
            </w:r>
            <w:r w:rsidR="00054AC0" w:rsidRPr="00CE12DC">
              <w:t>“</w:t>
            </w:r>
            <w:r w:rsidRPr="00CE12DC">
              <w:t xml:space="preserve">  sumanymą, kurio </w:t>
            </w:r>
            <w:r w:rsidR="00054AC0" w:rsidRPr="00CE12DC">
              <w:t xml:space="preserve">kol kas neatskleidžia, </w:t>
            </w:r>
            <w:r w:rsidRPr="00CE12DC">
              <w:t xml:space="preserve">tik užsimena. </w:t>
            </w:r>
          </w:p>
        </w:tc>
      </w:tr>
      <w:tr w:rsidR="00E63F36" w:rsidRPr="00CE12DC" w:rsidTr="00CE12DC">
        <w:tc>
          <w:tcPr>
            <w:tcW w:w="1134" w:type="dxa"/>
          </w:tcPr>
          <w:p w:rsidR="00E63F36" w:rsidRPr="004F2255" w:rsidRDefault="00E64FC9" w:rsidP="0000443C">
            <w:pPr>
              <w:rPr>
                <w:sz w:val="18"/>
                <w:szCs w:val="18"/>
              </w:rPr>
            </w:pPr>
            <w:r w:rsidRPr="004F2255">
              <w:rPr>
                <w:sz w:val="18"/>
                <w:szCs w:val="18"/>
              </w:rPr>
              <w:t>Jonas Skarbekas</w:t>
            </w:r>
          </w:p>
        </w:tc>
        <w:tc>
          <w:tcPr>
            <w:tcW w:w="10065" w:type="dxa"/>
          </w:tcPr>
          <w:p w:rsidR="00E63F36" w:rsidRPr="00CE12DC" w:rsidRDefault="00E64FC9" w:rsidP="00CE12DC">
            <w:pPr>
              <w:jc w:val="both"/>
            </w:pPr>
            <w:r w:rsidRPr="00CE12DC">
              <w:t>Praneša, kad Skirgaila per prievartą sulaikė pilyje Lydos kunigaikštytę Oną Duonutę, kuri dabar laikoma k</w:t>
            </w:r>
            <w:r w:rsidR="00054AC0" w:rsidRPr="00CE12DC">
              <w:t>aip kalinė, nors yra pažadėta M</w:t>
            </w:r>
            <w:r w:rsidRPr="00CE12DC">
              <w:t>ozūrų kunigaikščiui</w:t>
            </w:r>
            <w:r w:rsidR="00054AC0" w:rsidRPr="00CE12DC">
              <w:t>,</w:t>
            </w:r>
            <w:r w:rsidRPr="00CE12DC">
              <w:t xml:space="preserve"> ir pasiūlo gelbėti</w:t>
            </w:r>
            <w:r w:rsidR="00740C6D" w:rsidRPr="00CE12DC">
              <w:t>, nes Skirg</w:t>
            </w:r>
            <w:r w:rsidRPr="00CE12DC">
              <w:t>aila nori ją paimti sau į žmonas, kad josios žemės neatitektų kitam.</w:t>
            </w:r>
          </w:p>
        </w:tc>
      </w:tr>
      <w:tr w:rsidR="004F2255" w:rsidRPr="00CE12DC" w:rsidTr="00CE12DC">
        <w:tc>
          <w:tcPr>
            <w:tcW w:w="1134" w:type="dxa"/>
          </w:tcPr>
          <w:p w:rsidR="004F2255" w:rsidRPr="004F2255" w:rsidRDefault="004F2255" w:rsidP="00A67FD4">
            <w:pPr>
              <w:rPr>
                <w:b/>
                <w:sz w:val="18"/>
                <w:szCs w:val="18"/>
              </w:rPr>
            </w:pPr>
            <w:r w:rsidRPr="004F2255">
              <w:rPr>
                <w:b/>
                <w:sz w:val="18"/>
                <w:szCs w:val="18"/>
              </w:rPr>
              <w:t>Henrikas Mazovietis</w:t>
            </w:r>
          </w:p>
        </w:tc>
        <w:tc>
          <w:tcPr>
            <w:tcW w:w="10065" w:type="dxa"/>
          </w:tcPr>
          <w:p w:rsidR="004F2255" w:rsidRPr="00CE12DC" w:rsidRDefault="004F2255" w:rsidP="00CE12DC">
            <w:pPr>
              <w:jc w:val="both"/>
              <w:rPr>
                <w:rFonts w:ascii="Times New Roman" w:hAnsi="Times New Roman" w:cs="Times New Roman"/>
              </w:rPr>
            </w:pPr>
            <w:r w:rsidRPr="00CE12DC">
              <w:rPr>
                <w:rFonts w:ascii="Times New Roman" w:hAnsi="Times New Roman" w:cs="Times New Roman"/>
              </w:rPr>
              <w:t xml:space="preserve">Svarsto, kad neverta kištis ir erzinti Skirgailą, nes tvirtina, jog turi savo rūpestį, ir niekuo kitu negali domėtis, bet išgirdęs apie Skirgailos ketinimą vesti kunigaikštytę dėl žemių išlaikymo, įžvelgia naudą sau, nes galvoja, kad pasinaudos situacija ir pasieks savo tikslą, todėl piktai atremia lenkų riterių argumentus, jog Dievas liepia našlaites globoti ir gelbėti, sako, kad Lydos valdovė turi būti dėkinga Dievui, kuris skyrė jai misiją palaužti laukinio Skirgailos širdį ir padaryti iš nesukalbamo priešo palankų draugą lenkams ir šventajai bažnyčiai. Galvoja, kad už Lydos žemę lenkai gaus Volynę ir Podolę Išgirdęs Jono Skarbeko baiminimąsi, kad Dievas nelaimina kerštingų sumanymų ir siekio skriausti moterį,  sako, kad jei Viešpats patikėjo valstybės vairą, turi rūpėti ne vyro ar moters laimė, bet tėvynės ir šventos bažnyčios nauda. </w:t>
            </w:r>
            <w:r w:rsidRPr="00CE12DC">
              <w:rPr>
                <w:rFonts w:ascii="Times New Roman" w:hAnsi="Times New Roman" w:cs="Times New Roman"/>
                <w:b/>
              </w:rPr>
              <w:t>Siekdamas savų tikslų H.Mazoviertis</w:t>
            </w:r>
            <w:r w:rsidRPr="00CE12DC">
              <w:rPr>
                <w:rFonts w:ascii="Times New Roman" w:hAnsi="Times New Roman" w:cs="Times New Roman"/>
              </w:rPr>
              <w:t xml:space="preserve"> pataria vienuoliui palaikyti kunigaikštytės  priešinimąsi Skirgailos užgaidoms, nes įsitikinęs, jog nauda bus didesnė, kuo didesnis Onos Duonutės  užsispyrimas.Džiaugiasi, kad taip galės atkeršyti nemandagiam valdovui, pažemins ir privers prašyti malonės, prisiekia būti diegliu Skirgailai, kol įgyvendins  savo tikslą.</w:t>
            </w:r>
          </w:p>
        </w:tc>
      </w:tr>
      <w:tr w:rsidR="00CE12DC" w:rsidRPr="00CE12DC" w:rsidTr="00CE12DC">
        <w:trPr>
          <w:trHeight w:val="2495"/>
        </w:trPr>
        <w:tc>
          <w:tcPr>
            <w:tcW w:w="1134" w:type="dxa"/>
          </w:tcPr>
          <w:p w:rsidR="00CE12DC" w:rsidRPr="004F2255" w:rsidRDefault="00CE12DC" w:rsidP="004F2114">
            <w:pPr>
              <w:rPr>
                <w:b/>
                <w:sz w:val="18"/>
                <w:szCs w:val="18"/>
              </w:rPr>
            </w:pPr>
            <w:r w:rsidRPr="004F2255">
              <w:rPr>
                <w:b/>
                <w:sz w:val="18"/>
                <w:szCs w:val="18"/>
              </w:rPr>
              <w:t>II.“Aistrų sūkury“</w:t>
            </w:r>
          </w:p>
        </w:tc>
        <w:tc>
          <w:tcPr>
            <w:tcW w:w="10065" w:type="dxa"/>
          </w:tcPr>
          <w:p w:rsidR="00CE12DC" w:rsidRPr="00CE12DC" w:rsidRDefault="00CE12DC" w:rsidP="00CE12DC">
            <w:pPr>
              <w:jc w:val="both"/>
              <w:rPr>
                <w:rFonts w:ascii="Times New Roman" w:hAnsi="Times New Roman" w:cs="Times New Roman"/>
              </w:rPr>
            </w:pPr>
            <w:r w:rsidRPr="00CE12DC">
              <w:rPr>
                <w:rFonts w:ascii="Times New Roman" w:hAnsi="Times New Roman" w:cs="Times New Roman"/>
                <w:b/>
              </w:rPr>
              <w:t xml:space="preserve">III paveikslas. </w:t>
            </w:r>
            <w:r w:rsidRPr="00CE12DC">
              <w:rPr>
                <w:rFonts w:ascii="Times New Roman" w:hAnsi="Times New Roman" w:cs="Times New Roman"/>
              </w:rPr>
              <w:t>Argi aikštusis kunigaikštis dar nežinai? Aš juk jau esu turėjęs garbę švenčiausios Mergelės Marijos Ordino vardu pasiūlyti tau pagalbą ir tarpininkavimą pas šventą tėvą ir Romos ciesorių, jei panorėtai pakeisti kunigaikščio kepurę karaliaus vainiku, kurs tau labiau derėtų. Šventasis Ordinas mūsų lūpomis reiškė tau draugiškus jausmus, pritarimą visiems tavo sumanymams ir siūlė sąjungą, jei tavo siekimai jos reikalautų.</w:t>
            </w:r>
          </w:p>
          <w:p w:rsidR="00CE12DC" w:rsidRDefault="00CE12DC" w:rsidP="00CE12DC">
            <w:pPr>
              <w:jc w:val="both"/>
              <w:rPr>
                <w:rFonts w:ascii="Times New Roman" w:hAnsi="Times New Roman" w:cs="Times New Roman"/>
              </w:rPr>
            </w:pPr>
            <w:r w:rsidRPr="00CE12DC">
              <w:rPr>
                <w:rFonts w:ascii="Times New Roman" w:hAnsi="Times New Roman" w:cs="Times New Roman"/>
              </w:rPr>
              <w:t xml:space="preserve">Čia žmonės piktesni už žvėris, ir jokios teisės negelbės mūsų nuo įžeidimo, o gal ir nuo pražūties. Reikia visa mokėti, ko švento Ordino labas reikalauja. </w:t>
            </w:r>
            <w:r w:rsidRPr="00CE12DC">
              <w:rPr>
                <w:rFonts w:ascii="Times New Roman" w:hAnsi="Times New Roman" w:cs="Times New Roman"/>
                <w:b/>
              </w:rPr>
              <w:t>Jei pasiseks įvykinti, ką sumanėm, sukiršinsime lenkus ir lietuvius,</w:t>
            </w:r>
            <w:r w:rsidRPr="00CE12DC">
              <w:rPr>
                <w:rFonts w:ascii="Times New Roman" w:hAnsi="Times New Roman" w:cs="Times New Roman"/>
              </w:rPr>
              <w:t xml:space="preserve"> o tas bus Ordinui naudinga. Lengvai tuomet galėsime pasiekti tikslą, dėl kurio čia mudu esame atvykę. Lydos kunigaikštytė liks amžinai mums, kryžiuočiams, palanki, kad laisvę jai grąžinsim; dėkingas Mozūrų kunigaikštis taps irgi mūsų draugu.</w:t>
            </w:r>
          </w:p>
          <w:p w:rsidR="00CE12DC" w:rsidRPr="00CE12DC" w:rsidRDefault="00CE12DC" w:rsidP="00CE12DC">
            <w:pPr>
              <w:jc w:val="both"/>
              <w:rPr>
                <w:rFonts w:ascii="Times New Roman" w:hAnsi="Times New Roman" w:cs="Times New Roman"/>
                <w:sz w:val="20"/>
                <w:szCs w:val="20"/>
              </w:rPr>
            </w:pPr>
            <w:r w:rsidRPr="00CE12DC">
              <w:rPr>
                <w:rFonts w:ascii="Times New Roman" w:hAnsi="Times New Roman" w:cs="Times New Roman"/>
                <w:b/>
                <w:sz w:val="20"/>
                <w:szCs w:val="20"/>
              </w:rPr>
              <w:t>Argi aikštusis kunigaikštis dar nežinai?</w:t>
            </w:r>
            <w:r w:rsidRPr="00CE12DC">
              <w:rPr>
                <w:rFonts w:ascii="Times New Roman" w:hAnsi="Times New Roman" w:cs="Times New Roman"/>
                <w:sz w:val="20"/>
                <w:szCs w:val="20"/>
              </w:rPr>
              <w:t xml:space="preserve"> </w:t>
            </w:r>
            <w:r w:rsidRPr="00CE12DC">
              <w:rPr>
                <w:rFonts w:ascii="Times New Roman" w:hAnsi="Times New Roman" w:cs="Times New Roman"/>
              </w:rPr>
              <w:t>Aš juk jau esu turėjęs garbę švenčiausios Mergelės Marijos Ordino vardu pasiūlyti tau pagalbą ir tarpininkavimą pas šventą tėvą ir Romos ciesorių, jei panorėtai pakeisti kunigaikščio kepurę karaliaus vainiku, kurs tau labiau derėtų. Šventasis Ordinas mūsų lūpomis reiškė tau draugiškus jausmus, pritarimą visiems tavo sumanymams ir siūlė sąjungą, jei tavo siekimai jos reikalautų.</w:t>
            </w:r>
          </w:p>
        </w:tc>
      </w:tr>
      <w:tr w:rsidR="00CE12DC" w:rsidRPr="00CE12DC" w:rsidTr="00CE12DC">
        <w:trPr>
          <w:trHeight w:val="816"/>
        </w:trPr>
        <w:tc>
          <w:tcPr>
            <w:tcW w:w="1134" w:type="dxa"/>
          </w:tcPr>
          <w:p w:rsidR="00CE12DC" w:rsidRPr="004F2255" w:rsidRDefault="00CE12DC" w:rsidP="004F2114">
            <w:pPr>
              <w:rPr>
                <w:sz w:val="18"/>
                <w:szCs w:val="18"/>
              </w:rPr>
            </w:pPr>
            <w:r w:rsidRPr="004F2255">
              <w:rPr>
                <w:sz w:val="18"/>
                <w:szCs w:val="18"/>
              </w:rPr>
              <w:t xml:space="preserve">Kryžiuočiai Keleris ir </w:t>
            </w:r>
            <w:r w:rsidRPr="00CE12DC">
              <w:rPr>
                <w:sz w:val="16"/>
                <w:szCs w:val="16"/>
              </w:rPr>
              <w:t>Vartenbergas</w:t>
            </w:r>
          </w:p>
          <w:p w:rsidR="00CE12DC" w:rsidRPr="004F2255" w:rsidRDefault="00CE12DC" w:rsidP="004F2114">
            <w:pPr>
              <w:rPr>
                <w:rFonts w:ascii="Times New Roman" w:hAnsi="Times New Roman" w:cs="Times New Roman"/>
                <w:sz w:val="18"/>
                <w:szCs w:val="18"/>
              </w:rPr>
            </w:pPr>
            <w:r w:rsidRPr="004F2255">
              <w:rPr>
                <w:rFonts w:ascii="Times New Roman" w:hAnsi="Times New Roman" w:cs="Times New Roman"/>
                <w:sz w:val="18"/>
                <w:szCs w:val="18"/>
              </w:rPr>
              <w:t xml:space="preserve"> (</w:t>
            </w:r>
            <w:r w:rsidRPr="004F2255">
              <w:rPr>
                <w:rFonts w:ascii="Times New Roman" w:hAnsi="Times New Roman" w:cs="Times New Roman"/>
                <w:b/>
                <w:sz w:val="18"/>
                <w:szCs w:val="18"/>
              </w:rPr>
              <w:t>III pav</w:t>
            </w:r>
            <w:r>
              <w:rPr>
                <w:rFonts w:ascii="Times New Roman" w:hAnsi="Times New Roman" w:cs="Times New Roman"/>
                <w:b/>
                <w:sz w:val="18"/>
                <w:szCs w:val="18"/>
              </w:rPr>
              <w:t>.</w:t>
            </w:r>
            <w:r w:rsidRPr="004F2255">
              <w:rPr>
                <w:rFonts w:ascii="Times New Roman" w:hAnsi="Times New Roman" w:cs="Times New Roman"/>
                <w:sz w:val="18"/>
                <w:szCs w:val="18"/>
              </w:rPr>
              <w:t>)</w:t>
            </w:r>
          </w:p>
        </w:tc>
        <w:tc>
          <w:tcPr>
            <w:tcW w:w="10065" w:type="dxa"/>
          </w:tcPr>
          <w:p w:rsidR="00CE12DC" w:rsidRPr="00CE12DC" w:rsidRDefault="00CE12DC" w:rsidP="004F2114">
            <w:pPr>
              <w:rPr>
                <w:b/>
              </w:rPr>
            </w:pPr>
            <w:r w:rsidRPr="00CE12DC">
              <w:t xml:space="preserve">Į bajorą, </w:t>
            </w:r>
            <w:r>
              <w:t>priėmusį pily, kreipiasi ž.</w:t>
            </w:r>
            <w:r w:rsidRPr="00CE12DC">
              <w:t xml:space="preserve">„tamsta“, prašo nesirūpinti jais per daug, o šiam išėjus vadina gudriu stabmeldžiu,kuris dumia akis krikščionių pasauliui savo krikštu, o Lietuvos kraštą prakeikta širšių šalimi, Į </w:t>
            </w:r>
            <w:r w:rsidRPr="00CE12DC">
              <w:rPr>
                <w:b/>
              </w:rPr>
              <w:t xml:space="preserve">kurį jie atvyko apgaudinėti lengvabūdžių laukinių žmonių. </w:t>
            </w:r>
          </w:p>
        </w:tc>
      </w:tr>
      <w:tr w:rsidR="00CE12DC" w:rsidRPr="00CE12DC" w:rsidTr="00CE12DC">
        <w:trPr>
          <w:trHeight w:val="253"/>
        </w:trPr>
        <w:tc>
          <w:tcPr>
            <w:tcW w:w="1134" w:type="dxa"/>
          </w:tcPr>
          <w:p w:rsidR="00CE12DC" w:rsidRPr="00CE12DC" w:rsidRDefault="00CE12DC" w:rsidP="00CE12DC">
            <w:pPr>
              <w:jc w:val="both"/>
              <w:rPr>
                <w:rFonts w:ascii="Times New Roman" w:eastAsia="Times New Roman" w:hAnsi="Times New Roman" w:cs="Times New Roman"/>
                <w:color w:val="000000"/>
                <w:sz w:val="16"/>
                <w:szCs w:val="16"/>
                <w:lang w:eastAsia="lt-LT"/>
              </w:rPr>
            </w:pPr>
            <w:r w:rsidRPr="00CE12DC">
              <w:rPr>
                <w:rFonts w:ascii="Times New Roman" w:eastAsia="Times New Roman" w:hAnsi="Times New Roman" w:cs="Times New Roman"/>
                <w:color w:val="000000"/>
                <w:sz w:val="16"/>
                <w:szCs w:val="16"/>
                <w:lang w:eastAsia="lt-LT"/>
              </w:rPr>
              <w:t>H.Mazovietis</w:t>
            </w:r>
          </w:p>
        </w:tc>
        <w:tc>
          <w:tcPr>
            <w:tcW w:w="10065" w:type="dxa"/>
          </w:tcPr>
          <w:p w:rsidR="00CE12DC" w:rsidRPr="00CE12DC" w:rsidRDefault="00CE12DC" w:rsidP="009F3F0D">
            <w:pPr>
              <w:jc w:val="both"/>
              <w:rPr>
                <w:rFonts w:ascii="Times New Roman" w:eastAsia="Times New Roman" w:hAnsi="Times New Roman" w:cs="Times New Roman"/>
                <w:color w:val="000000"/>
                <w:lang w:eastAsia="lt-LT"/>
              </w:rPr>
            </w:pPr>
            <w:r w:rsidRPr="00CE12DC">
              <w:rPr>
                <w:rFonts w:ascii="Times New Roman" w:eastAsia="Times New Roman" w:hAnsi="Times New Roman" w:cs="Times New Roman"/>
                <w:color w:val="000000"/>
                <w:lang w:eastAsia="lt-LT"/>
              </w:rPr>
              <w:t>Kreipiasi į Skirgailą vadindamas jį garbingiausiu, šviesiausiu valdovu.</w:t>
            </w:r>
            <w:r>
              <w:rPr>
                <w:rFonts w:ascii="Times New Roman" w:eastAsia="Times New Roman" w:hAnsi="Times New Roman" w:cs="Times New Roman"/>
                <w:b/>
                <w:color w:val="000000"/>
                <w:sz w:val="18"/>
                <w:szCs w:val="18"/>
                <w:lang w:eastAsia="lt-LT"/>
              </w:rPr>
              <w:t xml:space="preserve"> (</w:t>
            </w:r>
            <w:r>
              <w:rPr>
                <w:rFonts w:ascii="Times New Roman" w:eastAsia="Times New Roman" w:hAnsi="Times New Roman" w:cs="Times New Roman"/>
                <w:b/>
                <w:color w:val="000000"/>
                <w:sz w:val="18"/>
                <w:szCs w:val="18"/>
                <w:lang w:eastAsia="lt-LT"/>
              </w:rPr>
              <w:t>IV pav.</w:t>
            </w:r>
            <w:r w:rsidRPr="004F2255">
              <w:rPr>
                <w:rFonts w:ascii="Times New Roman" w:eastAsia="Times New Roman" w:hAnsi="Times New Roman" w:cs="Times New Roman"/>
                <w:b/>
                <w:color w:val="000000"/>
                <w:sz w:val="18"/>
                <w:szCs w:val="18"/>
                <w:lang w:eastAsia="lt-LT"/>
              </w:rPr>
              <w:t>)</w:t>
            </w:r>
          </w:p>
        </w:tc>
      </w:tr>
      <w:tr w:rsidR="00CE12DC" w:rsidRPr="00CE12DC" w:rsidTr="00CE12DC">
        <w:trPr>
          <w:trHeight w:val="117"/>
        </w:trPr>
        <w:tc>
          <w:tcPr>
            <w:tcW w:w="1134" w:type="dxa"/>
          </w:tcPr>
          <w:p w:rsidR="00CE12DC" w:rsidRPr="00CE12DC" w:rsidRDefault="00CE12DC" w:rsidP="009F3F0D">
            <w:pPr>
              <w:jc w:val="both"/>
              <w:rPr>
                <w:rFonts w:ascii="Times New Roman" w:eastAsia="Times New Roman" w:hAnsi="Times New Roman" w:cs="Times New Roman"/>
                <w:color w:val="000000"/>
                <w:sz w:val="14"/>
                <w:szCs w:val="14"/>
                <w:lang w:eastAsia="lt-LT"/>
              </w:rPr>
            </w:pPr>
            <w:r w:rsidRPr="00CE12DC">
              <w:rPr>
                <w:rFonts w:ascii="Times New Roman" w:eastAsia="Times New Roman" w:hAnsi="Times New Roman" w:cs="Times New Roman"/>
                <w:color w:val="000000"/>
                <w:sz w:val="14"/>
                <w:szCs w:val="14"/>
                <w:lang w:eastAsia="lt-LT"/>
              </w:rPr>
              <w:t>Jonas Skarbekas</w:t>
            </w:r>
          </w:p>
        </w:tc>
        <w:tc>
          <w:tcPr>
            <w:tcW w:w="10065" w:type="dxa"/>
          </w:tcPr>
          <w:p w:rsidR="00CE12DC" w:rsidRPr="00CE12DC" w:rsidRDefault="00CE12DC" w:rsidP="009F3F0D">
            <w:pPr>
              <w:jc w:val="both"/>
              <w:rPr>
                <w:rFonts w:ascii="Times New Roman" w:eastAsia="Times New Roman" w:hAnsi="Times New Roman" w:cs="Times New Roman"/>
                <w:color w:val="000000"/>
                <w:lang w:eastAsia="lt-LT"/>
              </w:rPr>
            </w:pPr>
            <w:r w:rsidRPr="00CE12DC">
              <w:rPr>
                <w:rFonts w:ascii="Times New Roman" w:eastAsia="Times New Roman" w:hAnsi="Times New Roman" w:cs="Times New Roman"/>
                <w:color w:val="000000"/>
                <w:lang w:eastAsia="lt-LT"/>
              </w:rPr>
              <w:t>Vadina Skirgailą šviesiausiu kunigaikščiu, galingiausiu, garbingiausiu valdovu.</w:t>
            </w:r>
          </w:p>
        </w:tc>
      </w:tr>
      <w:tr w:rsidR="00CE12DC" w:rsidRPr="00CE12DC" w:rsidTr="00CE12DC">
        <w:trPr>
          <w:trHeight w:val="351"/>
        </w:trPr>
        <w:tc>
          <w:tcPr>
            <w:tcW w:w="1134" w:type="dxa"/>
          </w:tcPr>
          <w:p w:rsidR="00CE12DC" w:rsidRPr="00CE12DC" w:rsidRDefault="00CE12DC" w:rsidP="00652BE6">
            <w:pPr>
              <w:rPr>
                <w:sz w:val="16"/>
                <w:szCs w:val="16"/>
              </w:rPr>
            </w:pPr>
            <w:r w:rsidRPr="00CE12DC">
              <w:rPr>
                <w:sz w:val="16"/>
                <w:szCs w:val="16"/>
              </w:rPr>
              <w:t>Vartenbergas</w:t>
            </w:r>
          </w:p>
        </w:tc>
        <w:tc>
          <w:tcPr>
            <w:tcW w:w="10065" w:type="dxa"/>
          </w:tcPr>
          <w:p w:rsidR="00CE12DC" w:rsidRPr="00CE12DC" w:rsidRDefault="00CE12DC" w:rsidP="00652BE6">
            <w:r w:rsidRPr="00CE12DC">
              <w:rPr>
                <w:b/>
              </w:rPr>
              <w:t>Kreipdamasis į kunigaikštį</w:t>
            </w:r>
            <w:r>
              <w:t xml:space="preserve">  vadina </w:t>
            </w:r>
            <w:r w:rsidRPr="00CE12DC">
              <w:t xml:space="preserve"> garbingiausiu vald</w:t>
            </w:r>
            <w:r>
              <w:t xml:space="preserve">ovu, šviesiausiu kunigaikščiu, sako, jog </w:t>
            </w:r>
            <w:r w:rsidRPr="00CE12DC">
              <w:t>atvyko pasidžiaugti, kad katalikų tikybos šviesa pasiekė ir Lietuvą kaip stabmeldišką kraštą</w:t>
            </w:r>
          </w:p>
        </w:tc>
      </w:tr>
      <w:tr w:rsidR="00CE12DC" w:rsidTr="00CE12DC">
        <w:trPr>
          <w:trHeight w:val="363"/>
        </w:trPr>
        <w:tc>
          <w:tcPr>
            <w:tcW w:w="11199" w:type="dxa"/>
            <w:gridSpan w:val="2"/>
          </w:tcPr>
          <w:p w:rsidR="00CE12DC" w:rsidRDefault="00CE12DC" w:rsidP="00CE12DC">
            <w:pPr>
              <w:jc w:val="both"/>
            </w:pPr>
            <w:r w:rsidRPr="00C80E8C">
              <w:rPr>
                <w:rFonts w:ascii="Times New Roman" w:eastAsia="Times New Roman" w:hAnsi="Times New Roman" w:cs="Times New Roman"/>
                <w:color w:val="000000"/>
                <w:lang w:eastAsia="lt-LT"/>
              </w:rPr>
              <w:t>Visi svetimšaliai</w:t>
            </w:r>
            <w:r w:rsidRPr="00BF0C6A">
              <w:rPr>
                <w:rFonts w:ascii="Times New Roman" w:eastAsia="Times New Roman" w:hAnsi="Times New Roman" w:cs="Times New Roman"/>
                <w:color w:val="000000"/>
                <w:lang w:eastAsia="lt-LT"/>
              </w:rPr>
              <w:t xml:space="preserve"> </w:t>
            </w:r>
            <w:r w:rsidRPr="00C80E8C">
              <w:rPr>
                <w:rFonts w:ascii="Times New Roman" w:eastAsia="Times New Roman" w:hAnsi="Times New Roman" w:cs="Times New Roman"/>
                <w:color w:val="000000"/>
                <w:lang w:eastAsia="lt-LT"/>
              </w:rPr>
              <w:t>su kaukėmis</w:t>
            </w:r>
            <w:r w:rsidRPr="00BF0C6A">
              <w:rPr>
                <w:rFonts w:ascii="Times New Roman" w:eastAsia="Times New Roman" w:hAnsi="Times New Roman" w:cs="Times New Roman"/>
                <w:color w:val="000000"/>
                <w:lang w:eastAsia="lt-LT"/>
              </w:rPr>
              <w:t xml:space="preserve">. </w:t>
            </w:r>
            <w:r w:rsidRPr="00C80E8C">
              <w:rPr>
                <w:rFonts w:ascii="Times New Roman" w:eastAsia="Times New Roman" w:hAnsi="Times New Roman" w:cs="Times New Roman"/>
                <w:color w:val="000000"/>
                <w:lang w:eastAsia="lt-LT"/>
              </w:rPr>
              <w:t xml:space="preserve"> Lenkams ir vokiečiams Lietuva yra stabmeld</w:t>
            </w:r>
            <w:r w:rsidRPr="00BF0C6A">
              <w:rPr>
                <w:rFonts w:ascii="Times New Roman" w:eastAsia="Times New Roman" w:hAnsi="Times New Roman" w:cs="Times New Roman"/>
                <w:color w:val="000000"/>
                <w:lang w:eastAsia="lt-LT"/>
              </w:rPr>
              <w:t>žių ir laukinių kraštas. B</w:t>
            </w:r>
            <w:r w:rsidRPr="00C80E8C">
              <w:rPr>
                <w:rFonts w:ascii="Times New Roman" w:eastAsia="Times New Roman" w:hAnsi="Times New Roman" w:cs="Times New Roman"/>
                <w:color w:val="000000"/>
                <w:lang w:eastAsia="lt-LT"/>
              </w:rPr>
              <w:t xml:space="preserve">endraudami su Skirgaila, jie užsideda veidmainystės kaukes, vadina ji valdovu, garsiuoju valdovu, Lietuvą – krikščioniška šalimi, nors už akių kalbama visai kitaip. </w:t>
            </w:r>
            <w:r w:rsidRPr="00BF0C6A">
              <w:rPr>
                <w:rFonts w:ascii="Times New Roman" w:eastAsia="Times New Roman" w:hAnsi="Times New Roman" w:cs="Times New Roman"/>
                <w:color w:val="000000"/>
                <w:lang w:eastAsia="lt-LT"/>
              </w:rPr>
              <w:t xml:space="preserve">Taigi jie </w:t>
            </w:r>
            <w:r>
              <w:rPr>
                <w:rFonts w:ascii="Times New Roman" w:eastAsia="Times New Roman" w:hAnsi="Times New Roman" w:cs="Times New Roman"/>
                <w:color w:val="000000"/>
                <w:lang w:eastAsia="lt-LT"/>
              </w:rPr>
              <w:t>veidmainiai,</w:t>
            </w:r>
            <w:r w:rsidRPr="00BF0C6A">
              <w:rPr>
                <w:rFonts w:ascii="Times New Roman" w:eastAsia="Times New Roman" w:hAnsi="Times New Roman" w:cs="Times New Roman"/>
                <w:color w:val="000000"/>
                <w:lang w:eastAsia="lt-LT"/>
              </w:rPr>
              <w:t xml:space="preserve"> </w:t>
            </w:r>
            <w:r w:rsidRPr="00C80E8C">
              <w:rPr>
                <w:rFonts w:ascii="Times New Roman" w:eastAsia="Times New Roman" w:hAnsi="Times New Roman" w:cs="Times New Roman"/>
                <w:color w:val="000000"/>
                <w:lang w:eastAsia="lt-LT"/>
              </w:rPr>
              <w:t>dviveidžiai</w:t>
            </w:r>
            <w:r w:rsidRPr="00BF0C6A">
              <w:rPr>
                <w:rFonts w:ascii="Times New Roman" w:eastAsia="Times New Roman" w:hAnsi="Times New Roman" w:cs="Times New Roman"/>
                <w:color w:val="000000"/>
                <w:lang w:eastAsia="lt-LT"/>
              </w:rPr>
              <w:t xml:space="preserve"> </w:t>
            </w:r>
            <w:r w:rsidRPr="00C80E8C">
              <w:rPr>
                <w:rFonts w:ascii="Times New Roman" w:eastAsia="Times New Roman" w:hAnsi="Times New Roman" w:cs="Times New Roman"/>
                <w:color w:val="000000"/>
                <w:lang w:eastAsia="lt-LT"/>
              </w:rPr>
              <w:t>Vienas veidas – žmonėms, tai padorių, religingų, nuolankių Vokiečių ordino vienuolių kaukė. A</w:t>
            </w:r>
            <w:r w:rsidRPr="00BF0C6A">
              <w:rPr>
                <w:rFonts w:ascii="Times New Roman" w:eastAsia="Times New Roman" w:hAnsi="Times New Roman" w:cs="Times New Roman"/>
                <w:color w:val="000000"/>
                <w:lang w:eastAsia="lt-LT"/>
              </w:rPr>
              <w:t xml:space="preserve">ntrasis veidas – tikrasis, tai jų </w:t>
            </w:r>
            <w:r w:rsidRPr="00C80E8C">
              <w:rPr>
                <w:rFonts w:ascii="Times New Roman" w:eastAsia="Times New Roman" w:hAnsi="Times New Roman" w:cs="Times New Roman"/>
                <w:color w:val="000000"/>
                <w:lang w:eastAsia="lt-LT"/>
              </w:rPr>
              <w:t xml:space="preserve"> savanaudiškų tikslų ir siekių veidas.</w:t>
            </w:r>
          </w:p>
        </w:tc>
      </w:tr>
      <w:tr w:rsidR="00CE12DC" w:rsidTr="00CE12DC">
        <w:trPr>
          <w:trHeight w:val="831"/>
        </w:trPr>
        <w:tc>
          <w:tcPr>
            <w:tcW w:w="11199" w:type="dxa"/>
            <w:gridSpan w:val="2"/>
          </w:tcPr>
          <w:p w:rsidR="00CE12DC" w:rsidRPr="0000443C" w:rsidRDefault="00CE12DC" w:rsidP="0096374D">
            <w:r>
              <w:t>Veiksmo ekspozicija ir užuomazga:</w:t>
            </w:r>
            <w:r w:rsidRPr="00DB1196">
              <w:t xml:space="preserve"> </w:t>
            </w:r>
            <w:r>
              <w:t>į</w:t>
            </w:r>
            <w:r w:rsidRPr="00DB1196">
              <w:t xml:space="preserve"> pilį susirenka konfliktuojančiuos pusės. Lenkai nori atsiimti Volynės ir Podorės žemes, vokiečiai- sukiršinti lietuvius su lenkais, </w:t>
            </w:r>
            <w:r w:rsidRPr="0000443C">
              <w:rPr>
                <w:rFonts w:ascii="Times New Roman" w:eastAsia="Calibri" w:hAnsi="Times New Roman" w:cs="Times New Roman"/>
              </w:rPr>
              <w:t>Skirgaila nenori atiduoti lenkams l</w:t>
            </w:r>
            <w:r>
              <w:rPr>
                <w:rFonts w:ascii="Times New Roman" w:eastAsia="Calibri" w:hAnsi="Times New Roman" w:cs="Times New Roman"/>
              </w:rPr>
              <w:t>ietuviškų žemių ir todėl sulaiko</w:t>
            </w:r>
            <w:r w:rsidRPr="0000443C">
              <w:rPr>
                <w:rFonts w:ascii="Times New Roman" w:eastAsia="Calibri" w:hAnsi="Times New Roman" w:cs="Times New Roman"/>
              </w:rPr>
              <w:t xml:space="preserve"> pilyje Oną Duonutę</w:t>
            </w:r>
            <w:r>
              <w:rPr>
                <w:rFonts w:ascii="Times New Roman" w:eastAsia="Calibri" w:hAnsi="Times New Roman" w:cs="Times New Roman"/>
              </w:rPr>
              <w:t xml:space="preserve">. </w:t>
            </w:r>
            <w:r w:rsidRPr="00D23C48">
              <w:rPr>
                <w:rFonts w:ascii="Times New Roman" w:eastAsia="Calibri" w:hAnsi="Times New Roman" w:cs="Times New Roman"/>
                <w:b/>
                <w:u w:val="single"/>
              </w:rPr>
              <w:t>Priešingų interesų, tikslų, nuomonių susidūrimas –</w:t>
            </w:r>
            <w:r w:rsidRPr="00D23C48">
              <w:rPr>
                <w:rFonts w:ascii="Times New Roman" w:eastAsia="Calibri" w:hAnsi="Times New Roman" w:cs="Times New Roman"/>
                <w:u w:val="single"/>
              </w:rPr>
              <w:t xml:space="preserve"> </w:t>
            </w:r>
            <w:r w:rsidRPr="00D23C48">
              <w:rPr>
                <w:rFonts w:ascii="Times New Roman" w:eastAsia="Calibri" w:hAnsi="Times New Roman" w:cs="Times New Roman"/>
                <w:b/>
                <w:u w:val="single"/>
              </w:rPr>
              <w:t>išorinis dramos konfliktas.</w:t>
            </w:r>
          </w:p>
        </w:tc>
      </w:tr>
    </w:tbl>
    <w:p w:rsidR="009844D3" w:rsidRDefault="009844D3"/>
    <w:sectPr w:rsidR="009844D3" w:rsidSect="00CE12DC">
      <w:pgSz w:w="11906" w:h="16838"/>
      <w:pgMar w:top="426" w:right="567" w:bottom="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743AB"/>
    <w:multiLevelType w:val="hybridMultilevel"/>
    <w:tmpl w:val="A77844F6"/>
    <w:lvl w:ilvl="0" w:tplc="70F4E422">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nsid w:val="58E6379D"/>
    <w:multiLevelType w:val="hybridMultilevel"/>
    <w:tmpl w:val="A8FA186C"/>
    <w:lvl w:ilvl="0" w:tplc="152E0A5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E5193D"/>
    <w:rsid w:val="0000443C"/>
    <w:rsid w:val="0002206A"/>
    <w:rsid w:val="00054AC0"/>
    <w:rsid w:val="000839D1"/>
    <w:rsid w:val="000A3217"/>
    <w:rsid w:val="00202F03"/>
    <w:rsid w:val="00243054"/>
    <w:rsid w:val="002E12B2"/>
    <w:rsid w:val="00353CA5"/>
    <w:rsid w:val="00363628"/>
    <w:rsid w:val="00367333"/>
    <w:rsid w:val="003C2C20"/>
    <w:rsid w:val="00452B23"/>
    <w:rsid w:val="004A498C"/>
    <w:rsid w:val="004D4335"/>
    <w:rsid w:val="004F2255"/>
    <w:rsid w:val="005A2749"/>
    <w:rsid w:val="005B192C"/>
    <w:rsid w:val="005F3E1E"/>
    <w:rsid w:val="0066533B"/>
    <w:rsid w:val="0068197B"/>
    <w:rsid w:val="00740C6D"/>
    <w:rsid w:val="00776EDB"/>
    <w:rsid w:val="007F455A"/>
    <w:rsid w:val="00877E93"/>
    <w:rsid w:val="008C1642"/>
    <w:rsid w:val="009844D3"/>
    <w:rsid w:val="009B1D5F"/>
    <w:rsid w:val="00A200FA"/>
    <w:rsid w:val="00A62DF0"/>
    <w:rsid w:val="00AB681B"/>
    <w:rsid w:val="00AD3C38"/>
    <w:rsid w:val="00AF5545"/>
    <w:rsid w:val="00B51FF5"/>
    <w:rsid w:val="00BF0C6A"/>
    <w:rsid w:val="00C14106"/>
    <w:rsid w:val="00C34AE5"/>
    <w:rsid w:val="00C57A4C"/>
    <w:rsid w:val="00CC71D9"/>
    <w:rsid w:val="00CE12DC"/>
    <w:rsid w:val="00D23C48"/>
    <w:rsid w:val="00D36B80"/>
    <w:rsid w:val="00D6244F"/>
    <w:rsid w:val="00DC685F"/>
    <w:rsid w:val="00DD5FE8"/>
    <w:rsid w:val="00E02C6E"/>
    <w:rsid w:val="00E309FA"/>
    <w:rsid w:val="00E5193D"/>
    <w:rsid w:val="00E63F36"/>
    <w:rsid w:val="00E64FC9"/>
    <w:rsid w:val="00ED364E"/>
    <w:rsid w:val="00EF4DC6"/>
    <w:rsid w:val="00FC1D3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19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63628"/>
    <w:pPr>
      <w:ind w:left="720"/>
      <w:contextualSpacing/>
    </w:pPr>
  </w:style>
  <w:style w:type="paragraph" w:styleId="BalloonText">
    <w:name w:val="Balloon Text"/>
    <w:basedOn w:val="Normal"/>
    <w:link w:val="BalloonTextChar"/>
    <w:uiPriority w:val="99"/>
    <w:semiHidden/>
    <w:unhideWhenUsed/>
    <w:rsid w:val="005B19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9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2380757">
      <w:bodyDiv w:val="1"/>
      <w:marLeft w:val="0"/>
      <w:marRight w:val="0"/>
      <w:marTop w:val="0"/>
      <w:marBottom w:val="0"/>
      <w:divBdr>
        <w:top w:val="none" w:sz="0" w:space="0" w:color="auto"/>
        <w:left w:val="none" w:sz="0" w:space="0" w:color="auto"/>
        <w:bottom w:val="none" w:sz="0" w:space="0" w:color="auto"/>
        <w:right w:val="none" w:sz="0" w:space="0" w:color="auto"/>
      </w:divBdr>
      <w:divsChild>
        <w:div w:id="806357748">
          <w:marLeft w:val="0"/>
          <w:marRight w:val="150"/>
          <w:marTop w:val="50"/>
          <w:marBottom w:val="0"/>
          <w:divBdr>
            <w:top w:val="none" w:sz="0" w:space="0" w:color="auto"/>
            <w:left w:val="none" w:sz="0" w:space="0" w:color="auto"/>
            <w:bottom w:val="none" w:sz="0" w:space="0" w:color="auto"/>
            <w:right w:val="none" w:sz="0" w:space="0" w:color="auto"/>
          </w:divBdr>
        </w:div>
        <w:div w:id="1315063889">
          <w:marLeft w:val="0"/>
          <w:marRight w:val="150"/>
          <w:marTop w:val="50"/>
          <w:marBottom w:val="0"/>
          <w:divBdr>
            <w:top w:val="none" w:sz="0" w:space="0" w:color="auto"/>
            <w:left w:val="none" w:sz="0" w:space="0" w:color="auto"/>
            <w:bottom w:val="none" w:sz="0" w:space="0" w:color="auto"/>
            <w:right w:val="none" w:sz="0" w:space="0" w:color="auto"/>
          </w:divBdr>
        </w:div>
        <w:div w:id="1608002973">
          <w:marLeft w:val="0"/>
          <w:marRight w:val="150"/>
          <w:marTop w:val="50"/>
          <w:marBottom w:val="0"/>
          <w:divBdr>
            <w:top w:val="none" w:sz="0" w:space="0" w:color="auto"/>
            <w:left w:val="none" w:sz="0" w:space="0" w:color="auto"/>
            <w:bottom w:val="none" w:sz="0" w:space="0" w:color="auto"/>
            <w:right w:val="none" w:sz="0" w:space="0" w:color="auto"/>
          </w:divBdr>
        </w:div>
        <w:div w:id="1675108220">
          <w:marLeft w:val="0"/>
          <w:marRight w:val="150"/>
          <w:marTop w:val="50"/>
          <w:marBottom w:val="0"/>
          <w:divBdr>
            <w:top w:val="none" w:sz="0" w:space="0" w:color="auto"/>
            <w:left w:val="none" w:sz="0" w:space="0" w:color="auto"/>
            <w:bottom w:val="none" w:sz="0" w:space="0" w:color="auto"/>
            <w:right w:val="none" w:sz="0" w:space="0" w:color="auto"/>
          </w:divBdr>
        </w:div>
        <w:div w:id="2041661491">
          <w:marLeft w:val="0"/>
          <w:marRight w:val="150"/>
          <w:marTop w:val="50"/>
          <w:marBottom w:val="0"/>
          <w:divBdr>
            <w:top w:val="none" w:sz="0" w:space="0" w:color="auto"/>
            <w:left w:val="none" w:sz="0" w:space="0" w:color="auto"/>
            <w:bottom w:val="none" w:sz="0" w:space="0" w:color="auto"/>
            <w:right w:val="none" w:sz="0" w:space="0" w:color="auto"/>
          </w:divBdr>
        </w:div>
        <w:div w:id="1506091774">
          <w:marLeft w:val="0"/>
          <w:marRight w:val="150"/>
          <w:marTop w:val="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3931</Words>
  <Characters>2242</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anizark</dc:creator>
  <cp:lastModifiedBy>anizark</cp:lastModifiedBy>
  <cp:revision>10</cp:revision>
  <cp:lastPrinted>2015-10-31T13:37:00Z</cp:lastPrinted>
  <dcterms:created xsi:type="dcterms:W3CDTF">2015-10-30T18:28:00Z</dcterms:created>
  <dcterms:modified xsi:type="dcterms:W3CDTF">2015-10-31T13:41:00Z</dcterms:modified>
</cp:coreProperties>
</file>