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1E0" w:rsidRDefault="000D41E0" w:rsidP="000D41E0">
      <w:pPr>
        <w:spacing w:after="0" w:line="240" w:lineRule="auto"/>
        <w:jc w:val="center"/>
        <w:outlineLvl w:val="0"/>
        <w:rPr>
          <w:rFonts w:ascii="Times New Roman" w:eastAsia="Times New Roman" w:hAnsi="Times New Roman" w:cs="Times New Roman"/>
          <w:b/>
          <w:lang w:eastAsia="lt-LT"/>
        </w:rPr>
      </w:pPr>
      <w:r>
        <w:rPr>
          <w:rFonts w:ascii="Times New Roman" w:eastAsia="Times New Roman" w:hAnsi="Times New Roman" w:cs="Times New Roman"/>
          <w:b/>
          <w:lang w:eastAsia="lt-LT"/>
        </w:rPr>
        <w:t>IDĖJOS, KAIP ORIGINALIAI PRISTATYTI PERSKAITYTAS KNYGAS</w:t>
      </w:r>
    </w:p>
    <w:p w:rsidR="000D41E0" w:rsidRDefault="000D41E0" w:rsidP="000D41E0">
      <w:pPr>
        <w:spacing w:after="0" w:line="240" w:lineRule="auto"/>
        <w:jc w:val="center"/>
        <w:outlineLvl w:val="0"/>
        <w:rPr>
          <w:rFonts w:ascii="Times New Roman" w:eastAsia="Times New Roman" w:hAnsi="Times New Roman" w:cs="Times New Roman"/>
          <w:b/>
          <w:lang w:eastAsia="lt-LT"/>
        </w:rPr>
      </w:pPr>
    </w:p>
    <w:p w:rsidR="000D41E0" w:rsidRPr="000D41E0" w:rsidRDefault="000D41E0" w:rsidP="000D41E0">
      <w:pPr>
        <w:spacing w:after="0" w:line="240" w:lineRule="auto"/>
        <w:jc w:val="center"/>
        <w:outlineLvl w:val="0"/>
        <w:rPr>
          <w:rFonts w:ascii="Times New Roman" w:eastAsia="Times New Roman" w:hAnsi="Times New Roman" w:cs="Times New Roman"/>
          <w:b/>
          <w:sz w:val="24"/>
          <w:szCs w:val="24"/>
          <w:lang w:eastAsia="lt-LT"/>
        </w:rPr>
      </w:pPr>
      <w:r w:rsidRPr="000D41E0">
        <w:rPr>
          <w:rFonts w:ascii="Times New Roman" w:eastAsia="Times New Roman" w:hAnsi="Times New Roman" w:cs="Times New Roman"/>
          <w:b/>
          <w:sz w:val="24"/>
          <w:szCs w:val="24"/>
          <w:lang w:eastAsia="lt-LT"/>
        </w:rPr>
        <w:t>Literatūra iš „dėžės“</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1. Pasirinkite knygą ir ją perskaitykite.</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 xml:space="preserve">2. Knygai pristatyti pasirinkite „talpyklą“. Tai gali būti batų ar kokia kita dėžė, didelis pačių pasigamintas vokas ar pan. </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3. Dėžės išorę apipaišyti ar apklijuoti vaizdais, detalėmis, vienaip ar kitaip susijusiais su perskaityta knyga.</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4. Dėžės turinį turi sudaryti trys komponentai:</w:t>
      </w:r>
    </w:p>
    <w:p w:rsidR="000D41E0" w:rsidRPr="000D41E0" w:rsidRDefault="000D41E0" w:rsidP="000D41E0">
      <w:pPr>
        <w:numPr>
          <w:ilvl w:val="0"/>
          <w:numId w:val="1"/>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b/>
          <w:sz w:val="24"/>
          <w:szCs w:val="24"/>
          <w:lang w:eastAsia="lt-LT"/>
        </w:rPr>
        <w:t>Klausimai</w:t>
      </w:r>
      <w:r w:rsidRPr="000D41E0">
        <w:rPr>
          <w:rFonts w:ascii="Times New Roman" w:eastAsia="Times New Roman" w:hAnsi="Times New Roman" w:cs="Times New Roman"/>
          <w:sz w:val="24"/>
          <w:szCs w:val="24"/>
          <w:lang w:eastAsia="lt-LT"/>
        </w:rPr>
        <w:t>. Į knygos „dėžę“ įdėkite dešimt Jūsų suformuluotų ir užrašytų klausimų. Penki jų gali būti apie knygos siužetą (turinį), tačiau likę – provokuojantys platesnius samprotavimus (žinoma, remiantis knyga).</w:t>
      </w:r>
    </w:p>
    <w:p w:rsidR="000D41E0" w:rsidRPr="000D41E0" w:rsidRDefault="000D41E0" w:rsidP="000D41E0">
      <w:pPr>
        <w:numPr>
          <w:ilvl w:val="0"/>
          <w:numId w:val="1"/>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b/>
          <w:sz w:val="24"/>
          <w:szCs w:val="24"/>
          <w:lang w:eastAsia="lt-LT"/>
        </w:rPr>
        <w:t>Žodynas</w:t>
      </w:r>
      <w:r w:rsidRPr="000D41E0">
        <w:rPr>
          <w:rFonts w:ascii="Times New Roman" w:eastAsia="Times New Roman" w:hAnsi="Times New Roman" w:cs="Times New Roman"/>
          <w:sz w:val="24"/>
          <w:szCs w:val="24"/>
          <w:lang w:eastAsia="lt-LT"/>
        </w:rPr>
        <w:t>. Dešimties mokiniui naujų, nežinomų ar vaizdingų žodžių, rastų skaitant kūrinį, išsamus paaiškinimas.</w:t>
      </w:r>
    </w:p>
    <w:p w:rsidR="000D41E0" w:rsidRPr="000D41E0" w:rsidRDefault="000D41E0" w:rsidP="000D41E0">
      <w:pPr>
        <w:numPr>
          <w:ilvl w:val="0"/>
          <w:numId w:val="1"/>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b/>
          <w:sz w:val="24"/>
          <w:szCs w:val="24"/>
          <w:lang w:eastAsia="lt-LT"/>
        </w:rPr>
        <w:t>Daiktai</w:t>
      </w:r>
      <w:r w:rsidRPr="000D41E0">
        <w:rPr>
          <w:rFonts w:ascii="Times New Roman" w:eastAsia="Times New Roman" w:hAnsi="Times New Roman" w:cs="Times New Roman"/>
          <w:sz w:val="24"/>
          <w:szCs w:val="24"/>
          <w:lang w:eastAsia="lt-LT"/>
        </w:rPr>
        <w:t>. Penki, vienaip ar kitaip su ta konkrečia knyga susiję daiktai.</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5. Sukomplektavę savo „dėžę“ ją pristatykite: paaiškinkite išorės dekoracijų prasmę; parodykite penkis „turinio“ daiktus bei papasakokite jų sąsajas su kūriniu; galiausiai pristatyti perskaitytą knygą „literatūriškai“ – pristatyti veikėjus, glaustai papasakoti apie ką rašoma knygoje, kuo ji buvo įdomi.</w:t>
      </w: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p>
    <w:p w:rsidR="000D41E0" w:rsidRPr="000D41E0" w:rsidRDefault="000D41E0" w:rsidP="000D41E0">
      <w:pPr>
        <w:spacing w:after="0" w:line="240" w:lineRule="auto"/>
        <w:jc w:val="both"/>
        <w:rPr>
          <w:rFonts w:ascii="Times New Roman" w:eastAsia="Times New Roman" w:hAnsi="Times New Roman" w:cs="Times New Roman"/>
          <w:sz w:val="24"/>
          <w:szCs w:val="24"/>
          <w:lang w:eastAsia="lt-LT"/>
        </w:rPr>
      </w:pPr>
    </w:p>
    <w:p w:rsidR="000D41E0" w:rsidRPr="000D41E0" w:rsidRDefault="000D41E0" w:rsidP="000D41E0">
      <w:pPr>
        <w:spacing w:after="0" w:line="240" w:lineRule="auto"/>
        <w:jc w:val="center"/>
        <w:rPr>
          <w:rFonts w:ascii="Times New Roman" w:eastAsia="Times New Roman" w:hAnsi="Times New Roman" w:cs="Times New Roman"/>
          <w:b/>
          <w:sz w:val="24"/>
          <w:szCs w:val="24"/>
          <w:lang w:eastAsia="lt-LT"/>
        </w:rPr>
      </w:pPr>
      <w:r w:rsidRPr="000D41E0">
        <w:rPr>
          <w:rFonts w:ascii="Times New Roman" w:eastAsia="Times New Roman" w:hAnsi="Times New Roman" w:cs="Times New Roman"/>
          <w:b/>
          <w:sz w:val="24"/>
          <w:szCs w:val="24"/>
          <w:lang w:eastAsia="lt-LT"/>
        </w:rPr>
        <w:t>Sumuštiniai išalkusiems</w:t>
      </w:r>
    </w:p>
    <w:p w:rsidR="000D41E0" w:rsidRPr="000D41E0" w:rsidRDefault="000D41E0" w:rsidP="000D41E0">
      <w:pPr>
        <w:spacing w:after="0" w:line="240" w:lineRule="auto"/>
        <w:jc w:val="center"/>
        <w:rPr>
          <w:rFonts w:ascii="Times New Roman" w:eastAsia="Times New Roman" w:hAnsi="Times New Roman" w:cs="Times New Roman"/>
          <w:sz w:val="24"/>
          <w:szCs w:val="24"/>
          <w:lang w:eastAsia="lt-LT"/>
        </w:rPr>
      </w:pPr>
    </w:p>
    <w:p w:rsidR="000D41E0" w:rsidRP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Iš rudo arba gelsvo popieriaus lapo iškirpkite didelę pamatinę duonos riekę. Ant jos didelėmis raidėmis, aiškiai užrašykite perskaitytos knygos pavadinimą ir autorių.</w:t>
      </w:r>
    </w:p>
    <w:p w:rsidR="000D41E0" w:rsidRP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Ant žalios spalvos „salotos“ lapo surašykite trumpą knygos anotaciją.</w:t>
      </w:r>
    </w:p>
    <w:p w:rsidR="000D41E0" w:rsidRP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Baltas, arba gelsvas lapas, simbolizuojantis sviestą, tepriglaudžia pagrindinių veikėjų sąrašą.</w:t>
      </w:r>
    </w:p>
    <w:p w:rsidR="000D41E0" w:rsidRP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 xml:space="preserve">Rausvame lape, ant „kumpio“, užrašykite savo nuomonę apie perskaitytą knygą. </w:t>
      </w:r>
    </w:p>
    <w:p w:rsidR="000D41E0" w:rsidRP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Sumuštinį papuoškite „agurku“, „pomidoru‘ ar kitokia „daržove“, kurioje nepatingėkite nupiešti įsiminusį knygos epizodą ar pagrindinį veikėją.</w:t>
      </w:r>
    </w:p>
    <w:p w:rsidR="000D41E0" w:rsidRDefault="000D41E0" w:rsidP="000D41E0">
      <w:pPr>
        <w:numPr>
          <w:ilvl w:val="0"/>
          <w:numId w:val="2"/>
        </w:numPr>
        <w:spacing w:after="0" w:line="240" w:lineRule="auto"/>
        <w:jc w:val="both"/>
        <w:rPr>
          <w:rFonts w:ascii="Times New Roman" w:eastAsia="Times New Roman" w:hAnsi="Times New Roman" w:cs="Times New Roman"/>
          <w:sz w:val="24"/>
          <w:szCs w:val="24"/>
          <w:lang w:eastAsia="lt-LT"/>
        </w:rPr>
      </w:pPr>
      <w:r w:rsidRPr="000D41E0">
        <w:rPr>
          <w:rFonts w:ascii="Times New Roman" w:eastAsia="Times New Roman" w:hAnsi="Times New Roman" w:cs="Times New Roman"/>
          <w:sz w:val="24"/>
          <w:szCs w:val="24"/>
          <w:lang w:eastAsia="lt-LT"/>
        </w:rPr>
        <w:t>„Sumuštinį“ gražiai paserviruokite.</w:t>
      </w:r>
    </w:p>
    <w:p w:rsidR="00C627D1" w:rsidRDefault="00C627D1" w:rsidP="00C627D1">
      <w:pPr>
        <w:spacing w:after="0" w:line="240" w:lineRule="auto"/>
        <w:jc w:val="both"/>
        <w:rPr>
          <w:rFonts w:ascii="Times New Roman" w:eastAsia="Times New Roman" w:hAnsi="Times New Roman" w:cs="Times New Roman"/>
          <w:sz w:val="24"/>
          <w:szCs w:val="24"/>
          <w:lang w:eastAsia="lt-LT"/>
        </w:rPr>
      </w:pPr>
    </w:p>
    <w:p w:rsidR="00C627D1" w:rsidRPr="00C627D1" w:rsidRDefault="00C627D1" w:rsidP="00C627D1">
      <w:pPr>
        <w:spacing w:after="0" w:line="240" w:lineRule="auto"/>
        <w:jc w:val="center"/>
        <w:rPr>
          <w:rFonts w:ascii="Times New Roman" w:eastAsia="Times New Roman" w:hAnsi="Times New Roman" w:cs="Times New Roman"/>
          <w:b/>
          <w:sz w:val="24"/>
          <w:szCs w:val="24"/>
          <w:lang w:eastAsia="lt-LT"/>
        </w:rPr>
      </w:pPr>
      <w:r w:rsidRPr="00C627D1">
        <w:rPr>
          <w:rFonts w:ascii="Times New Roman" w:eastAsia="Times New Roman" w:hAnsi="Times New Roman" w:cs="Times New Roman"/>
          <w:b/>
          <w:sz w:val="24"/>
          <w:szCs w:val="24"/>
          <w:lang w:eastAsia="lt-LT"/>
        </w:rPr>
        <w:t>Laiškas perskaitytos knygos veikėjui</w:t>
      </w:r>
    </w:p>
    <w:p w:rsidR="00DC68D4" w:rsidRPr="00C627D1" w:rsidRDefault="00DC68D4" w:rsidP="00C627D1">
      <w:pPr>
        <w:jc w:val="both"/>
        <w:rPr>
          <w:rFonts w:ascii="Times New Roman" w:hAnsi="Times New Roman" w:cs="Times New Roman"/>
          <w:sz w:val="24"/>
          <w:szCs w:val="24"/>
        </w:rPr>
      </w:pPr>
    </w:p>
    <w:p w:rsidR="00C627D1" w:rsidRPr="00C627D1" w:rsidRDefault="00C627D1" w:rsidP="00C627D1">
      <w:pPr>
        <w:ind w:firstLine="720"/>
        <w:jc w:val="both"/>
        <w:rPr>
          <w:rFonts w:ascii="Times New Roman" w:eastAsia="Times New Roman" w:hAnsi="Times New Roman" w:cs="Times New Roman"/>
          <w:sz w:val="24"/>
          <w:szCs w:val="24"/>
        </w:rPr>
      </w:pPr>
      <w:proofErr w:type="gramStart"/>
      <w:r w:rsidRPr="00C627D1">
        <w:rPr>
          <w:rFonts w:ascii="Times New Roman" w:eastAsia="Times New Roman" w:hAnsi="Times New Roman" w:cs="Times New Roman"/>
          <w:sz w:val="24"/>
          <w:szCs w:val="24"/>
          <w:lang w:val="en-US"/>
        </w:rPr>
        <w:t>Para</w:t>
      </w:r>
      <w:proofErr w:type="spellStart"/>
      <w:r w:rsidRPr="00C627D1">
        <w:rPr>
          <w:rFonts w:ascii="Times New Roman" w:eastAsia="Times New Roman" w:hAnsi="Times New Roman" w:cs="Times New Roman"/>
          <w:sz w:val="24"/>
          <w:szCs w:val="24"/>
        </w:rPr>
        <w:t>šykite</w:t>
      </w:r>
      <w:proofErr w:type="spellEnd"/>
      <w:r w:rsidRPr="00C627D1">
        <w:rPr>
          <w:rFonts w:ascii="Times New Roman" w:eastAsia="Times New Roman" w:hAnsi="Times New Roman" w:cs="Times New Roman"/>
          <w:sz w:val="24"/>
          <w:szCs w:val="24"/>
        </w:rPr>
        <w:t xml:space="preserve"> laišką pagrindiniam Jūsų perskaitytos knygos veikėjui.</w:t>
      </w:r>
      <w:proofErr w:type="gramEnd"/>
      <w:r w:rsidRPr="00C627D1">
        <w:rPr>
          <w:rFonts w:ascii="Times New Roman" w:eastAsia="Times New Roman" w:hAnsi="Times New Roman" w:cs="Times New Roman"/>
          <w:sz w:val="24"/>
          <w:szCs w:val="24"/>
        </w:rPr>
        <w:t xml:space="preserve">  Laiško turinys turi būti susijęs su perskaityta knyga.  Galbūt Jums įdomu, kas paskatino knygos veikėją vienaip ar kitaip elgtis, gal norite jo ko nors paklausti ar pasidžiaugti veikėjo sėkme, paguosti dėl  įvykusių nesėkmių ir pan. </w:t>
      </w:r>
    </w:p>
    <w:p w:rsidR="00360183" w:rsidRPr="00360183" w:rsidRDefault="00C627D1" w:rsidP="00360183">
      <w:pPr>
        <w:ind w:firstLine="720"/>
        <w:jc w:val="both"/>
        <w:rPr>
          <w:rFonts w:ascii="Times New Roman" w:eastAsia="Times New Roman" w:hAnsi="Times New Roman" w:cs="Times New Roman"/>
          <w:sz w:val="24"/>
          <w:szCs w:val="24"/>
        </w:rPr>
      </w:pPr>
      <w:r w:rsidRPr="00C627D1">
        <w:rPr>
          <w:rFonts w:ascii="Times New Roman" w:eastAsia="Times New Roman" w:hAnsi="Times New Roman" w:cs="Times New Roman"/>
          <w:sz w:val="24"/>
          <w:szCs w:val="24"/>
        </w:rPr>
        <w:t>Nepamirškite laiško rašymo reikalavimų:  laišką pradedame kreipiniu, po kreipinio dedame kablelį ar šauktuką. Kreipiniai laiške rašomi didžiąja raide (net ir žodžiai Tu, Jūs). Laišką paprastai baigiame linkėjimais ir atsisveikinimu. Atsisveikinę pasirašome vardu arba pavarde. Parašo vieta dešinėje laiško pusėje.  Labai svarbus estetinis laiško</w:t>
      </w:r>
      <w:r w:rsidR="00360183">
        <w:rPr>
          <w:rFonts w:ascii="Times New Roman" w:eastAsia="Times New Roman" w:hAnsi="Times New Roman" w:cs="Times New Roman"/>
          <w:sz w:val="24"/>
          <w:szCs w:val="24"/>
        </w:rPr>
        <w:t xml:space="preserve"> vaizdas (popierius, rašysena)</w:t>
      </w:r>
      <w:r w:rsidR="00360183" w:rsidRPr="00360183">
        <w:rPr>
          <w:rFonts w:ascii="Times New Roman" w:eastAsia="Times New Roman" w:hAnsi="Times New Roman" w:cs="Times New Roman"/>
          <w:sz w:val="24"/>
          <w:szCs w:val="24"/>
          <w:lang w:eastAsia="lv-LV"/>
        </w:rPr>
        <w:t>.</w:t>
      </w:r>
    </w:p>
    <w:p w:rsidR="00360183" w:rsidRPr="00360183" w:rsidRDefault="00360183" w:rsidP="00360183">
      <w:pPr>
        <w:spacing w:after="0" w:line="240" w:lineRule="auto"/>
        <w:jc w:val="both"/>
        <w:rPr>
          <w:rFonts w:ascii="Times New Roman" w:eastAsia="Times New Roman" w:hAnsi="Times New Roman" w:cs="Times New Roman"/>
          <w:sz w:val="24"/>
          <w:szCs w:val="24"/>
          <w:lang w:eastAsia="lv-LV"/>
        </w:rPr>
      </w:pPr>
    </w:p>
    <w:p w:rsidR="00360183" w:rsidRDefault="00360183" w:rsidP="00360183">
      <w:pPr>
        <w:spacing w:after="0" w:line="240" w:lineRule="auto"/>
        <w:jc w:val="center"/>
        <w:rPr>
          <w:rFonts w:ascii="Times New Roman" w:eastAsia="Times New Roman" w:hAnsi="Times New Roman" w:cs="Times New Roman"/>
          <w:b/>
          <w:sz w:val="24"/>
          <w:szCs w:val="24"/>
          <w:lang w:eastAsia="lt-LT"/>
        </w:rPr>
      </w:pPr>
    </w:p>
    <w:p w:rsidR="00360183" w:rsidRDefault="00360183" w:rsidP="00360183">
      <w:pPr>
        <w:spacing w:after="0" w:line="240" w:lineRule="auto"/>
        <w:jc w:val="center"/>
        <w:rPr>
          <w:rFonts w:ascii="Times New Roman" w:eastAsia="Times New Roman" w:hAnsi="Times New Roman" w:cs="Times New Roman"/>
          <w:b/>
          <w:sz w:val="24"/>
          <w:szCs w:val="24"/>
          <w:lang w:eastAsia="lt-LT"/>
        </w:rPr>
      </w:pPr>
    </w:p>
    <w:p w:rsidR="00360183" w:rsidRPr="00360183" w:rsidRDefault="00360183" w:rsidP="00360183">
      <w:pPr>
        <w:spacing w:after="0" w:line="240" w:lineRule="auto"/>
        <w:jc w:val="center"/>
        <w:rPr>
          <w:rFonts w:ascii="Times New Roman" w:eastAsia="Times New Roman" w:hAnsi="Times New Roman" w:cs="Times New Roman"/>
          <w:b/>
          <w:sz w:val="24"/>
          <w:szCs w:val="24"/>
          <w:lang w:eastAsia="lt-LT"/>
        </w:rPr>
      </w:pPr>
      <w:r w:rsidRPr="00360183">
        <w:rPr>
          <w:rFonts w:ascii="Times New Roman" w:eastAsia="Times New Roman" w:hAnsi="Times New Roman" w:cs="Times New Roman"/>
          <w:b/>
          <w:sz w:val="24"/>
          <w:szCs w:val="24"/>
          <w:lang w:eastAsia="lt-LT"/>
        </w:rPr>
        <w:t>Knygos pristatymo schema:</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Autorius, knygos pavadinimas.</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Būtų puiku – rašytojo nuotrauka ir trumputis komentaras apie kūrybą.</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Knygos tematika: pagrindinė tema, problemos.</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Veiksmo laikas ir vieta.</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Pagrindiniai veikėjai, jų tarpusavio santykiai.</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Galbūt radote gražių minčių, įdomių posakių? Pateikite keletą savo klasės draugams.</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Knygos įvertinimas: kokiam skaitytojui ji turėtų būti įdomi.</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 xml:space="preserve">Būtų įdomu, jei klasės draugams sugalvotumėte keletą </w:t>
      </w:r>
      <w:proofErr w:type="spellStart"/>
      <w:r w:rsidRPr="00360183">
        <w:rPr>
          <w:rFonts w:ascii="Times New Roman" w:eastAsia="Times New Roman" w:hAnsi="Times New Roman" w:cs="Times New Roman"/>
          <w:sz w:val="24"/>
          <w:szCs w:val="24"/>
          <w:lang w:eastAsia="lt-LT"/>
        </w:rPr>
        <w:t>užduotėlių</w:t>
      </w:r>
      <w:proofErr w:type="spellEnd"/>
      <w:r w:rsidRPr="00360183">
        <w:rPr>
          <w:rFonts w:ascii="Times New Roman" w:eastAsia="Times New Roman" w:hAnsi="Times New Roman" w:cs="Times New Roman"/>
          <w:sz w:val="24"/>
          <w:szCs w:val="24"/>
          <w:lang w:eastAsia="lt-LT"/>
        </w:rPr>
        <w:t>, susijusių su jūsų pristatyta knyga.</w:t>
      </w:r>
    </w:p>
    <w:p w:rsidR="00360183" w:rsidRPr="00360183" w:rsidRDefault="00360183" w:rsidP="00360183">
      <w:pPr>
        <w:numPr>
          <w:ilvl w:val="0"/>
          <w:numId w:val="3"/>
        </w:numPr>
        <w:spacing w:after="0" w:line="240" w:lineRule="auto"/>
        <w:jc w:val="both"/>
        <w:rPr>
          <w:rFonts w:ascii="Times New Roman" w:eastAsia="Times New Roman" w:hAnsi="Times New Roman" w:cs="Times New Roman"/>
          <w:sz w:val="24"/>
          <w:szCs w:val="24"/>
          <w:lang w:eastAsia="lt-LT"/>
        </w:rPr>
      </w:pPr>
      <w:r w:rsidRPr="00360183">
        <w:rPr>
          <w:rFonts w:ascii="Times New Roman" w:eastAsia="Times New Roman" w:hAnsi="Times New Roman" w:cs="Times New Roman"/>
          <w:sz w:val="24"/>
          <w:szCs w:val="24"/>
          <w:lang w:eastAsia="lt-LT"/>
        </w:rPr>
        <w:t>Savo sukurtam pristatymui parinkite tinkamą dizainą, animaciją, skaidrių pasikeitimo efektus ir demonstravimo laiką.</w:t>
      </w:r>
    </w:p>
    <w:p w:rsidR="00C627D1" w:rsidRDefault="00C627D1" w:rsidP="00360183">
      <w:pPr>
        <w:rPr>
          <w:rFonts w:ascii="Calibri" w:eastAsia="Times New Roman" w:hAnsi="Calibri" w:cs="Times New Roman"/>
          <w:lang w:val="en-US"/>
        </w:rPr>
      </w:pPr>
    </w:p>
    <w:p w:rsidR="00D536E0" w:rsidRDefault="00D536E0" w:rsidP="00692E8F">
      <w:pPr>
        <w:jc w:val="center"/>
        <w:rPr>
          <w:rFonts w:ascii="Calibri" w:eastAsia="Times New Roman" w:hAnsi="Calibri" w:cs="Times New Roman"/>
          <w:lang w:val="en-US"/>
        </w:rPr>
      </w:pPr>
      <w:bookmarkStart w:id="0" w:name="_GoBack"/>
      <w:bookmarkEnd w:id="0"/>
    </w:p>
    <w:p w:rsidR="00692E8F" w:rsidRPr="00C627D1" w:rsidRDefault="00692E8F" w:rsidP="00692E8F">
      <w:pPr>
        <w:jc w:val="center"/>
        <w:rPr>
          <w:rFonts w:ascii="Calibri" w:eastAsia="Times New Roman" w:hAnsi="Calibri" w:cs="Times New Roman"/>
          <w:b/>
          <w:lang w:val="en-US"/>
        </w:rPr>
      </w:pPr>
      <w:r w:rsidRPr="00D536E0">
        <w:rPr>
          <w:rFonts w:ascii="Times New Roman" w:eastAsia="Times New Roman" w:hAnsi="Times New Roman" w:cs="Times New Roman"/>
          <w:b/>
          <w:sz w:val="24"/>
          <w:szCs w:val="24"/>
          <w:lang w:eastAsia="lt-LT"/>
        </w:rPr>
        <w:t>Aš ir mano šaunioji draugė knyga</w:t>
      </w:r>
    </w:p>
    <w:p w:rsidR="00D536E0" w:rsidRPr="00D536E0" w:rsidRDefault="00D536E0" w:rsidP="00D536E0">
      <w:pPr>
        <w:spacing w:after="0" w:line="240" w:lineRule="auto"/>
        <w:rPr>
          <w:rFonts w:ascii="Times New Roman" w:eastAsia="Times New Roman" w:hAnsi="Times New Roman" w:cs="Times New Roman"/>
          <w:sz w:val="20"/>
          <w:szCs w:val="20"/>
          <w:lang w:eastAsia="lt-LT"/>
        </w:rPr>
      </w:pPr>
    </w:p>
    <w:p w:rsidR="00D536E0" w:rsidRPr="00D536E0" w:rsidRDefault="00D536E0" w:rsidP="00D536E0">
      <w:pPr>
        <w:spacing w:after="0" w:line="240" w:lineRule="auto"/>
        <w:jc w:val="both"/>
        <w:rPr>
          <w:rFonts w:ascii="Times New Roman" w:eastAsia="Times New Roman" w:hAnsi="Times New Roman" w:cs="Times New Roman"/>
          <w:sz w:val="24"/>
          <w:szCs w:val="24"/>
          <w:lang w:eastAsia="lt-LT"/>
        </w:rPr>
      </w:pPr>
      <w:r w:rsidRPr="00D536E0">
        <w:rPr>
          <w:rFonts w:ascii="Times New Roman" w:eastAsia="Times New Roman" w:hAnsi="Times New Roman" w:cs="Times New Roman"/>
          <w:sz w:val="24"/>
          <w:szCs w:val="24"/>
          <w:lang w:eastAsia="lt-LT"/>
        </w:rPr>
        <w:t>Linksma, smagi, juokinga nuotrauka tema „Aš ir mano šaunioji draugė knyga“. Nuotraukoje gali atsispindėti:</w:t>
      </w:r>
    </w:p>
    <w:p w:rsidR="00D536E0" w:rsidRPr="00D536E0" w:rsidRDefault="00D536E0" w:rsidP="00D536E0">
      <w:pPr>
        <w:numPr>
          <w:ilvl w:val="0"/>
          <w:numId w:val="4"/>
        </w:numPr>
        <w:spacing w:after="0" w:line="240" w:lineRule="auto"/>
        <w:jc w:val="both"/>
        <w:rPr>
          <w:rFonts w:ascii="Times New Roman" w:eastAsia="Times New Roman" w:hAnsi="Times New Roman" w:cs="Times New Roman"/>
          <w:sz w:val="24"/>
          <w:szCs w:val="24"/>
          <w:lang w:eastAsia="lt-LT"/>
        </w:rPr>
      </w:pPr>
      <w:r w:rsidRPr="00D536E0">
        <w:rPr>
          <w:rFonts w:ascii="Times New Roman" w:eastAsia="Times New Roman" w:hAnsi="Times New Roman" w:cs="Times New Roman"/>
          <w:sz w:val="24"/>
          <w:szCs w:val="24"/>
          <w:lang w:eastAsia="lt-LT"/>
        </w:rPr>
        <w:t>Kaip skaitome,</w:t>
      </w:r>
    </w:p>
    <w:p w:rsidR="00D536E0" w:rsidRPr="00D536E0" w:rsidRDefault="00D536E0" w:rsidP="00D536E0">
      <w:pPr>
        <w:numPr>
          <w:ilvl w:val="0"/>
          <w:numId w:val="4"/>
        </w:numPr>
        <w:spacing w:after="0" w:line="240" w:lineRule="auto"/>
        <w:jc w:val="both"/>
        <w:rPr>
          <w:rFonts w:ascii="Times New Roman" w:eastAsia="Times New Roman" w:hAnsi="Times New Roman" w:cs="Times New Roman"/>
          <w:sz w:val="24"/>
          <w:szCs w:val="24"/>
          <w:lang w:eastAsia="lt-LT"/>
        </w:rPr>
      </w:pPr>
      <w:r w:rsidRPr="00D536E0">
        <w:rPr>
          <w:rFonts w:ascii="Times New Roman" w:eastAsia="Times New Roman" w:hAnsi="Times New Roman" w:cs="Times New Roman"/>
          <w:sz w:val="24"/>
          <w:szCs w:val="24"/>
          <w:lang w:eastAsia="lt-LT"/>
        </w:rPr>
        <w:t>Kada skaitome,</w:t>
      </w:r>
    </w:p>
    <w:p w:rsidR="00D536E0" w:rsidRPr="00D536E0" w:rsidRDefault="00D536E0" w:rsidP="00D536E0">
      <w:pPr>
        <w:numPr>
          <w:ilvl w:val="0"/>
          <w:numId w:val="4"/>
        </w:numPr>
        <w:spacing w:after="0" w:line="240" w:lineRule="auto"/>
        <w:jc w:val="both"/>
        <w:rPr>
          <w:rFonts w:ascii="Times New Roman" w:eastAsia="Times New Roman" w:hAnsi="Times New Roman" w:cs="Times New Roman"/>
          <w:sz w:val="24"/>
          <w:szCs w:val="24"/>
          <w:lang w:eastAsia="lt-LT"/>
        </w:rPr>
      </w:pPr>
      <w:r w:rsidRPr="00D536E0">
        <w:rPr>
          <w:rFonts w:ascii="Times New Roman" w:eastAsia="Times New Roman" w:hAnsi="Times New Roman" w:cs="Times New Roman"/>
          <w:sz w:val="24"/>
          <w:szCs w:val="24"/>
          <w:lang w:eastAsia="lt-LT"/>
        </w:rPr>
        <w:t>Kur skaitome,</w:t>
      </w:r>
    </w:p>
    <w:p w:rsidR="00D536E0" w:rsidRPr="00D536E0" w:rsidRDefault="00D536E0" w:rsidP="00D536E0">
      <w:pPr>
        <w:numPr>
          <w:ilvl w:val="0"/>
          <w:numId w:val="4"/>
        </w:numPr>
        <w:spacing w:after="0" w:line="240" w:lineRule="auto"/>
        <w:jc w:val="both"/>
        <w:rPr>
          <w:rFonts w:ascii="Times New Roman" w:eastAsia="Times New Roman" w:hAnsi="Times New Roman" w:cs="Times New Roman"/>
          <w:sz w:val="24"/>
          <w:szCs w:val="24"/>
          <w:lang w:eastAsia="lt-LT"/>
        </w:rPr>
      </w:pPr>
      <w:r w:rsidRPr="00D536E0">
        <w:rPr>
          <w:rFonts w:ascii="Times New Roman" w:eastAsia="Times New Roman" w:hAnsi="Times New Roman" w:cs="Times New Roman"/>
          <w:sz w:val="24"/>
          <w:szCs w:val="24"/>
          <w:lang w:eastAsia="lt-LT"/>
        </w:rPr>
        <w:t>Ką skaitome.</w:t>
      </w:r>
    </w:p>
    <w:p w:rsidR="000D41E0" w:rsidRPr="000D41E0" w:rsidRDefault="000D41E0">
      <w:pPr>
        <w:rPr>
          <w:sz w:val="24"/>
          <w:szCs w:val="24"/>
        </w:rPr>
      </w:pPr>
    </w:p>
    <w:sectPr w:rsidR="000D41E0" w:rsidRPr="000D41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6B43CF"/>
    <w:multiLevelType w:val="hybridMultilevel"/>
    <w:tmpl w:val="2FE258B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nsid w:val="4621166C"/>
    <w:multiLevelType w:val="hybridMultilevel"/>
    <w:tmpl w:val="9B4ADF0A"/>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nsid w:val="541B50D9"/>
    <w:multiLevelType w:val="hybridMultilevel"/>
    <w:tmpl w:val="ABA66D2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nsid w:val="78106142"/>
    <w:multiLevelType w:val="hybridMultilevel"/>
    <w:tmpl w:val="FC828AF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685"/>
    <w:rsid w:val="000D41E0"/>
    <w:rsid w:val="00360183"/>
    <w:rsid w:val="00692E8F"/>
    <w:rsid w:val="00C627D1"/>
    <w:rsid w:val="00D536E0"/>
    <w:rsid w:val="00D85685"/>
    <w:rsid w:val="00DC6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485</Words>
  <Characters>2765</Characters>
  <Application>Microsoft Office Word</Application>
  <DocSecurity>0</DocSecurity>
  <Lines>23</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4</cp:revision>
  <dcterms:created xsi:type="dcterms:W3CDTF">2014-05-21T17:47:00Z</dcterms:created>
  <dcterms:modified xsi:type="dcterms:W3CDTF">2014-05-21T18:09:00Z</dcterms:modified>
</cp:coreProperties>
</file>