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36CA1" w:rsidRPr="00143F62" w:rsidRDefault="00AC6BE8" w:rsidP="00253468">
      <w:pPr>
        <w:jc w:val="center"/>
        <w:rPr>
          <w:b/>
          <w:sz w:val="20"/>
          <w:szCs w:val="20"/>
        </w:rPr>
      </w:pPr>
      <w:r w:rsidRPr="00143F62">
        <w:rPr>
          <w:b/>
          <w:sz w:val="20"/>
          <w:szCs w:val="20"/>
        </w:rPr>
        <w:t>„Rudenio gėrybės</w:t>
      </w:r>
      <w:r w:rsidR="00253468" w:rsidRPr="00143F62">
        <w:rPr>
          <w:b/>
          <w:sz w:val="20"/>
          <w:szCs w:val="20"/>
        </w:rPr>
        <w:t>“</w:t>
      </w:r>
    </w:p>
    <w:tbl>
      <w:tblPr>
        <w:tblStyle w:val="Lentelstinklelis"/>
        <w:tblW w:w="0" w:type="auto"/>
        <w:tblLook w:val="04A0" w:firstRow="1" w:lastRow="0" w:firstColumn="1" w:lastColumn="0" w:noHBand="0" w:noVBand="1"/>
      </w:tblPr>
      <w:tblGrid>
        <w:gridCol w:w="1668"/>
        <w:gridCol w:w="9014"/>
      </w:tblGrid>
      <w:tr w:rsidR="00253468" w:rsidRPr="00143F62" w:rsidTr="00253468">
        <w:tc>
          <w:tcPr>
            <w:tcW w:w="1668" w:type="dxa"/>
          </w:tcPr>
          <w:p w:rsidR="00253468" w:rsidRPr="00143F62" w:rsidRDefault="00253468" w:rsidP="00253468">
            <w:pPr>
              <w:jc w:val="center"/>
              <w:rPr>
                <w:b/>
                <w:sz w:val="20"/>
                <w:szCs w:val="20"/>
              </w:rPr>
            </w:pPr>
            <w:r w:rsidRPr="00143F62">
              <w:rPr>
                <w:b/>
                <w:sz w:val="20"/>
                <w:szCs w:val="20"/>
              </w:rPr>
              <w:t>Eilučių numeriai, tema</w:t>
            </w:r>
          </w:p>
        </w:tc>
        <w:tc>
          <w:tcPr>
            <w:tcW w:w="9014" w:type="dxa"/>
          </w:tcPr>
          <w:p w:rsidR="00253468" w:rsidRPr="00143F62" w:rsidRDefault="00253468" w:rsidP="00253468">
            <w:pPr>
              <w:jc w:val="center"/>
              <w:rPr>
                <w:b/>
                <w:sz w:val="20"/>
                <w:szCs w:val="20"/>
              </w:rPr>
            </w:pPr>
            <w:r w:rsidRPr="00143F62">
              <w:rPr>
                <w:b/>
                <w:sz w:val="20"/>
                <w:szCs w:val="20"/>
              </w:rPr>
              <w:t>Epizodo aprašymas</w:t>
            </w:r>
          </w:p>
        </w:tc>
      </w:tr>
      <w:tr w:rsidR="00253468" w:rsidRPr="00143F62" w:rsidTr="00253468">
        <w:tc>
          <w:tcPr>
            <w:tcW w:w="1668" w:type="dxa"/>
          </w:tcPr>
          <w:p w:rsidR="00253468" w:rsidRPr="00143F62" w:rsidRDefault="00253468">
            <w:pPr>
              <w:rPr>
                <w:sz w:val="20"/>
                <w:szCs w:val="20"/>
              </w:rPr>
            </w:pPr>
            <w:r w:rsidRPr="00143F62">
              <w:rPr>
                <w:sz w:val="20"/>
                <w:szCs w:val="20"/>
              </w:rPr>
              <w:t>1-68.</w:t>
            </w:r>
          </w:p>
          <w:p w:rsidR="00253468" w:rsidRPr="00143F62" w:rsidRDefault="00253468">
            <w:pPr>
              <w:rPr>
                <w:sz w:val="20"/>
                <w:szCs w:val="20"/>
              </w:rPr>
            </w:pPr>
            <w:r w:rsidRPr="00143F62">
              <w:rPr>
                <w:sz w:val="20"/>
                <w:szCs w:val="20"/>
              </w:rPr>
              <w:t xml:space="preserve"> Rudens gamtovaizdis</w:t>
            </w:r>
          </w:p>
        </w:tc>
        <w:tc>
          <w:tcPr>
            <w:tcW w:w="9014" w:type="dxa"/>
          </w:tcPr>
          <w:p w:rsidR="00253468" w:rsidRPr="00143F62" w:rsidRDefault="00253468">
            <w:pPr>
              <w:rPr>
                <w:sz w:val="20"/>
                <w:szCs w:val="20"/>
              </w:rPr>
            </w:pPr>
            <w:r w:rsidRPr="00143F62">
              <w:rPr>
                <w:sz w:val="20"/>
                <w:szCs w:val="20"/>
              </w:rPr>
              <w:t xml:space="preserve">Pradedama saulės vaizdu – ji „atstodama ritas“. Nebeminimas Dievas. </w:t>
            </w:r>
            <w:r w:rsidR="00417362" w:rsidRPr="00143F62">
              <w:rPr>
                <w:sz w:val="20"/>
                <w:szCs w:val="20"/>
              </w:rPr>
              <w:t xml:space="preserve">Vaizdas personifikuotas – saulelė, vėjai, žemė. </w:t>
            </w:r>
            <w:r w:rsidRPr="00143F62">
              <w:rPr>
                <w:sz w:val="20"/>
                <w:szCs w:val="20"/>
              </w:rPr>
              <w:t>Rudens nuotaiką perduoda aliteracijos. Prisimenamas pavasaris, vasara.</w:t>
            </w:r>
          </w:p>
        </w:tc>
      </w:tr>
      <w:tr w:rsidR="00253468" w:rsidRPr="00143F62" w:rsidTr="00253468">
        <w:tc>
          <w:tcPr>
            <w:tcW w:w="1668" w:type="dxa"/>
          </w:tcPr>
          <w:p w:rsidR="00253468" w:rsidRPr="00143F62" w:rsidRDefault="00417362">
            <w:pPr>
              <w:rPr>
                <w:sz w:val="20"/>
                <w:szCs w:val="20"/>
              </w:rPr>
            </w:pPr>
            <w:r w:rsidRPr="00143F62">
              <w:rPr>
                <w:sz w:val="20"/>
                <w:szCs w:val="20"/>
              </w:rPr>
              <w:t>69-81. Moterys gamina valgį.</w:t>
            </w:r>
          </w:p>
        </w:tc>
        <w:tc>
          <w:tcPr>
            <w:tcW w:w="9014" w:type="dxa"/>
          </w:tcPr>
          <w:p w:rsidR="00253468" w:rsidRPr="00143F62" w:rsidRDefault="00417362">
            <w:pPr>
              <w:rPr>
                <w:sz w:val="20"/>
                <w:szCs w:val="20"/>
              </w:rPr>
            </w:pPr>
            <w:r w:rsidRPr="00143F62">
              <w:rPr>
                <w:sz w:val="20"/>
                <w:szCs w:val="20"/>
              </w:rPr>
              <w:t>Maisto jau yra, ir būrės ruošiasi gaminti valgį (minimi moterų vardai).</w:t>
            </w:r>
          </w:p>
        </w:tc>
      </w:tr>
      <w:tr w:rsidR="00253468" w:rsidRPr="00143F62" w:rsidTr="00253468">
        <w:tc>
          <w:tcPr>
            <w:tcW w:w="1668" w:type="dxa"/>
          </w:tcPr>
          <w:p w:rsidR="00253468" w:rsidRPr="00143F62" w:rsidRDefault="00417362">
            <w:pPr>
              <w:rPr>
                <w:sz w:val="20"/>
                <w:szCs w:val="20"/>
              </w:rPr>
            </w:pPr>
            <w:r w:rsidRPr="00143F62">
              <w:rPr>
                <w:sz w:val="20"/>
                <w:szCs w:val="20"/>
              </w:rPr>
              <w:t xml:space="preserve">82-256. Krizo dukters </w:t>
            </w:r>
            <w:proofErr w:type="spellStart"/>
            <w:r w:rsidRPr="00143F62">
              <w:rPr>
                <w:sz w:val="20"/>
                <w:szCs w:val="20"/>
              </w:rPr>
              <w:t>Ilzbutės</w:t>
            </w:r>
            <w:proofErr w:type="spellEnd"/>
            <w:r w:rsidRPr="00143F62">
              <w:rPr>
                <w:sz w:val="20"/>
                <w:szCs w:val="20"/>
              </w:rPr>
              <w:t xml:space="preserve"> vestuvės.</w:t>
            </w:r>
          </w:p>
        </w:tc>
        <w:tc>
          <w:tcPr>
            <w:tcW w:w="9014" w:type="dxa"/>
          </w:tcPr>
          <w:p w:rsidR="00253468" w:rsidRPr="00143F62" w:rsidRDefault="00417362">
            <w:pPr>
              <w:rPr>
                <w:sz w:val="20"/>
                <w:szCs w:val="20"/>
              </w:rPr>
            </w:pPr>
            <w:r w:rsidRPr="00143F62">
              <w:rPr>
                <w:sz w:val="20"/>
                <w:szCs w:val="20"/>
              </w:rPr>
              <w:t xml:space="preserve">Kvieslys prašo visus ateiti į </w:t>
            </w:r>
            <w:r w:rsidR="00D515F2" w:rsidRPr="00143F62">
              <w:rPr>
                <w:sz w:val="20"/>
                <w:szCs w:val="20"/>
              </w:rPr>
              <w:t xml:space="preserve">Krizo dukters </w:t>
            </w:r>
            <w:proofErr w:type="spellStart"/>
            <w:r w:rsidR="00D515F2" w:rsidRPr="00143F62">
              <w:rPr>
                <w:sz w:val="20"/>
                <w:szCs w:val="20"/>
              </w:rPr>
              <w:t>Ilzbutės</w:t>
            </w:r>
            <w:proofErr w:type="spellEnd"/>
            <w:r w:rsidR="00D515F2" w:rsidRPr="00143F62">
              <w:rPr>
                <w:sz w:val="20"/>
                <w:szCs w:val="20"/>
              </w:rPr>
              <w:t xml:space="preserve"> vestuves, kuri išteka į Taukius</w:t>
            </w:r>
            <w:r w:rsidRPr="00143F62">
              <w:rPr>
                <w:sz w:val="20"/>
                <w:szCs w:val="20"/>
              </w:rPr>
              <w:t>. Aštuntą dieną („</w:t>
            </w:r>
            <w:proofErr w:type="spellStart"/>
            <w:r w:rsidRPr="00143F62">
              <w:rPr>
                <w:sz w:val="20"/>
                <w:szCs w:val="20"/>
              </w:rPr>
              <w:t>ašma</w:t>
            </w:r>
            <w:proofErr w:type="spellEnd"/>
            <w:r w:rsidRPr="00143F62">
              <w:rPr>
                <w:sz w:val="20"/>
                <w:szCs w:val="20"/>
              </w:rPr>
              <w:t xml:space="preserve"> diena“) prasideda vestuvės. Pristatoma, kai būrai pasipuošę eina į vestuves</w:t>
            </w:r>
            <w:r w:rsidR="00D515F2" w:rsidRPr="00143F62">
              <w:rPr>
                <w:sz w:val="20"/>
                <w:szCs w:val="20"/>
              </w:rPr>
              <w:t xml:space="preserve">. Būrės pasidabina lietuviškai. Krizas visus pasveikina, parvažiuoja jaunieji. Vaišių labai daug ir jos įvairios. Vyrai ir moterys vaišinasi. </w:t>
            </w:r>
            <w:r w:rsidR="00DB0DE6" w:rsidRPr="00143F62">
              <w:rPr>
                <w:sz w:val="20"/>
                <w:szCs w:val="20"/>
              </w:rPr>
              <w:t xml:space="preserve">Svečiai dainuoja, bet piktinamasi jų dainomis, kurios primena žviegimą. Šokama. </w:t>
            </w:r>
            <w:r w:rsidR="00D515F2" w:rsidRPr="00143F62">
              <w:rPr>
                <w:sz w:val="20"/>
                <w:szCs w:val="20"/>
              </w:rPr>
              <w:t xml:space="preserve">Pasirodo nekviesti svečiai – Slunkius </w:t>
            </w:r>
            <w:r w:rsidR="00DB0DE6" w:rsidRPr="00143F62">
              <w:rPr>
                <w:sz w:val="20"/>
                <w:szCs w:val="20"/>
              </w:rPr>
              <w:t>ir Pelėda, kurie mušami ir išvaromi laukan.</w:t>
            </w:r>
          </w:p>
        </w:tc>
      </w:tr>
      <w:tr w:rsidR="00253468" w:rsidRPr="00143F62" w:rsidTr="00253468">
        <w:tc>
          <w:tcPr>
            <w:tcW w:w="1668" w:type="dxa"/>
          </w:tcPr>
          <w:p w:rsidR="00253468" w:rsidRPr="00143F62" w:rsidRDefault="005D0EAB">
            <w:pPr>
              <w:rPr>
                <w:sz w:val="20"/>
                <w:szCs w:val="20"/>
              </w:rPr>
            </w:pPr>
            <w:r>
              <w:rPr>
                <w:sz w:val="20"/>
                <w:szCs w:val="20"/>
              </w:rPr>
              <w:t xml:space="preserve">257-266. </w:t>
            </w:r>
            <w:bookmarkStart w:id="0" w:name="_GoBack"/>
            <w:bookmarkEnd w:id="0"/>
            <w:r w:rsidR="00DB0DE6" w:rsidRPr="00143F62">
              <w:rPr>
                <w:sz w:val="20"/>
                <w:szCs w:val="20"/>
              </w:rPr>
              <w:t>Pasakotojo nuomonė apie ponus.</w:t>
            </w:r>
          </w:p>
        </w:tc>
        <w:tc>
          <w:tcPr>
            <w:tcW w:w="9014" w:type="dxa"/>
          </w:tcPr>
          <w:p w:rsidR="00253468" w:rsidRPr="00143F62" w:rsidRDefault="00DB0DE6">
            <w:pPr>
              <w:rPr>
                <w:sz w:val="20"/>
                <w:szCs w:val="20"/>
              </w:rPr>
            </w:pPr>
            <w:r w:rsidRPr="00143F62">
              <w:rPr>
                <w:sz w:val="20"/>
                <w:szCs w:val="20"/>
              </w:rPr>
              <w:t>Pasakotojas ragina nesistebėti tokiu būrų elgesiu, nes ir ponai „prisiriję“ elgiasi negražiai.</w:t>
            </w:r>
          </w:p>
        </w:tc>
      </w:tr>
      <w:tr w:rsidR="00DB0DE6" w:rsidRPr="00143F62" w:rsidTr="00253468">
        <w:tc>
          <w:tcPr>
            <w:tcW w:w="1668" w:type="dxa"/>
          </w:tcPr>
          <w:p w:rsidR="00DB0DE6" w:rsidRPr="00143F62" w:rsidRDefault="00DB0DE6">
            <w:pPr>
              <w:rPr>
                <w:sz w:val="20"/>
                <w:szCs w:val="20"/>
              </w:rPr>
            </w:pPr>
            <w:r w:rsidRPr="00143F62">
              <w:rPr>
                <w:sz w:val="20"/>
                <w:szCs w:val="20"/>
              </w:rPr>
              <w:t xml:space="preserve">267-324. </w:t>
            </w:r>
            <w:proofErr w:type="spellStart"/>
            <w:r w:rsidRPr="00143F62">
              <w:rPr>
                <w:sz w:val="20"/>
                <w:szCs w:val="20"/>
              </w:rPr>
              <w:t>Pričkus</w:t>
            </w:r>
            <w:proofErr w:type="spellEnd"/>
            <w:r w:rsidRPr="00143F62">
              <w:rPr>
                <w:sz w:val="20"/>
                <w:szCs w:val="20"/>
              </w:rPr>
              <w:t xml:space="preserve"> pasakoja apie ponų vaišes.</w:t>
            </w:r>
          </w:p>
        </w:tc>
        <w:tc>
          <w:tcPr>
            <w:tcW w:w="9014" w:type="dxa"/>
          </w:tcPr>
          <w:p w:rsidR="00DB0DE6" w:rsidRPr="00143F62" w:rsidRDefault="00D67391">
            <w:pPr>
              <w:rPr>
                <w:sz w:val="20"/>
                <w:szCs w:val="20"/>
              </w:rPr>
            </w:pPr>
            <w:proofErr w:type="spellStart"/>
            <w:r w:rsidRPr="00143F62">
              <w:rPr>
                <w:sz w:val="20"/>
                <w:szCs w:val="20"/>
              </w:rPr>
              <w:t>Pričkus</w:t>
            </w:r>
            <w:proofErr w:type="spellEnd"/>
            <w:r w:rsidRPr="00143F62">
              <w:rPr>
                <w:sz w:val="20"/>
                <w:szCs w:val="20"/>
              </w:rPr>
              <w:t xml:space="preserve"> pasakoja apie tai, ką matęs ponų dvaruose. Šitame epizode jis apsilankęs virtuvėje, matęs, kaip ir ką gamina virėjai, stebi, kaip valgo ponai, kad jie nesimeldžia.</w:t>
            </w:r>
          </w:p>
        </w:tc>
      </w:tr>
      <w:tr w:rsidR="00D67391" w:rsidRPr="00143F62" w:rsidTr="00253468">
        <w:tc>
          <w:tcPr>
            <w:tcW w:w="1668" w:type="dxa"/>
          </w:tcPr>
          <w:p w:rsidR="00D67391" w:rsidRPr="00143F62" w:rsidRDefault="00D67391">
            <w:pPr>
              <w:rPr>
                <w:sz w:val="20"/>
                <w:szCs w:val="20"/>
              </w:rPr>
            </w:pPr>
            <w:r w:rsidRPr="00143F62">
              <w:rPr>
                <w:sz w:val="20"/>
                <w:szCs w:val="20"/>
              </w:rPr>
              <w:t xml:space="preserve">325-338. </w:t>
            </w:r>
            <w:proofErr w:type="spellStart"/>
            <w:r w:rsidRPr="00143F62">
              <w:rPr>
                <w:sz w:val="20"/>
                <w:szCs w:val="20"/>
              </w:rPr>
              <w:t>Selmas</w:t>
            </w:r>
            <w:proofErr w:type="spellEnd"/>
            <w:r w:rsidRPr="00143F62">
              <w:rPr>
                <w:sz w:val="20"/>
                <w:szCs w:val="20"/>
              </w:rPr>
              <w:t xml:space="preserve"> smerkia ponus, jų tarnus dėl bedievystės.</w:t>
            </w:r>
          </w:p>
        </w:tc>
        <w:tc>
          <w:tcPr>
            <w:tcW w:w="9014" w:type="dxa"/>
          </w:tcPr>
          <w:p w:rsidR="00D67391" w:rsidRPr="00143F62" w:rsidRDefault="00D67391">
            <w:pPr>
              <w:rPr>
                <w:sz w:val="20"/>
                <w:szCs w:val="20"/>
              </w:rPr>
            </w:pPr>
            <w:proofErr w:type="spellStart"/>
            <w:r w:rsidRPr="00143F62">
              <w:rPr>
                <w:sz w:val="20"/>
                <w:szCs w:val="20"/>
              </w:rPr>
              <w:t>Selmas</w:t>
            </w:r>
            <w:proofErr w:type="spellEnd"/>
            <w:r w:rsidRPr="00143F62">
              <w:rPr>
                <w:sz w:val="20"/>
                <w:szCs w:val="20"/>
              </w:rPr>
              <w:t xml:space="preserve"> sako,  jog ponai gyvena nedorai: lošia kortomis, juos apakino komedijos. O tarnai „</w:t>
            </w:r>
            <w:proofErr w:type="spellStart"/>
            <w:r w:rsidRPr="00143F62">
              <w:rPr>
                <w:sz w:val="20"/>
                <w:szCs w:val="20"/>
              </w:rPr>
              <w:t>kekšauja</w:t>
            </w:r>
            <w:proofErr w:type="spellEnd"/>
            <w:r w:rsidRPr="00143F62">
              <w:rPr>
                <w:sz w:val="20"/>
                <w:szCs w:val="20"/>
              </w:rPr>
              <w:t>“.</w:t>
            </w:r>
            <w:r w:rsidR="00E616C1" w:rsidRPr="00143F62">
              <w:rPr>
                <w:sz w:val="20"/>
                <w:szCs w:val="20"/>
              </w:rPr>
              <w:t xml:space="preserve"> 338 eilutėje ilgimasi praėjusių kultūringų laikų.</w:t>
            </w:r>
          </w:p>
        </w:tc>
      </w:tr>
      <w:tr w:rsidR="00E616C1" w:rsidRPr="00143F62" w:rsidTr="00253468">
        <w:tc>
          <w:tcPr>
            <w:tcW w:w="1668" w:type="dxa"/>
          </w:tcPr>
          <w:p w:rsidR="00E616C1" w:rsidRPr="00143F62" w:rsidRDefault="00E616C1">
            <w:pPr>
              <w:rPr>
                <w:sz w:val="20"/>
                <w:szCs w:val="20"/>
              </w:rPr>
            </w:pPr>
            <w:r w:rsidRPr="00143F62">
              <w:rPr>
                <w:sz w:val="20"/>
                <w:szCs w:val="20"/>
              </w:rPr>
              <w:t>339-353. Vyrai ruošia „</w:t>
            </w:r>
            <w:proofErr w:type="spellStart"/>
            <w:r w:rsidRPr="00143F62">
              <w:rPr>
                <w:sz w:val="20"/>
                <w:szCs w:val="20"/>
              </w:rPr>
              <w:t>zoposto</w:t>
            </w:r>
            <w:proofErr w:type="spellEnd"/>
            <w:r w:rsidRPr="00143F62">
              <w:rPr>
                <w:sz w:val="20"/>
                <w:szCs w:val="20"/>
              </w:rPr>
              <w:t>“ atsargas.</w:t>
            </w:r>
          </w:p>
        </w:tc>
        <w:tc>
          <w:tcPr>
            <w:tcW w:w="9014" w:type="dxa"/>
          </w:tcPr>
          <w:p w:rsidR="00E616C1" w:rsidRPr="00143F62" w:rsidRDefault="00E616C1">
            <w:pPr>
              <w:rPr>
                <w:sz w:val="20"/>
                <w:szCs w:val="20"/>
              </w:rPr>
            </w:pPr>
            <w:r w:rsidRPr="00143F62">
              <w:rPr>
                <w:sz w:val="20"/>
                <w:szCs w:val="20"/>
              </w:rPr>
              <w:t xml:space="preserve">Ruošiamos maisto atsargos žiemai, ir </w:t>
            </w:r>
            <w:proofErr w:type="spellStart"/>
            <w:r w:rsidRPr="00143F62">
              <w:rPr>
                <w:sz w:val="20"/>
                <w:szCs w:val="20"/>
              </w:rPr>
              <w:t>Bleberio</w:t>
            </w:r>
            <w:proofErr w:type="spellEnd"/>
            <w:r w:rsidRPr="00143F62">
              <w:rPr>
                <w:sz w:val="20"/>
                <w:szCs w:val="20"/>
              </w:rPr>
              <w:t xml:space="preserve"> tarnas pasako, kad po sunkių darbų būrai nusipelno pailsėti, atsigauti.</w:t>
            </w:r>
          </w:p>
        </w:tc>
      </w:tr>
      <w:tr w:rsidR="00E616C1" w:rsidRPr="00143F62" w:rsidTr="00253468">
        <w:tc>
          <w:tcPr>
            <w:tcW w:w="1668" w:type="dxa"/>
          </w:tcPr>
          <w:p w:rsidR="00E616C1" w:rsidRPr="00143F62" w:rsidRDefault="00E616C1">
            <w:pPr>
              <w:rPr>
                <w:sz w:val="20"/>
                <w:szCs w:val="20"/>
              </w:rPr>
            </w:pPr>
            <w:r w:rsidRPr="00143F62">
              <w:rPr>
                <w:sz w:val="20"/>
                <w:szCs w:val="20"/>
              </w:rPr>
              <w:t>354-392. Pasakotojo pritarimas dėl būrų poilsio, pasilinksminimo.</w:t>
            </w:r>
          </w:p>
        </w:tc>
        <w:tc>
          <w:tcPr>
            <w:tcW w:w="9014" w:type="dxa"/>
          </w:tcPr>
          <w:p w:rsidR="00E616C1" w:rsidRPr="00143F62" w:rsidRDefault="00E616C1">
            <w:pPr>
              <w:rPr>
                <w:sz w:val="20"/>
                <w:szCs w:val="20"/>
              </w:rPr>
            </w:pPr>
            <w:r w:rsidRPr="00143F62">
              <w:rPr>
                <w:sz w:val="20"/>
                <w:szCs w:val="20"/>
              </w:rPr>
              <w:t>Pasakotojas pamini, kiek vargų teko patirti būrui (ir dirbti, ir būti tinkamai nepavalgius). Kalbama, kad viską lemia Dievas – ir gėrybes dovanoja, ir „paliepė valgyt“.</w:t>
            </w:r>
          </w:p>
        </w:tc>
      </w:tr>
      <w:tr w:rsidR="00E616C1" w:rsidRPr="00143F62" w:rsidTr="00253468">
        <w:tc>
          <w:tcPr>
            <w:tcW w:w="1668" w:type="dxa"/>
          </w:tcPr>
          <w:p w:rsidR="00E616C1" w:rsidRPr="00143F62" w:rsidRDefault="00E616C1">
            <w:pPr>
              <w:rPr>
                <w:sz w:val="20"/>
                <w:szCs w:val="20"/>
              </w:rPr>
            </w:pPr>
            <w:r w:rsidRPr="00143F62">
              <w:rPr>
                <w:sz w:val="20"/>
                <w:szCs w:val="20"/>
              </w:rPr>
              <w:t xml:space="preserve">393-437. </w:t>
            </w:r>
            <w:r w:rsidR="004F0F04" w:rsidRPr="00143F62">
              <w:rPr>
                <w:sz w:val="20"/>
                <w:szCs w:val="20"/>
              </w:rPr>
              <w:t>Lauras moko taupyti maistą.</w:t>
            </w:r>
          </w:p>
        </w:tc>
        <w:tc>
          <w:tcPr>
            <w:tcW w:w="9014" w:type="dxa"/>
          </w:tcPr>
          <w:p w:rsidR="00E616C1" w:rsidRPr="00143F62" w:rsidRDefault="004F0F04">
            <w:pPr>
              <w:rPr>
                <w:sz w:val="20"/>
                <w:szCs w:val="20"/>
              </w:rPr>
            </w:pPr>
            <w:r w:rsidRPr="00143F62">
              <w:rPr>
                <w:sz w:val="20"/>
                <w:szCs w:val="20"/>
              </w:rPr>
              <w:t xml:space="preserve">Lauras sako, kad reikia maistą taupyti, ypač saikingai vartoti mėsiškus valgius. Pateikia pavyzdį apie </w:t>
            </w:r>
            <w:proofErr w:type="spellStart"/>
            <w:r w:rsidRPr="00143F62">
              <w:rPr>
                <w:sz w:val="20"/>
                <w:szCs w:val="20"/>
              </w:rPr>
              <w:t>Dočį</w:t>
            </w:r>
            <w:proofErr w:type="spellEnd"/>
            <w:r w:rsidRPr="00143F62">
              <w:rPr>
                <w:sz w:val="20"/>
                <w:szCs w:val="20"/>
              </w:rPr>
              <w:t>, kuris smaguriaudamas nuskurdo. Kalba apie daržoves, kurios padės taupyti skanėstus. Tautinė problematika – peikiami lietuviai, kurie „</w:t>
            </w:r>
            <w:proofErr w:type="spellStart"/>
            <w:r w:rsidRPr="00143F62">
              <w:rPr>
                <w:sz w:val="20"/>
                <w:szCs w:val="20"/>
              </w:rPr>
              <w:t>vokiškas</w:t>
            </w:r>
            <w:proofErr w:type="spellEnd"/>
            <w:r w:rsidRPr="00143F62">
              <w:rPr>
                <w:sz w:val="20"/>
                <w:szCs w:val="20"/>
              </w:rPr>
              <w:t xml:space="preserve"> dainas dainuot ir keikt </w:t>
            </w:r>
            <w:proofErr w:type="spellStart"/>
            <w:r w:rsidRPr="00143F62">
              <w:rPr>
                <w:sz w:val="20"/>
                <w:szCs w:val="20"/>
              </w:rPr>
              <w:t>pasipratin</w:t>
            </w:r>
            <w:proofErr w:type="spellEnd"/>
            <w:r w:rsidRPr="00143F62">
              <w:rPr>
                <w:sz w:val="20"/>
                <w:szCs w:val="20"/>
              </w:rPr>
              <w:t>“, bėga į karčemą.</w:t>
            </w:r>
          </w:p>
        </w:tc>
      </w:tr>
      <w:tr w:rsidR="004F0F04" w:rsidRPr="00143F62" w:rsidTr="00253468">
        <w:tc>
          <w:tcPr>
            <w:tcW w:w="1668" w:type="dxa"/>
          </w:tcPr>
          <w:p w:rsidR="004F0F04" w:rsidRPr="00143F62" w:rsidRDefault="004F0F04">
            <w:pPr>
              <w:rPr>
                <w:sz w:val="20"/>
                <w:szCs w:val="20"/>
              </w:rPr>
            </w:pPr>
            <w:r w:rsidRPr="00143F62">
              <w:rPr>
                <w:sz w:val="20"/>
                <w:szCs w:val="20"/>
              </w:rPr>
              <w:t>438-484. Bužas įrodinėja vienodą luomų prigimtį.</w:t>
            </w:r>
          </w:p>
        </w:tc>
        <w:tc>
          <w:tcPr>
            <w:tcW w:w="9014" w:type="dxa"/>
          </w:tcPr>
          <w:p w:rsidR="004F0F04" w:rsidRPr="00143F62" w:rsidRDefault="00A07AB4">
            <w:pPr>
              <w:rPr>
                <w:sz w:val="20"/>
                <w:szCs w:val="20"/>
              </w:rPr>
            </w:pPr>
            <w:r w:rsidRPr="00143F62">
              <w:rPr>
                <w:sz w:val="20"/>
                <w:szCs w:val="20"/>
              </w:rPr>
              <w:t xml:space="preserve">Apie tai jau kalbėjo </w:t>
            </w:r>
            <w:proofErr w:type="spellStart"/>
            <w:r w:rsidRPr="00143F62">
              <w:rPr>
                <w:sz w:val="20"/>
                <w:szCs w:val="20"/>
              </w:rPr>
              <w:t>Pričkus</w:t>
            </w:r>
            <w:proofErr w:type="spellEnd"/>
            <w:r w:rsidRPr="00143F62">
              <w:rPr>
                <w:sz w:val="20"/>
                <w:szCs w:val="20"/>
              </w:rPr>
              <w:t xml:space="preserve"> „Pavasario </w:t>
            </w:r>
            <w:proofErr w:type="spellStart"/>
            <w:r w:rsidRPr="00143F62">
              <w:rPr>
                <w:sz w:val="20"/>
                <w:szCs w:val="20"/>
              </w:rPr>
              <w:t>linksmybėse“,Lauras</w:t>
            </w:r>
            <w:proofErr w:type="spellEnd"/>
            <w:r w:rsidRPr="00143F62">
              <w:rPr>
                <w:sz w:val="20"/>
                <w:szCs w:val="20"/>
              </w:rPr>
              <w:t xml:space="preserve"> „Vasaros darbuose“. Pasak Bužo, visi gimsta nuogi ir </w:t>
            </w:r>
            <w:proofErr w:type="spellStart"/>
            <w:r w:rsidRPr="00143F62">
              <w:rPr>
                <w:sz w:val="20"/>
                <w:szCs w:val="20"/>
              </w:rPr>
              <w:t>kvali</w:t>
            </w:r>
            <w:proofErr w:type="spellEnd"/>
            <w:r w:rsidRPr="00143F62">
              <w:rPr>
                <w:sz w:val="20"/>
                <w:szCs w:val="20"/>
              </w:rPr>
              <w:t xml:space="preserve"> – lygūs. Nors yra ryškūs luominiai </w:t>
            </w:r>
            <w:proofErr w:type="spellStart"/>
            <w:r w:rsidRPr="00143F62">
              <w:rPr>
                <w:sz w:val="20"/>
                <w:szCs w:val="20"/>
              </w:rPr>
              <w:t>skirtumai,bet</w:t>
            </w:r>
            <w:proofErr w:type="spellEnd"/>
            <w:r w:rsidRPr="00143F62">
              <w:rPr>
                <w:sz w:val="20"/>
                <w:szCs w:val="20"/>
              </w:rPr>
              <w:t xml:space="preserve"> negalima maištauti, nes tokią tvarką (luomus) nustatė Dievas.</w:t>
            </w:r>
          </w:p>
        </w:tc>
      </w:tr>
      <w:tr w:rsidR="00A07AB4" w:rsidRPr="00143F62" w:rsidTr="00253468">
        <w:tc>
          <w:tcPr>
            <w:tcW w:w="1668" w:type="dxa"/>
          </w:tcPr>
          <w:p w:rsidR="00A07AB4" w:rsidRPr="00143F62" w:rsidRDefault="00A07AB4">
            <w:pPr>
              <w:rPr>
                <w:sz w:val="20"/>
                <w:szCs w:val="20"/>
              </w:rPr>
            </w:pPr>
            <w:r w:rsidRPr="00143F62">
              <w:rPr>
                <w:sz w:val="20"/>
                <w:szCs w:val="20"/>
              </w:rPr>
              <w:t xml:space="preserve">485-531. </w:t>
            </w:r>
            <w:proofErr w:type="spellStart"/>
            <w:r w:rsidRPr="00143F62">
              <w:rPr>
                <w:sz w:val="20"/>
                <w:szCs w:val="20"/>
              </w:rPr>
              <w:t>Pričkus</w:t>
            </w:r>
            <w:proofErr w:type="spellEnd"/>
            <w:r w:rsidRPr="00143F62">
              <w:rPr>
                <w:sz w:val="20"/>
                <w:szCs w:val="20"/>
              </w:rPr>
              <w:t xml:space="preserve"> išsipasakoja.</w:t>
            </w:r>
          </w:p>
        </w:tc>
        <w:tc>
          <w:tcPr>
            <w:tcW w:w="9014" w:type="dxa"/>
          </w:tcPr>
          <w:p w:rsidR="00A07AB4" w:rsidRPr="00143F62" w:rsidRDefault="00E117C2">
            <w:pPr>
              <w:rPr>
                <w:sz w:val="20"/>
                <w:szCs w:val="20"/>
              </w:rPr>
            </w:pPr>
            <w:r w:rsidRPr="00143F62">
              <w:rPr>
                <w:sz w:val="20"/>
                <w:szCs w:val="20"/>
              </w:rPr>
              <w:t>Kalba nuoširdžiai, atsiveria. Jis skundžiasi, kad jam sunku gyventi, nėra vietos, nes niekina ir ponai, ir būrai, netgi „vaikpalaikiai“. Prisimena jaunystę, kai buvo gerbiamas. Save jis palygina su savo arkleliu.</w:t>
            </w:r>
          </w:p>
        </w:tc>
      </w:tr>
      <w:tr w:rsidR="00E117C2" w:rsidRPr="00143F62" w:rsidTr="00253468">
        <w:tc>
          <w:tcPr>
            <w:tcW w:w="1668" w:type="dxa"/>
          </w:tcPr>
          <w:p w:rsidR="00E117C2" w:rsidRPr="00143F62" w:rsidRDefault="00E117C2">
            <w:pPr>
              <w:rPr>
                <w:sz w:val="20"/>
                <w:szCs w:val="20"/>
              </w:rPr>
            </w:pPr>
            <w:r w:rsidRPr="00143F62">
              <w:rPr>
                <w:sz w:val="20"/>
                <w:szCs w:val="20"/>
              </w:rPr>
              <w:t xml:space="preserve">532-650. </w:t>
            </w:r>
            <w:proofErr w:type="spellStart"/>
            <w:r w:rsidRPr="00143F62">
              <w:rPr>
                <w:sz w:val="20"/>
                <w:szCs w:val="20"/>
              </w:rPr>
              <w:t>Enskio</w:t>
            </w:r>
            <w:proofErr w:type="spellEnd"/>
            <w:r w:rsidRPr="00143F62">
              <w:rPr>
                <w:sz w:val="20"/>
                <w:szCs w:val="20"/>
              </w:rPr>
              <w:t xml:space="preserve"> paguodžiamasis žodis </w:t>
            </w:r>
            <w:proofErr w:type="spellStart"/>
            <w:r w:rsidRPr="00143F62">
              <w:rPr>
                <w:sz w:val="20"/>
                <w:szCs w:val="20"/>
              </w:rPr>
              <w:t>Pričkui</w:t>
            </w:r>
            <w:proofErr w:type="spellEnd"/>
            <w:r w:rsidRPr="00143F62">
              <w:rPr>
                <w:sz w:val="20"/>
                <w:szCs w:val="20"/>
              </w:rPr>
              <w:t>. Slunkiaus ir Pelėdos trobos.</w:t>
            </w:r>
          </w:p>
        </w:tc>
        <w:tc>
          <w:tcPr>
            <w:tcW w:w="9014" w:type="dxa"/>
          </w:tcPr>
          <w:p w:rsidR="00E117C2" w:rsidRPr="00143F62" w:rsidRDefault="00E117C2">
            <w:pPr>
              <w:rPr>
                <w:sz w:val="20"/>
                <w:szCs w:val="20"/>
              </w:rPr>
            </w:pPr>
            <w:proofErr w:type="spellStart"/>
            <w:r w:rsidRPr="00143F62">
              <w:rPr>
                <w:sz w:val="20"/>
                <w:szCs w:val="20"/>
              </w:rPr>
              <w:t>Enskys</w:t>
            </w:r>
            <w:proofErr w:type="spellEnd"/>
            <w:r w:rsidRPr="00143F62">
              <w:rPr>
                <w:sz w:val="20"/>
                <w:szCs w:val="20"/>
              </w:rPr>
              <w:t xml:space="preserve"> – energingas, veiklus, gudrus būras, neleidžia </w:t>
            </w:r>
            <w:proofErr w:type="spellStart"/>
            <w:r w:rsidRPr="00143F62">
              <w:rPr>
                <w:sz w:val="20"/>
                <w:szCs w:val="20"/>
              </w:rPr>
              <w:t>Pričkui</w:t>
            </w:r>
            <w:proofErr w:type="spellEnd"/>
            <w:r w:rsidRPr="00143F62">
              <w:rPr>
                <w:sz w:val="20"/>
                <w:szCs w:val="20"/>
              </w:rPr>
              <w:t xml:space="preserve"> nusiminti, išsitraukęs rodo savo peilį, kurio ašmenys primena giltinės kumpą dalgį. Pradeda mokyti pašnekovus, kaip ir kuriam tikslui reikia vogti medžius – reikia vogti, kad sumokėtų ponams mokesčius. </w:t>
            </w:r>
            <w:r w:rsidR="00934124" w:rsidRPr="00143F62">
              <w:rPr>
                <w:sz w:val="20"/>
                <w:szCs w:val="20"/>
              </w:rPr>
              <w:t xml:space="preserve">Vėliau pasakojama apie Slunkiaus ir Pelėdos apgriuvusias, netvarkingas trobas. Pelėda nori mušti </w:t>
            </w:r>
            <w:proofErr w:type="spellStart"/>
            <w:r w:rsidR="00934124" w:rsidRPr="00143F62">
              <w:rPr>
                <w:sz w:val="20"/>
                <w:szCs w:val="20"/>
              </w:rPr>
              <w:t>Enskį</w:t>
            </w:r>
            <w:proofErr w:type="spellEnd"/>
            <w:r w:rsidR="00934124" w:rsidRPr="00143F62">
              <w:rPr>
                <w:sz w:val="20"/>
                <w:szCs w:val="20"/>
              </w:rPr>
              <w:t xml:space="preserve"> už pabarimą, bet šį išgelbsti </w:t>
            </w:r>
            <w:proofErr w:type="spellStart"/>
            <w:r w:rsidR="00934124" w:rsidRPr="00143F62">
              <w:rPr>
                <w:sz w:val="20"/>
                <w:szCs w:val="20"/>
              </w:rPr>
              <w:t>Selmas</w:t>
            </w:r>
            <w:proofErr w:type="spellEnd"/>
            <w:r w:rsidR="00934124" w:rsidRPr="00143F62">
              <w:rPr>
                <w:sz w:val="20"/>
                <w:szCs w:val="20"/>
              </w:rPr>
              <w:t>.</w:t>
            </w:r>
          </w:p>
        </w:tc>
      </w:tr>
      <w:tr w:rsidR="00DE6F98" w:rsidRPr="00143F62" w:rsidTr="00253468">
        <w:tc>
          <w:tcPr>
            <w:tcW w:w="1668" w:type="dxa"/>
          </w:tcPr>
          <w:p w:rsidR="00DE6F98" w:rsidRPr="00143F62" w:rsidRDefault="00DE6F98">
            <w:pPr>
              <w:rPr>
                <w:sz w:val="20"/>
                <w:szCs w:val="20"/>
              </w:rPr>
            </w:pPr>
            <w:r w:rsidRPr="00143F62">
              <w:rPr>
                <w:sz w:val="20"/>
                <w:szCs w:val="20"/>
              </w:rPr>
              <w:t xml:space="preserve">651-694. </w:t>
            </w:r>
            <w:proofErr w:type="spellStart"/>
            <w:r w:rsidRPr="00143F62">
              <w:rPr>
                <w:sz w:val="20"/>
                <w:szCs w:val="20"/>
              </w:rPr>
              <w:t>Dočys</w:t>
            </w:r>
            <w:proofErr w:type="spellEnd"/>
            <w:r w:rsidRPr="00143F62">
              <w:rPr>
                <w:sz w:val="20"/>
                <w:szCs w:val="20"/>
              </w:rPr>
              <w:t xml:space="preserve"> kulia žirnius.</w:t>
            </w:r>
          </w:p>
        </w:tc>
        <w:tc>
          <w:tcPr>
            <w:tcW w:w="9014" w:type="dxa"/>
          </w:tcPr>
          <w:p w:rsidR="00DE6F98" w:rsidRPr="00143F62" w:rsidRDefault="00DE6F98">
            <w:pPr>
              <w:rPr>
                <w:sz w:val="20"/>
                <w:szCs w:val="20"/>
              </w:rPr>
            </w:pPr>
            <w:proofErr w:type="spellStart"/>
            <w:r w:rsidRPr="00143F62">
              <w:rPr>
                <w:sz w:val="20"/>
                <w:szCs w:val="20"/>
              </w:rPr>
              <w:t>Dočys</w:t>
            </w:r>
            <w:proofErr w:type="spellEnd"/>
            <w:r w:rsidRPr="00143F62">
              <w:rPr>
                <w:sz w:val="20"/>
                <w:szCs w:val="20"/>
              </w:rPr>
              <w:t xml:space="preserve">, prieš tai vestuvėse nusigėręs ir išneštas laukan, su kūlikais ima kulti žirnius. Jis dirba taip nedorai, kad  apgriovė daug butų, išguldė daug girių, kalnų. Žmonės jį skundė, bet nesulaukė pagalbos. </w:t>
            </w:r>
            <w:proofErr w:type="spellStart"/>
            <w:r w:rsidRPr="00143F62">
              <w:rPr>
                <w:sz w:val="20"/>
                <w:szCs w:val="20"/>
              </w:rPr>
              <w:t>Dočys</w:t>
            </w:r>
            <w:proofErr w:type="spellEnd"/>
            <w:r w:rsidRPr="00143F62">
              <w:rPr>
                <w:sz w:val="20"/>
                <w:szCs w:val="20"/>
              </w:rPr>
              <w:t xml:space="preserve"> ir jo žmona geria, ir dar į karčemą vaikus veda.</w:t>
            </w:r>
          </w:p>
        </w:tc>
      </w:tr>
      <w:tr w:rsidR="00DE6F98" w:rsidRPr="00143F62" w:rsidTr="00253468">
        <w:tc>
          <w:tcPr>
            <w:tcW w:w="1668" w:type="dxa"/>
          </w:tcPr>
          <w:p w:rsidR="00DE6F98" w:rsidRPr="00143F62" w:rsidRDefault="00DE6F98">
            <w:pPr>
              <w:rPr>
                <w:sz w:val="20"/>
                <w:szCs w:val="20"/>
              </w:rPr>
            </w:pPr>
            <w:r w:rsidRPr="00143F62">
              <w:rPr>
                <w:sz w:val="20"/>
                <w:szCs w:val="20"/>
              </w:rPr>
              <w:t xml:space="preserve">695-746. </w:t>
            </w:r>
            <w:proofErr w:type="spellStart"/>
            <w:r w:rsidRPr="00143F62">
              <w:rPr>
                <w:sz w:val="20"/>
                <w:szCs w:val="20"/>
              </w:rPr>
              <w:t>Dočio</w:t>
            </w:r>
            <w:proofErr w:type="spellEnd"/>
            <w:r w:rsidRPr="00143F62">
              <w:rPr>
                <w:sz w:val="20"/>
                <w:szCs w:val="20"/>
              </w:rPr>
              <w:t xml:space="preserve"> sukeltos muštynės krikštynose pas </w:t>
            </w:r>
            <w:proofErr w:type="spellStart"/>
            <w:r w:rsidRPr="00143F62">
              <w:rPr>
                <w:sz w:val="20"/>
                <w:szCs w:val="20"/>
              </w:rPr>
              <w:t>Plaučiūną</w:t>
            </w:r>
            <w:proofErr w:type="spellEnd"/>
            <w:r w:rsidRPr="00143F62">
              <w:rPr>
                <w:sz w:val="20"/>
                <w:szCs w:val="20"/>
              </w:rPr>
              <w:t xml:space="preserve"> </w:t>
            </w:r>
          </w:p>
        </w:tc>
        <w:tc>
          <w:tcPr>
            <w:tcW w:w="9014" w:type="dxa"/>
          </w:tcPr>
          <w:p w:rsidR="00DE6F98" w:rsidRPr="00143F62" w:rsidRDefault="00F15962">
            <w:pPr>
              <w:rPr>
                <w:sz w:val="20"/>
                <w:szCs w:val="20"/>
              </w:rPr>
            </w:pPr>
            <w:proofErr w:type="spellStart"/>
            <w:r w:rsidRPr="00143F62">
              <w:rPr>
                <w:sz w:val="20"/>
                <w:szCs w:val="20"/>
              </w:rPr>
              <w:t>Dočys</w:t>
            </w:r>
            <w:proofErr w:type="spellEnd"/>
            <w:r w:rsidRPr="00143F62">
              <w:rPr>
                <w:sz w:val="20"/>
                <w:szCs w:val="20"/>
              </w:rPr>
              <w:t xml:space="preserve"> – mušeika, pikčiurna, girtuoklis, su nieko nesiskaitantis. </w:t>
            </w:r>
            <w:r w:rsidR="00DE6F98" w:rsidRPr="00143F62">
              <w:rPr>
                <w:sz w:val="20"/>
                <w:szCs w:val="20"/>
              </w:rPr>
              <w:t>Jis sukėlė girtų būrų muštynes, ir pats labiausiai nukentėjo</w:t>
            </w:r>
            <w:r w:rsidRPr="00143F62">
              <w:rPr>
                <w:sz w:val="20"/>
                <w:szCs w:val="20"/>
              </w:rPr>
              <w:t>.</w:t>
            </w:r>
          </w:p>
        </w:tc>
      </w:tr>
      <w:tr w:rsidR="00DE6F98" w:rsidRPr="00143F62" w:rsidTr="00253468">
        <w:tc>
          <w:tcPr>
            <w:tcW w:w="1668" w:type="dxa"/>
          </w:tcPr>
          <w:p w:rsidR="00DE6F98" w:rsidRPr="00143F62" w:rsidRDefault="00DE6F98">
            <w:pPr>
              <w:rPr>
                <w:sz w:val="20"/>
                <w:szCs w:val="20"/>
              </w:rPr>
            </w:pPr>
            <w:r w:rsidRPr="00143F62">
              <w:rPr>
                <w:sz w:val="20"/>
                <w:szCs w:val="20"/>
              </w:rPr>
              <w:t>747-772.</w:t>
            </w:r>
            <w:r w:rsidR="005D0EAB">
              <w:rPr>
                <w:sz w:val="20"/>
                <w:szCs w:val="20"/>
              </w:rPr>
              <w:t xml:space="preserve"> </w:t>
            </w:r>
            <w:r w:rsidR="00F15962" w:rsidRPr="00143F62">
              <w:rPr>
                <w:sz w:val="20"/>
                <w:szCs w:val="20"/>
              </w:rPr>
              <w:t xml:space="preserve">Primušto </w:t>
            </w:r>
            <w:proofErr w:type="spellStart"/>
            <w:r w:rsidR="00F15962" w:rsidRPr="00143F62">
              <w:rPr>
                <w:sz w:val="20"/>
                <w:szCs w:val="20"/>
              </w:rPr>
              <w:t>Dočio</w:t>
            </w:r>
            <w:proofErr w:type="spellEnd"/>
            <w:r w:rsidR="00F15962" w:rsidRPr="00143F62">
              <w:rPr>
                <w:sz w:val="20"/>
                <w:szCs w:val="20"/>
              </w:rPr>
              <w:t xml:space="preserve"> gydymas.</w:t>
            </w:r>
          </w:p>
        </w:tc>
        <w:tc>
          <w:tcPr>
            <w:tcW w:w="9014" w:type="dxa"/>
          </w:tcPr>
          <w:p w:rsidR="00DE6F98" w:rsidRPr="00143F62" w:rsidRDefault="00F15962">
            <w:pPr>
              <w:rPr>
                <w:sz w:val="20"/>
                <w:szCs w:val="20"/>
              </w:rPr>
            </w:pPr>
            <w:r w:rsidRPr="00143F62">
              <w:rPr>
                <w:sz w:val="20"/>
                <w:szCs w:val="20"/>
              </w:rPr>
              <w:t xml:space="preserve">Ir </w:t>
            </w:r>
            <w:proofErr w:type="spellStart"/>
            <w:r w:rsidRPr="00143F62">
              <w:rPr>
                <w:sz w:val="20"/>
                <w:szCs w:val="20"/>
              </w:rPr>
              <w:t>Pimė</w:t>
            </w:r>
            <w:proofErr w:type="spellEnd"/>
            <w:r w:rsidRPr="00143F62">
              <w:rPr>
                <w:sz w:val="20"/>
                <w:szCs w:val="20"/>
              </w:rPr>
              <w:t xml:space="preserve">, </w:t>
            </w:r>
            <w:proofErr w:type="spellStart"/>
            <w:r w:rsidRPr="00143F62">
              <w:rPr>
                <w:sz w:val="20"/>
                <w:szCs w:val="20"/>
              </w:rPr>
              <w:t>Dočio</w:t>
            </w:r>
            <w:proofErr w:type="spellEnd"/>
            <w:r w:rsidRPr="00143F62">
              <w:rPr>
                <w:sz w:val="20"/>
                <w:szCs w:val="20"/>
              </w:rPr>
              <w:t xml:space="preserve"> pati, ir daugybė kitų būrių gydo </w:t>
            </w:r>
            <w:proofErr w:type="spellStart"/>
            <w:r w:rsidRPr="00143F62">
              <w:rPr>
                <w:sz w:val="20"/>
                <w:szCs w:val="20"/>
              </w:rPr>
              <w:t>Dočį</w:t>
            </w:r>
            <w:proofErr w:type="spellEnd"/>
            <w:r w:rsidRPr="00143F62">
              <w:rPr>
                <w:sz w:val="20"/>
                <w:szCs w:val="20"/>
              </w:rPr>
              <w:t>, o šis šoka iš patalo ir pradėjo trankytis.</w:t>
            </w:r>
          </w:p>
        </w:tc>
      </w:tr>
      <w:tr w:rsidR="00DE6F98" w:rsidRPr="00143F62" w:rsidTr="00253468">
        <w:tc>
          <w:tcPr>
            <w:tcW w:w="1668" w:type="dxa"/>
          </w:tcPr>
          <w:p w:rsidR="00DE6F98" w:rsidRPr="00143F62" w:rsidRDefault="00DE6F98">
            <w:pPr>
              <w:rPr>
                <w:sz w:val="20"/>
                <w:szCs w:val="20"/>
              </w:rPr>
            </w:pPr>
            <w:r w:rsidRPr="00143F62">
              <w:rPr>
                <w:sz w:val="20"/>
                <w:szCs w:val="20"/>
              </w:rPr>
              <w:t>773-888.</w:t>
            </w:r>
            <w:r w:rsidR="00F15962" w:rsidRPr="00143F62">
              <w:rPr>
                <w:sz w:val="20"/>
                <w:szCs w:val="20"/>
              </w:rPr>
              <w:t xml:space="preserve"> </w:t>
            </w:r>
            <w:proofErr w:type="spellStart"/>
            <w:r w:rsidR="00F15962" w:rsidRPr="00143F62">
              <w:rPr>
                <w:sz w:val="20"/>
                <w:szCs w:val="20"/>
              </w:rPr>
              <w:t>Selmas</w:t>
            </w:r>
            <w:proofErr w:type="spellEnd"/>
            <w:r w:rsidR="00F15962" w:rsidRPr="00143F62">
              <w:rPr>
                <w:sz w:val="20"/>
                <w:szCs w:val="20"/>
              </w:rPr>
              <w:t xml:space="preserve"> giria praeitį ir peikia nuodėmingą dabartį.</w:t>
            </w:r>
          </w:p>
        </w:tc>
        <w:tc>
          <w:tcPr>
            <w:tcW w:w="9014" w:type="dxa"/>
          </w:tcPr>
          <w:p w:rsidR="00DE6F98" w:rsidRPr="00143F62" w:rsidRDefault="00F15962" w:rsidP="009D62EF">
            <w:pPr>
              <w:rPr>
                <w:sz w:val="20"/>
                <w:szCs w:val="20"/>
              </w:rPr>
            </w:pPr>
            <w:proofErr w:type="spellStart"/>
            <w:r w:rsidRPr="00143F62">
              <w:rPr>
                <w:sz w:val="20"/>
                <w:szCs w:val="20"/>
              </w:rPr>
              <w:t>Selmas</w:t>
            </w:r>
            <w:proofErr w:type="spellEnd"/>
            <w:r w:rsidRPr="00143F62">
              <w:rPr>
                <w:sz w:val="20"/>
                <w:szCs w:val="20"/>
              </w:rPr>
              <w:t xml:space="preserve"> ilgisi praėjusių laikų, kai </w:t>
            </w:r>
            <w:r w:rsidR="009D62EF" w:rsidRPr="00143F62">
              <w:rPr>
                <w:sz w:val="20"/>
                <w:szCs w:val="20"/>
              </w:rPr>
              <w:t xml:space="preserve">būrai dar nemokėjo </w:t>
            </w:r>
            <w:proofErr w:type="spellStart"/>
            <w:r w:rsidR="009D62EF" w:rsidRPr="00143F62">
              <w:rPr>
                <w:sz w:val="20"/>
                <w:szCs w:val="20"/>
              </w:rPr>
              <w:t>vokiškai</w:t>
            </w:r>
            <w:proofErr w:type="spellEnd"/>
            <w:r w:rsidR="009D62EF" w:rsidRPr="00143F62">
              <w:rPr>
                <w:sz w:val="20"/>
                <w:szCs w:val="20"/>
              </w:rPr>
              <w:t xml:space="preserve">, neavėjo batais ir klumpėmis, nors neturėjo mokyklų, bet Dievą labiau mylėjo. Dabar plinta vokiečių kalba, prancūziškos manieros, visi bėga į karčemą. Yra žadinamas tautinis orumas. </w:t>
            </w:r>
            <w:proofErr w:type="spellStart"/>
            <w:r w:rsidR="009D62EF" w:rsidRPr="00143F62">
              <w:rPr>
                <w:sz w:val="20"/>
                <w:szCs w:val="20"/>
              </w:rPr>
              <w:t>Selmas</w:t>
            </w:r>
            <w:proofErr w:type="spellEnd"/>
            <w:r w:rsidR="009D62EF" w:rsidRPr="00143F62">
              <w:rPr>
                <w:sz w:val="20"/>
                <w:szCs w:val="20"/>
              </w:rPr>
              <w:t xml:space="preserve"> ima kalbėti biblinėmis frazėmis apie artėjančią pasaulio pabaigą.</w:t>
            </w:r>
          </w:p>
        </w:tc>
      </w:tr>
      <w:tr w:rsidR="00DE6F98" w:rsidRPr="00143F62" w:rsidTr="00253468">
        <w:tc>
          <w:tcPr>
            <w:tcW w:w="1668" w:type="dxa"/>
          </w:tcPr>
          <w:p w:rsidR="00DE6F98" w:rsidRPr="00143F62" w:rsidRDefault="00DE6F98">
            <w:pPr>
              <w:rPr>
                <w:sz w:val="20"/>
                <w:szCs w:val="20"/>
              </w:rPr>
            </w:pPr>
            <w:r w:rsidRPr="00143F62">
              <w:rPr>
                <w:sz w:val="20"/>
                <w:szCs w:val="20"/>
              </w:rPr>
              <w:lastRenderedPageBreak/>
              <w:t>889-912.</w:t>
            </w:r>
            <w:r w:rsidR="00F15962" w:rsidRPr="00143F62">
              <w:rPr>
                <w:sz w:val="20"/>
                <w:szCs w:val="20"/>
              </w:rPr>
              <w:t xml:space="preserve"> Vestuvių pabaiga. </w:t>
            </w:r>
            <w:proofErr w:type="spellStart"/>
            <w:r w:rsidR="00F15962" w:rsidRPr="00143F62">
              <w:rPr>
                <w:sz w:val="20"/>
                <w:szCs w:val="20"/>
              </w:rPr>
              <w:t>Selmo</w:t>
            </w:r>
            <w:proofErr w:type="spellEnd"/>
            <w:r w:rsidR="00F15962" w:rsidRPr="00143F62">
              <w:rPr>
                <w:sz w:val="20"/>
                <w:szCs w:val="20"/>
              </w:rPr>
              <w:t xml:space="preserve"> raginimas skirstytis ir ruoštis žiemai.</w:t>
            </w:r>
          </w:p>
        </w:tc>
        <w:tc>
          <w:tcPr>
            <w:tcW w:w="9014" w:type="dxa"/>
          </w:tcPr>
          <w:p w:rsidR="00DE6F98" w:rsidRPr="00143F62" w:rsidRDefault="009D62EF">
            <w:pPr>
              <w:rPr>
                <w:sz w:val="20"/>
                <w:szCs w:val="20"/>
              </w:rPr>
            </w:pPr>
            <w:r w:rsidRPr="00143F62">
              <w:rPr>
                <w:sz w:val="20"/>
                <w:szCs w:val="20"/>
              </w:rPr>
              <w:t xml:space="preserve">Artinasi Adventas, Kalėdos. </w:t>
            </w:r>
            <w:proofErr w:type="spellStart"/>
            <w:r w:rsidRPr="00143F62">
              <w:rPr>
                <w:sz w:val="20"/>
                <w:szCs w:val="20"/>
              </w:rPr>
              <w:t>Selmas</w:t>
            </w:r>
            <w:proofErr w:type="spellEnd"/>
            <w:r w:rsidRPr="00143F62">
              <w:rPr>
                <w:sz w:val="20"/>
                <w:szCs w:val="20"/>
              </w:rPr>
              <w:t xml:space="preserve"> ragina susitvarkyti, atsisveikina kaip tikras lietuvis – 889-901 eilutės.</w:t>
            </w:r>
          </w:p>
        </w:tc>
      </w:tr>
    </w:tbl>
    <w:p w:rsidR="00253468" w:rsidRPr="00143F62" w:rsidRDefault="00253468">
      <w:pPr>
        <w:rPr>
          <w:sz w:val="20"/>
          <w:szCs w:val="20"/>
        </w:rPr>
      </w:pPr>
    </w:p>
    <w:p w:rsidR="00AC6BE8" w:rsidRPr="00143F62" w:rsidRDefault="00AC6BE8" w:rsidP="00AC6BE8">
      <w:pPr>
        <w:jc w:val="center"/>
        <w:rPr>
          <w:b/>
          <w:sz w:val="20"/>
          <w:szCs w:val="20"/>
        </w:rPr>
      </w:pPr>
      <w:r w:rsidRPr="00143F62">
        <w:rPr>
          <w:b/>
          <w:sz w:val="20"/>
          <w:szCs w:val="20"/>
        </w:rPr>
        <w:t>„Žiemos rūpesčiai“</w:t>
      </w:r>
    </w:p>
    <w:tbl>
      <w:tblPr>
        <w:tblStyle w:val="Lentelstinklelis"/>
        <w:tblW w:w="0" w:type="auto"/>
        <w:tblLook w:val="04A0" w:firstRow="1" w:lastRow="0" w:firstColumn="1" w:lastColumn="0" w:noHBand="0" w:noVBand="1"/>
      </w:tblPr>
      <w:tblGrid>
        <w:gridCol w:w="1668"/>
        <w:gridCol w:w="9014"/>
      </w:tblGrid>
      <w:tr w:rsidR="00AC6BE8" w:rsidRPr="00143F62" w:rsidTr="00AC6BE8">
        <w:tc>
          <w:tcPr>
            <w:tcW w:w="1668" w:type="dxa"/>
          </w:tcPr>
          <w:p w:rsidR="00AC6BE8" w:rsidRPr="00143F62" w:rsidRDefault="00AC6BE8" w:rsidP="00AC6BE8">
            <w:pPr>
              <w:jc w:val="center"/>
              <w:rPr>
                <w:sz w:val="20"/>
                <w:szCs w:val="20"/>
              </w:rPr>
            </w:pPr>
            <w:r w:rsidRPr="00143F62">
              <w:rPr>
                <w:b/>
                <w:sz w:val="20"/>
                <w:szCs w:val="20"/>
              </w:rPr>
              <w:t>Eilučių numeriai, tema</w:t>
            </w:r>
          </w:p>
        </w:tc>
        <w:tc>
          <w:tcPr>
            <w:tcW w:w="9014" w:type="dxa"/>
          </w:tcPr>
          <w:p w:rsidR="00AC6BE8" w:rsidRPr="00143F62" w:rsidRDefault="00AC6BE8" w:rsidP="00AC6BE8">
            <w:pPr>
              <w:jc w:val="center"/>
              <w:rPr>
                <w:sz w:val="20"/>
                <w:szCs w:val="20"/>
              </w:rPr>
            </w:pPr>
            <w:r w:rsidRPr="00143F62">
              <w:rPr>
                <w:b/>
                <w:sz w:val="20"/>
                <w:szCs w:val="20"/>
              </w:rPr>
              <w:t>Epizodo aprašymas</w:t>
            </w:r>
          </w:p>
        </w:tc>
      </w:tr>
      <w:tr w:rsidR="00AC6BE8" w:rsidRPr="00143F62" w:rsidTr="00AC6BE8">
        <w:tc>
          <w:tcPr>
            <w:tcW w:w="1668" w:type="dxa"/>
          </w:tcPr>
          <w:p w:rsidR="00AC6BE8" w:rsidRPr="00143F62" w:rsidRDefault="00AC6BE8">
            <w:pPr>
              <w:rPr>
                <w:sz w:val="20"/>
                <w:szCs w:val="20"/>
              </w:rPr>
            </w:pPr>
            <w:r w:rsidRPr="00143F62">
              <w:rPr>
                <w:sz w:val="20"/>
                <w:szCs w:val="20"/>
              </w:rPr>
              <w:t>1-71. Žiemos gamtovaizdis.</w:t>
            </w:r>
          </w:p>
        </w:tc>
        <w:tc>
          <w:tcPr>
            <w:tcW w:w="9014" w:type="dxa"/>
          </w:tcPr>
          <w:p w:rsidR="00AC6BE8" w:rsidRPr="00143F62" w:rsidRDefault="00FA2118">
            <w:pPr>
              <w:rPr>
                <w:sz w:val="20"/>
                <w:szCs w:val="20"/>
              </w:rPr>
            </w:pPr>
            <w:r w:rsidRPr="00143F62">
              <w:rPr>
                <w:sz w:val="20"/>
                <w:szCs w:val="20"/>
              </w:rPr>
              <w:t>Laikas – Naujųjų metų išvakarės. Saulės, galima sakyti, nebematome, tik minima, kad „</w:t>
            </w:r>
            <w:proofErr w:type="spellStart"/>
            <w:r w:rsidRPr="00143F62">
              <w:rPr>
                <w:sz w:val="20"/>
                <w:szCs w:val="20"/>
              </w:rPr>
              <w:t>pažars</w:t>
            </w:r>
            <w:proofErr w:type="spellEnd"/>
            <w:r w:rsidRPr="00143F62">
              <w:rPr>
                <w:sz w:val="20"/>
                <w:szCs w:val="20"/>
              </w:rPr>
              <w:t xml:space="preserve"> pasidarė“. Užšalo ežerai, miškas lyg pasidabruotas, pušys panašios į pudruotus ponaičius.  Ryški gamtos ir žmogaus paralelė, žmogui geriau, nes jis turi kur pasišildyti.</w:t>
            </w:r>
          </w:p>
        </w:tc>
      </w:tr>
      <w:tr w:rsidR="00AC6BE8" w:rsidRPr="00143F62" w:rsidTr="00AC6BE8">
        <w:tc>
          <w:tcPr>
            <w:tcW w:w="1668" w:type="dxa"/>
          </w:tcPr>
          <w:p w:rsidR="00AC6BE8" w:rsidRPr="00143F62" w:rsidRDefault="00AC6BE8">
            <w:pPr>
              <w:rPr>
                <w:sz w:val="20"/>
                <w:szCs w:val="20"/>
              </w:rPr>
            </w:pPr>
            <w:r w:rsidRPr="00143F62">
              <w:rPr>
                <w:sz w:val="20"/>
                <w:szCs w:val="20"/>
              </w:rPr>
              <w:t>72-100.</w:t>
            </w:r>
            <w:r w:rsidR="00FA2118" w:rsidRPr="00143F62">
              <w:rPr>
                <w:sz w:val="20"/>
                <w:szCs w:val="20"/>
              </w:rPr>
              <w:t xml:space="preserve"> Vilkų daroma žala.</w:t>
            </w:r>
          </w:p>
        </w:tc>
        <w:tc>
          <w:tcPr>
            <w:tcW w:w="9014" w:type="dxa"/>
          </w:tcPr>
          <w:p w:rsidR="00AC6BE8" w:rsidRPr="00143F62" w:rsidRDefault="00FA2118">
            <w:pPr>
              <w:rPr>
                <w:sz w:val="20"/>
                <w:szCs w:val="20"/>
              </w:rPr>
            </w:pPr>
            <w:r w:rsidRPr="00143F62">
              <w:rPr>
                <w:sz w:val="20"/>
                <w:szCs w:val="20"/>
              </w:rPr>
              <w:t>Kas vakarą vilkai smaugia pagiry kaimenę, prašoma šiaurio, kad šis prispaustų vilkus, nes ne tik gyvulius, bet po to ir žmones jie „mėsinėt pasidrąsins“.</w:t>
            </w:r>
          </w:p>
        </w:tc>
      </w:tr>
      <w:tr w:rsidR="00AC6BE8" w:rsidRPr="00143F62" w:rsidTr="00AC6BE8">
        <w:tc>
          <w:tcPr>
            <w:tcW w:w="1668" w:type="dxa"/>
          </w:tcPr>
          <w:p w:rsidR="00AC6BE8" w:rsidRPr="00143F62" w:rsidRDefault="00AC6BE8">
            <w:pPr>
              <w:rPr>
                <w:sz w:val="20"/>
                <w:szCs w:val="20"/>
              </w:rPr>
            </w:pPr>
            <w:r w:rsidRPr="00143F62">
              <w:rPr>
                <w:sz w:val="20"/>
                <w:szCs w:val="20"/>
              </w:rPr>
              <w:t>101-116.</w:t>
            </w:r>
            <w:r w:rsidR="00217FFD" w:rsidRPr="00143F62">
              <w:rPr>
                <w:sz w:val="20"/>
                <w:szCs w:val="20"/>
              </w:rPr>
              <w:t xml:space="preserve"> Girtuokliai eiguliai ir būrai vagys.</w:t>
            </w:r>
          </w:p>
        </w:tc>
        <w:tc>
          <w:tcPr>
            <w:tcW w:w="9014" w:type="dxa"/>
          </w:tcPr>
          <w:p w:rsidR="00AC6BE8" w:rsidRPr="00143F62" w:rsidRDefault="00217FFD" w:rsidP="00217FFD">
            <w:pPr>
              <w:tabs>
                <w:tab w:val="left" w:pos="1653"/>
              </w:tabs>
              <w:rPr>
                <w:sz w:val="20"/>
                <w:szCs w:val="20"/>
              </w:rPr>
            </w:pPr>
            <w:r w:rsidRPr="00143F62">
              <w:rPr>
                <w:sz w:val="20"/>
                <w:szCs w:val="20"/>
              </w:rPr>
              <w:t>Barami girininkai, kad neatlieka savo pareigų – nešaudo vilkų. Priekaištaujama, kad karalius davęs parako, kulkų, skyręs žemės. Būrai važiuoja vogti į mišką, eiguliams dovanoja kumpį, „pripila gerklę“. O tada būrai vagia, brakonieriauja.</w:t>
            </w:r>
          </w:p>
        </w:tc>
      </w:tr>
      <w:tr w:rsidR="00AC6BE8" w:rsidRPr="00143F62" w:rsidTr="00AC6BE8">
        <w:tc>
          <w:tcPr>
            <w:tcW w:w="1668" w:type="dxa"/>
          </w:tcPr>
          <w:p w:rsidR="00AC6BE8" w:rsidRPr="00143F62" w:rsidRDefault="00AC6BE8">
            <w:pPr>
              <w:rPr>
                <w:sz w:val="20"/>
                <w:szCs w:val="20"/>
              </w:rPr>
            </w:pPr>
            <w:r w:rsidRPr="00143F62">
              <w:rPr>
                <w:sz w:val="20"/>
                <w:szCs w:val="20"/>
              </w:rPr>
              <w:t>117-181.</w:t>
            </w:r>
            <w:r w:rsidR="00627FF8" w:rsidRPr="00143F62">
              <w:rPr>
                <w:sz w:val="20"/>
                <w:szCs w:val="20"/>
              </w:rPr>
              <w:t>Pričkus kaltina būrus dėl jų tinginiavimo, sukčiavimo, vagysčių.</w:t>
            </w:r>
          </w:p>
        </w:tc>
        <w:tc>
          <w:tcPr>
            <w:tcW w:w="9014" w:type="dxa"/>
          </w:tcPr>
          <w:p w:rsidR="00AC6BE8" w:rsidRPr="00143F62" w:rsidRDefault="00627FF8">
            <w:pPr>
              <w:rPr>
                <w:sz w:val="20"/>
                <w:szCs w:val="20"/>
              </w:rPr>
            </w:pPr>
            <w:proofErr w:type="spellStart"/>
            <w:r w:rsidRPr="00143F62">
              <w:rPr>
                <w:sz w:val="20"/>
                <w:szCs w:val="20"/>
              </w:rPr>
              <w:t>Pričkus</w:t>
            </w:r>
            <w:proofErr w:type="spellEnd"/>
            <w:r w:rsidRPr="00143F62">
              <w:rPr>
                <w:sz w:val="20"/>
                <w:szCs w:val="20"/>
              </w:rPr>
              <w:t xml:space="preserve"> kalba apie būrų ydas: tingi – į baudžiavą vos slenka, užsiima pašaliniais darbais, yra bedieviai., sukčiai – apgaudinėja girininkus. Prabylama apie kitataučius – nenuostabu, kad taip elgiasi kitataučiai, bet taip lietuvninkams daryti nedera. Ginti būrų stoja </w:t>
            </w:r>
            <w:proofErr w:type="spellStart"/>
            <w:r w:rsidRPr="00143F62">
              <w:rPr>
                <w:sz w:val="20"/>
                <w:szCs w:val="20"/>
              </w:rPr>
              <w:t>Enskys</w:t>
            </w:r>
            <w:proofErr w:type="spellEnd"/>
            <w:r w:rsidRPr="00143F62">
              <w:rPr>
                <w:sz w:val="20"/>
                <w:szCs w:val="20"/>
              </w:rPr>
              <w:t xml:space="preserve">. Jis neabejoja, kad kitataučiai nė kiek ne geresni, be to, sako, kad dar nebūdamas </w:t>
            </w:r>
            <w:proofErr w:type="spellStart"/>
            <w:r w:rsidRPr="00143F62">
              <w:rPr>
                <w:sz w:val="20"/>
                <w:szCs w:val="20"/>
              </w:rPr>
              <w:t>šaltyšiumi</w:t>
            </w:r>
            <w:proofErr w:type="spellEnd"/>
            <w:r w:rsidRPr="00143F62">
              <w:rPr>
                <w:sz w:val="20"/>
                <w:szCs w:val="20"/>
              </w:rPr>
              <w:t xml:space="preserve"> pats </w:t>
            </w:r>
            <w:proofErr w:type="spellStart"/>
            <w:r w:rsidRPr="00143F62">
              <w:rPr>
                <w:sz w:val="20"/>
                <w:szCs w:val="20"/>
              </w:rPr>
              <w:t>Pričkus</w:t>
            </w:r>
            <w:proofErr w:type="spellEnd"/>
            <w:r w:rsidRPr="00143F62">
              <w:rPr>
                <w:sz w:val="20"/>
                <w:szCs w:val="20"/>
              </w:rPr>
              <w:t xml:space="preserve"> </w:t>
            </w:r>
            <w:r w:rsidR="00865FCA" w:rsidRPr="00143F62">
              <w:rPr>
                <w:sz w:val="20"/>
                <w:szCs w:val="20"/>
              </w:rPr>
              <w:t xml:space="preserve"> „</w:t>
            </w:r>
            <w:proofErr w:type="spellStart"/>
            <w:r w:rsidR="00865FCA" w:rsidRPr="00143F62">
              <w:rPr>
                <w:sz w:val="20"/>
                <w:szCs w:val="20"/>
              </w:rPr>
              <w:t>kytriai</w:t>
            </w:r>
            <w:proofErr w:type="spellEnd"/>
            <w:r w:rsidR="00865FCA" w:rsidRPr="00143F62">
              <w:rPr>
                <w:sz w:val="20"/>
                <w:szCs w:val="20"/>
              </w:rPr>
              <w:t xml:space="preserve"> prisivogti“ mokėjo. Laukia bausmė. </w:t>
            </w:r>
            <w:proofErr w:type="spellStart"/>
            <w:r w:rsidR="00865FCA" w:rsidRPr="00143F62">
              <w:rPr>
                <w:sz w:val="20"/>
                <w:szCs w:val="20"/>
              </w:rPr>
              <w:t>Pričkus</w:t>
            </w:r>
            <w:proofErr w:type="spellEnd"/>
            <w:r w:rsidR="00865FCA" w:rsidRPr="00143F62">
              <w:rPr>
                <w:sz w:val="20"/>
                <w:szCs w:val="20"/>
              </w:rPr>
              <w:t xml:space="preserve"> nutyla, nes </w:t>
            </w:r>
            <w:proofErr w:type="spellStart"/>
            <w:r w:rsidR="00865FCA" w:rsidRPr="00143F62">
              <w:rPr>
                <w:sz w:val="20"/>
                <w:szCs w:val="20"/>
              </w:rPr>
              <w:t>Enskio</w:t>
            </w:r>
            <w:proofErr w:type="spellEnd"/>
            <w:r w:rsidR="00865FCA" w:rsidRPr="00143F62">
              <w:rPr>
                <w:sz w:val="20"/>
                <w:szCs w:val="20"/>
              </w:rPr>
              <w:t xml:space="preserve"> argumentai svarūs.</w:t>
            </w:r>
          </w:p>
        </w:tc>
      </w:tr>
      <w:tr w:rsidR="00AC6BE8" w:rsidRPr="00143F62" w:rsidTr="00AC6BE8">
        <w:tc>
          <w:tcPr>
            <w:tcW w:w="1668" w:type="dxa"/>
          </w:tcPr>
          <w:p w:rsidR="00AC6BE8" w:rsidRPr="00143F62" w:rsidRDefault="00AC6BE8">
            <w:pPr>
              <w:rPr>
                <w:sz w:val="20"/>
                <w:szCs w:val="20"/>
              </w:rPr>
            </w:pPr>
            <w:r w:rsidRPr="00143F62">
              <w:rPr>
                <w:sz w:val="20"/>
                <w:szCs w:val="20"/>
              </w:rPr>
              <w:t>182-207.</w:t>
            </w:r>
            <w:r w:rsidR="00865FCA" w:rsidRPr="00143F62">
              <w:rPr>
                <w:sz w:val="20"/>
                <w:szCs w:val="20"/>
              </w:rPr>
              <w:t>Selmo mintys apie kitataučius ir vagystes.</w:t>
            </w:r>
          </w:p>
        </w:tc>
        <w:tc>
          <w:tcPr>
            <w:tcW w:w="9014" w:type="dxa"/>
          </w:tcPr>
          <w:p w:rsidR="00AC6BE8" w:rsidRPr="00143F62" w:rsidRDefault="00865FCA">
            <w:pPr>
              <w:rPr>
                <w:sz w:val="20"/>
                <w:szCs w:val="20"/>
              </w:rPr>
            </w:pPr>
            <w:proofErr w:type="spellStart"/>
            <w:r w:rsidRPr="00143F62">
              <w:rPr>
                <w:sz w:val="20"/>
                <w:szCs w:val="20"/>
              </w:rPr>
              <w:t>Selmas</w:t>
            </w:r>
            <w:proofErr w:type="spellEnd"/>
            <w:r w:rsidRPr="00143F62">
              <w:rPr>
                <w:sz w:val="20"/>
                <w:szCs w:val="20"/>
              </w:rPr>
              <w:t xml:space="preserve"> pradeda kalbą nuo tautinės savigarbos – daug kas </w:t>
            </w:r>
            <w:r w:rsidR="007B742A" w:rsidRPr="00143F62">
              <w:rPr>
                <w:sz w:val="20"/>
                <w:szCs w:val="20"/>
              </w:rPr>
              <w:t>„susibėgo“ pasižiūrėti į Lietuvą. Be to, sako, kad vokiečiai, prancūzai kaip lietuviai „vilkėti pagavo“. Svetimtaučia</w:t>
            </w:r>
            <w:r w:rsidR="00D632A8" w:rsidRPr="00143F62">
              <w:rPr>
                <w:sz w:val="20"/>
                <w:szCs w:val="20"/>
              </w:rPr>
              <w:t>i</w:t>
            </w:r>
            <w:r w:rsidR="007B742A" w:rsidRPr="00143F62">
              <w:rPr>
                <w:sz w:val="20"/>
                <w:szCs w:val="20"/>
              </w:rPr>
              <w:t xml:space="preserve"> lietuvius girs, jei šie tinkamai elgsis. Taip pat </w:t>
            </w:r>
            <w:proofErr w:type="spellStart"/>
            <w:r w:rsidR="007B742A" w:rsidRPr="00143F62">
              <w:rPr>
                <w:sz w:val="20"/>
                <w:szCs w:val="20"/>
              </w:rPr>
              <w:t>Selmas</w:t>
            </w:r>
            <w:proofErr w:type="spellEnd"/>
            <w:r w:rsidR="007B742A" w:rsidRPr="00143F62">
              <w:rPr>
                <w:sz w:val="20"/>
                <w:szCs w:val="20"/>
              </w:rPr>
              <w:t xml:space="preserve"> akcentuoja, kad  nuodėmės yra nevienodo sunkumo: ražo vagystė menkesnė nuodėmė nei rąsto ar ąžuolo.</w:t>
            </w:r>
          </w:p>
        </w:tc>
      </w:tr>
      <w:tr w:rsidR="00AC6BE8" w:rsidRPr="00143F62" w:rsidTr="00AC6BE8">
        <w:tc>
          <w:tcPr>
            <w:tcW w:w="1668" w:type="dxa"/>
          </w:tcPr>
          <w:p w:rsidR="00AC6BE8" w:rsidRPr="00143F62" w:rsidRDefault="00AC6BE8">
            <w:pPr>
              <w:rPr>
                <w:sz w:val="20"/>
                <w:szCs w:val="20"/>
              </w:rPr>
            </w:pPr>
            <w:r w:rsidRPr="00143F62">
              <w:rPr>
                <w:sz w:val="20"/>
                <w:szCs w:val="20"/>
              </w:rPr>
              <w:t>208-299.</w:t>
            </w:r>
            <w:r w:rsidR="00D632A8" w:rsidRPr="00143F62">
              <w:rPr>
                <w:sz w:val="20"/>
                <w:szCs w:val="20"/>
              </w:rPr>
              <w:t>Pričkaus kalba apie ugnį ir gaisrų pavojų.</w:t>
            </w:r>
          </w:p>
        </w:tc>
        <w:tc>
          <w:tcPr>
            <w:tcW w:w="9014" w:type="dxa"/>
          </w:tcPr>
          <w:p w:rsidR="00AC6BE8" w:rsidRPr="00143F62" w:rsidRDefault="00D632A8">
            <w:pPr>
              <w:rPr>
                <w:sz w:val="20"/>
                <w:szCs w:val="20"/>
              </w:rPr>
            </w:pPr>
            <w:proofErr w:type="spellStart"/>
            <w:r w:rsidRPr="00143F62">
              <w:rPr>
                <w:sz w:val="20"/>
                <w:szCs w:val="20"/>
              </w:rPr>
              <w:t>Pričkus</w:t>
            </w:r>
            <w:proofErr w:type="spellEnd"/>
            <w:r w:rsidRPr="00143F62">
              <w:rPr>
                <w:sz w:val="20"/>
                <w:szCs w:val="20"/>
              </w:rPr>
              <w:t xml:space="preserve"> kalba apie ugnies naudą, pavojų. Gaisras – Dievo bausmė</w:t>
            </w:r>
            <w:r w:rsidR="002156C0" w:rsidRPr="00143F62">
              <w:rPr>
                <w:sz w:val="20"/>
                <w:szCs w:val="20"/>
              </w:rPr>
              <w:t xml:space="preserve">. Štai pernai </w:t>
            </w:r>
            <w:proofErr w:type="spellStart"/>
            <w:r w:rsidR="002156C0" w:rsidRPr="00143F62">
              <w:rPr>
                <w:sz w:val="20"/>
                <w:szCs w:val="20"/>
              </w:rPr>
              <w:t>Dočys</w:t>
            </w:r>
            <w:proofErr w:type="spellEnd"/>
            <w:r w:rsidR="002156C0" w:rsidRPr="00143F62">
              <w:rPr>
                <w:sz w:val="20"/>
                <w:szCs w:val="20"/>
              </w:rPr>
              <w:t xml:space="preserve"> užsidegęs pypkę ir nuėjęs miegoti padegė Krizo namus, o šis dabar ubagauja. Vėliau duoda </w:t>
            </w:r>
            <w:proofErr w:type="spellStart"/>
            <w:r w:rsidR="002156C0" w:rsidRPr="00143F62">
              <w:rPr>
                <w:sz w:val="20"/>
                <w:szCs w:val="20"/>
              </w:rPr>
              <w:t>patrimų</w:t>
            </w:r>
            <w:proofErr w:type="spellEnd"/>
            <w:r w:rsidR="002156C0" w:rsidRPr="00143F62">
              <w:rPr>
                <w:sz w:val="20"/>
                <w:szCs w:val="20"/>
              </w:rPr>
              <w:t>, kaip elgtis su ugnimi.</w:t>
            </w:r>
          </w:p>
        </w:tc>
      </w:tr>
      <w:tr w:rsidR="00AC6BE8" w:rsidRPr="00143F62" w:rsidTr="00AC6BE8">
        <w:tc>
          <w:tcPr>
            <w:tcW w:w="1668" w:type="dxa"/>
          </w:tcPr>
          <w:p w:rsidR="00AC6BE8" w:rsidRPr="00143F62" w:rsidRDefault="00AC6BE8" w:rsidP="00AC6BE8">
            <w:pPr>
              <w:rPr>
                <w:sz w:val="20"/>
                <w:szCs w:val="20"/>
              </w:rPr>
            </w:pPr>
            <w:r w:rsidRPr="00143F62">
              <w:rPr>
                <w:sz w:val="20"/>
                <w:szCs w:val="20"/>
              </w:rPr>
              <w:t>300-378.</w:t>
            </w:r>
            <w:r w:rsidR="002156C0" w:rsidRPr="00143F62">
              <w:rPr>
                <w:sz w:val="20"/>
                <w:szCs w:val="20"/>
              </w:rPr>
              <w:t xml:space="preserve">Durako sukeltas gaisras. </w:t>
            </w:r>
            <w:proofErr w:type="spellStart"/>
            <w:r w:rsidR="002156C0" w:rsidRPr="00143F62">
              <w:rPr>
                <w:sz w:val="20"/>
                <w:szCs w:val="20"/>
              </w:rPr>
              <w:t>Dočio</w:t>
            </w:r>
            <w:proofErr w:type="spellEnd"/>
            <w:r w:rsidR="002156C0" w:rsidRPr="00143F62">
              <w:rPr>
                <w:sz w:val="20"/>
                <w:szCs w:val="20"/>
              </w:rPr>
              <w:t xml:space="preserve"> teismas.</w:t>
            </w:r>
            <w:r w:rsidR="00CE0DC3" w:rsidRPr="00143F62">
              <w:rPr>
                <w:sz w:val="20"/>
                <w:szCs w:val="20"/>
              </w:rPr>
              <w:t xml:space="preserve"> </w:t>
            </w:r>
            <w:proofErr w:type="spellStart"/>
            <w:r w:rsidR="00CE0DC3" w:rsidRPr="00143F62">
              <w:rPr>
                <w:sz w:val="20"/>
                <w:szCs w:val="20"/>
              </w:rPr>
              <w:t>Dočio</w:t>
            </w:r>
            <w:proofErr w:type="spellEnd"/>
            <w:r w:rsidR="00CE0DC3" w:rsidRPr="00143F62">
              <w:rPr>
                <w:sz w:val="20"/>
                <w:szCs w:val="20"/>
              </w:rPr>
              <w:t xml:space="preserve"> užtarimas</w:t>
            </w:r>
          </w:p>
        </w:tc>
        <w:tc>
          <w:tcPr>
            <w:tcW w:w="9014" w:type="dxa"/>
          </w:tcPr>
          <w:p w:rsidR="00AC6BE8" w:rsidRPr="00143F62" w:rsidRDefault="002156C0">
            <w:pPr>
              <w:rPr>
                <w:sz w:val="20"/>
                <w:szCs w:val="20"/>
              </w:rPr>
            </w:pPr>
            <w:proofErr w:type="spellStart"/>
            <w:r w:rsidRPr="00143F62">
              <w:rPr>
                <w:sz w:val="20"/>
                <w:szCs w:val="20"/>
              </w:rPr>
              <w:t>Dočys</w:t>
            </w:r>
            <w:proofErr w:type="spellEnd"/>
            <w:r w:rsidRPr="00143F62">
              <w:rPr>
                <w:sz w:val="20"/>
                <w:szCs w:val="20"/>
              </w:rPr>
              <w:t xml:space="preserve"> sukelia gaisrą, nes davęs savo bernui </w:t>
            </w:r>
            <w:proofErr w:type="spellStart"/>
            <w:r w:rsidRPr="00143F62">
              <w:rPr>
                <w:sz w:val="20"/>
                <w:szCs w:val="20"/>
              </w:rPr>
              <w:t>Durakui</w:t>
            </w:r>
            <w:proofErr w:type="spellEnd"/>
            <w:r w:rsidRPr="00143F62">
              <w:rPr>
                <w:sz w:val="20"/>
                <w:szCs w:val="20"/>
              </w:rPr>
              <w:t xml:space="preserve"> šautuvą ir liepęs jam nušauti dvylika varnų. </w:t>
            </w:r>
            <w:proofErr w:type="spellStart"/>
            <w:r w:rsidRPr="00143F62">
              <w:rPr>
                <w:sz w:val="20"/>
                <w:szCs w:val="20"/>
              </w:rPr>
              <w:t>Durakas</w:t>
            </w:r>
            <w:proofErr w:type="spellEnd"/>
            <w:r w:rsidRPr="00143F62">
              <w:rPr>
                <w:sz w:val="20"/>
                <w:szCs w:val="20"/>
              </w:rPr>
              <w:t xml:space="preserve"> taip šovė, kad uždegė daržinę, padegė kaimynų trobas</w:t>
            </w:r>
            <w:r w:rsidR="006E287B" w:rsidRPr="00143F62">
              <w:rPr>
                <w:sz w:val="20"/>
                <w:szCs w:val="20"/>
              </w:rPr>
              <w:t xml:space="preserve">. </w:t>
            </w:r>
            <w:proofErr w:type="spellStart"/>
            <w:r w:rsidR="006E287B" w:rsidRPr="00143F62">
              <w:rPr>
                <w:sz w:val="20"/>
                <w:szCs w:val="20"/>
              </w:rPr>
              <w:t>Dočys</w:t>
            </w:r>
            <w:proofErr w:type="spellEnd"/>
            <w:r w:rsidR="006E287B" w:rsidRPr="00143F62">
              <w:rPr>
                <w:sz w:val="20"/>
                <w:szCs w:val="20"/>
              </w:rPr>
              <w:t xml:space="preserve"> suimamas ir po kelių dienų įvyksta jo teismas. Prieš </w:t>
            </w:r>
            <w:proofErr w:type="spellStart"/>
            <w:r w:rsidR="006E287B" w:rsidRPr="00143F62">
              <w:rPr>
                <w:sz w:val="20"/>
                <w:szCs w:val="20"/>
              </w:rPr>
              <w:t>Dočį</w:t>
            </w:r>
            <w:proofErr w:type="spellEnd"/>
            <w:r w:rsidR="006E287B" w:rsidRPr="00143F62">
              <w:rPr>
                <w:sz w:val="20"/>
                <w:szCs w:val="20"/>
              </w:rPr>
              <w:t xml:space="preserve"> liudija daug būrų, o </w:t>
            </w:r>
            <w:proofErr w:type="spellStart"/>
            <w:r w:rsidR="006E287B" w:rsidRPr="00143F62">
              <w:rPr>
                <w:sz w:val="20"/>
                <w:szCs w:val="20"/>
              </w:rPr>
              <w:t>Dočys</w:t>
            </w:r>
            <w:proofErr w:type="spellEnd"/>
            <w:r w:rsidR="006E287B" w:rsidRPr="00143F62">
              <w:rPr>
                <w:sz w:val="20"/>
                <w:szCs w:val="20"/>
              </w:rPr>
              <w:t xml:space="preserve"> teisinasi, sako, kad ponai būrus taip „nustekeno“, kad šiems belieka valgyti  žiurkes ir pelėdas.</w:t>
            </w:r>
            <w:r w:rsidR="00CE0DC3" w:rsidRPr="00143F62">
              <w:rPr>
                <w:sz w:val="20"/>
                <w:szCs w:val="20"/>
              </w:rPr>
              <w:t xml:space="preserve"> Vienas iš seniūnų </w:t>
            </w:r>
            <w:proofErr w:type="spellStart"/>
            <w:r w:rsidR="00CE0DC3" w:rsidRPr="00143F62">
              <w:rPr>
                <w:sz w:val="20"/>
                <w:szCs w:val="20"/>
              </w:rPr>
              <w:t>Dočiui</w:t>
            </w:r>
            <w:proofErr w:type="spellEnd"/>
            <w:r w:rsidR="00CE0DC3" w:rsidRPr="00143F62">
              <w:rPr>
                <w:sz w:val="20"/>
                <w:szCs w:val="20"/>
              </w:rPr>
              <w:t xml:space="preserve"> nepiktai priekaištauja, kad šis neklausąs, bet pritaria, kad iš tiesų būrą muša. Nors ir gėda varnieną valgyti, bet ką gi daryti žmogui, juk reikia valgyti. </w:t>
            </w:r>
            <w:proofErr w:type="spellStart"/>
            <w:r w:rsidR="00CE0DC3" w:rsidRPr="00143F62">
              <w:rPr>
                <w:sz w:val="20"/>
                <w:szCs w:val="20"/>
              </w:rPr>
              <w:t>Dočiui</w:t>
            </w:r>
            <w:proofErr w:type="spellEnd"/>
            <w:r w:rsidR="00CE0DC3" w:rsidRPr="00143F62">
              <w:rPr>
                <w:sz w:val="20"/>
                <w:szCs w:val="20"/>
              </w:rPr>
              <w:t xml:space="preserve"> tarsi reiškiama užuojauta, jis lyg ir nuskriaustasis. </w:t>
            </w:r>
            <w:r w:rsidR="00E16D58" w:rsidRPr="00143F62">
              <w:rPr>
                <w:sz w:val="20"/>
                <w:szCs w:val="20"/>
              </w:rPr>
              <w:t>Teisėjų sprendimo negirdėti.</w:t>
            </w:r>
          </w:p>
        </w:tc>
      </w:tr>
      <w:tr w:rsidR="00AC6BE8" w:rsidRPr="00143F62" w:rsidTr="00AC6BE8">
        <w:tc>
          <w:tcPr>
            <w:tcW w:w="1668" w:type="dxa"/>
          </w:tcPr>
          <w:p w:rsidR="00AC6BE8" w:rsidRPr="00143F62" w:rsidRDefault="00AC6BE8" w:rsidP="00AC6BE8">
            <w:pPr>
              <w:rPr>
                <w:sz w:val="20"/>
                <w:szCs w:val="20"/>
              </w:rPr>
            </w:pPr>
            <w:r w:rsidRPr="00143F62">
              <w:rPr>
                <w:sz w:val="20"/>
                <w:szCs w:val="20"/>
              </w:rPr>
              <w:t>379-467.</w:t>
            </w:r>
            <w:r w:rsidR="00E16D58" w:rsidRPr="00143F62">
              <w:rPr>
                <w:sz w:val="20"/>
                <w:szCs w:val="20"/>
              </w:rPr>
              <w:t xml:space="preserve">Vakmistro raginimas vykti į Karaliaučių parduoti grūdus. Šykštusis </w:t>
            </w:r>
            <w:proofErr w:type="spellStart"/>
            <w:r w:rsidR="00E16D58" w:rsidRPr="00143F62">
              <w:rPr>
                <w:sz w:val="20"/>
                <w:szCs w:val="20"/>
              </w:rPr>
              <w:t>amstrots</w:t>
            </w:r>
            <w:proofErr w:type="spellEnd"/>
            <w:r w:rsidR="00E16D58" w:rsidRPr="00143F62">
              <w:rPr>
                <w:sz w:val="20"/>
                <w:szCs w:val="20"/>
              </w:rPr>
              <w:t xml:space="preserve">. </w:t>
            </w:r>
            <w:proofErr w:type="spellStart"/>
            <w:r w:rsidR="00E16D58" w:rsidRPr="00143F62">
              <w:rPr>
                <w:sz w:val="20"/>
                <w:szCs w:val="20"/>
              </w:rPr>
              <w:t>Pričkaus</w:t>
            </w:r>
            <w:proofErr w:type="spellEnd"/>
            <w:r w:rsidR="00E16D58" w:rsidRPr="00143F62">
              <w:rPr>
                <w:sz w:val="20"/>
                <w:szCs w:val="20"/>
              </w:rPr>
              <w:t xml:space="preserve"> mirtis.</w:t>
            </w:r>
          </w:p>
        </w:tc>
        <w:tc>
          <w:tcPr>
            <w:tcW w:w="9014" w:type="dxa"/>
          </w:tcPr>
          <w:p w:rsidR="00AC6BE8" w:rsidRPr="00143F62" w:rsidRDefault="00E16D58">
            <w:pPr>
              <w:rPr>
                <w:sz w:val="20"/>
                <w:szCs w:val="20"/>
              </w:rPr>
            </w:pPr>
            <w:proofErr w:type="spellStart"/>
            <w:r w:rsidRPr="00143F62">
              <w:rPr>
                <w:sz w:val="20"/>
                <w:szCs w:val="20"/>
              </w:rPr>
              <w:t>Vakmistras</w:t>
            </w:r>
            <w:proofErr w:type="spellEnd"/>
            <w:r w:rsidRPr="00143F62">
              <w:rPr>
                <w:sz w:val="20"/>
                <w:szCs w:val="20"/>
              </w:rPr>
              <w:t xml:space="preserve"> ragina vykti į Karaliaučių  parduoti grūdus. Po to kalba Lauras ir </w:t>
            </w:r>
            <w:proofErr w:type="spellStart"/>
            <w:r w:rsidRPr="00143F62">
              <w:rPr>
                <w:sz w:val="20"/>
                <w:szCs w:val="20"/>
              </w:rPr>
              <w:t>Pričkus</w:t>
            </w:r>
            <w:proofErr w:type="spellEnd"/>
            <w:r w:rsidRPr="00143F62">
              <w:rPr>
                <w:sz w:val="20"/>
                <w:szCs w:val="20"/>
              </w:rPr>
              <w:t xml:space="preserve">. Lauras sako, kad ponai skriaudžia vargšą žmogų. </w:t>
            </w:r>
            <w:proofErr w:type="spellStart"/>
            <w:r w:rsidRPr="00143F62">
              <w:rPr>
                <w:sz w:val="20"/>
                <w:szCs w:val="20"/>
              </w:rPr>
              <w:t>Pričkus</w:t>
            </w:r>
            <w:proofErr w:type="spellEnd"/>
            <w:r w:rsidRPr="00143F62">
              <w:rPr>
                <w:sz w:val="20"/>
                <w:szCs w:val="20"/>
              </w:rPr>
              <w:t xml:space="preserve"> jau ne taip drąsiai kalba apie ponus. Lauro ir </w:t>
            </w:r>
            <w:proofErr w:type="spellStart"/>
            <w:r w:rsidRPr="00143F62">
              <w:rPr>
                <w:sz w:val="20"/>
                <w:szCs w:val="20"/>
              </w:rPr>
              <w:t>Pričkaus</w:t>
            </w:r>
            <w:proofErr w:type="spellEnd"/>
            <w:r w:rsidRPr="00143F62">
              <w:rPr>
                <w:sz w:val="20"/>
                <w:szCs w:val="20"/>
              </w:rPr>
              <w:t xml:space="preserve"> monologai nervingi, pesimistiški. Vaizduojamas </w:t>
            </w:r>
            <w:proofErr w:type="spellStart"/>
            <w:r w:rsidRPr="00143F62">
              <w:rPr>
                <w:sz w:val="20"/>
                <w:szCs w:val="20"/>
              </w:rPr>
              <w:t>šykštusi</w:t>
            </w:r>
            <w:proofErr w:type="spellEnd"/>
            <w:r w:rsidRPr="00143F62">
              <w:rPr>
                <w:sz w:val="20"/>
                <w:szCs w:val="20"/>
              </w:rPr>
              <w:t xml:space="preserve"> </w:t>
            </w:r>
            <w:proofErr w:type="spellStart"/>
            <w:r w:rsidRPr="00143F62">
              <w:rPr>
                <w:sz w:val="20"/>
                <w:szCs w:val="20"/>
              </w:rPr>
              <w:t>pona</w:t>
            </w:r>
            <w:proofErr w:type="spellEnd"/>
            <w:r w:rsidRPr="00143F62">
              <w:rPr>
                <w:sz w:val="20"/>
                <w:szCs w:val="20"/>
              </w:rPr>
              <w:t>, jo paveikslas hiperbolizuotas – ponas toks šykštus, kad dėl vargšui duoto grašio negali miegoti tris naktis</w:t>
            </w:r>
            <w:r w:rsidR="00B75599" w:rsidRPr="00143F62">
              <w:rPr>
                <w:sz w:val="20"/>
                <w:szCs w:val="20"/>
              </w:rPr>
              <w:t xml:space="preserve">, ryte verkia. Verkia ir dabar, kai </w:t>
            </w:r>
            <w:proofErr w:type="spellStart"/>
            <w:r w:rsidR="00B75599" w:rsidRPr="00143F62">
              <w:rPr>
                <w:sz w:val="20"/>
                <w:szCs w:val="20"/>
              </w:rPr>
              <w:t>šaltyšiai</w:t>
            </w:r>
            <w:proofErr w:type="spellEnd"/>
            <w:r w:rsidR="00B75599" w:rsidRPr="00143F62">
              <w:rPr>
                <w:sz w:val="20"/>
                <w:szCs w:val="20"/>
              </w:rPr>
              <w:t xml:space="preserve"> išvyksta į Karaliaučių. Grįžus </w:t>
            </w:r>
            <w:proofErr w:type="spellStart"/>
            <w:r w:rsidR="00B75599" w:rsidRPr="00143F62">
              <w:rPr>
                <w:sz w:val="20"/>
                <w:szCs w:val="20"/>
              </w:rPr>
              <w:t>Pričkui</w:t>
            </w:r>
            <w:proofErr w:type="spellEnd"/>
            <w:r w:rsidR="00B75599" w:rsidRPr="00143F62">
              <w:rPr>
                <w:sz w:val="20"/>
                <w:szCs w:val="20"/>
              </w:rPr>
              <w:t xml:space="preserve"> (jis silpnos sveikatos) ponas pasigenda vieno šilingo, per naktį neužmiega, o ryte primuša </w:t>
            </w:r>
            <w:proofErr w:type="spellStart"/>
            <w:r w:rsidR="00B75599" w:rsidRPr="00143F62">
              <w:rPr>
                <w:sz w:val="20"/>
                <w:szCs w:val="20"/>
              </w:rPr>
              <w:t>Pričkų</w:t>
            </w:r>
            <w:proofErr w:type="spellEnd"/>
            <w:r w:rsidR="00B75599" w:rsidRPr="00143F62">
              <w:rPr>
                <w:sz w:val="20"/>
                <w:szCs w:val="20"/>
              </w:rPr>
              <w:t xml:space="preserve">, kad šis po trijų dienų mirė. Epizodas baigiamas liūdnu retoriniu sušukimu. </w:t>
            </w:r>
          </w:p>
        </w:tc>
      </w:tr>
      <w:tr w:rsidR="00AC6BE8" w:rsidRPr="00143F62" w:rsidTr="00AC6BE8">
        <w:tc>
          <w:tcPr>
            <w:tcW w:w="1668" w:type="dxa"/>
          </w:tcPr>
          <w:p w:rsidR="00AC6BE8" w:rsidRPr="00143F62" w:rsidRDefault="00AC6BE8" w:rsidP="00AC6BE8">
            <w:pPr>
              <w:rPr>
                <w:sz w:val="20"/>
                <w:szCs w:val="20"/>
              </w:rPr>
            </w:pPr>
            <w:r w:rsidRPr="00143F62">
              <w:rPr>
                <w:sz w:val="20"/>
                <w:szCs w:val="20"/>
              </w:rPr>
              <w:t>468-516.</w:t>
            </w:r>
            <w:r w:rsidR="00B75599" w:rsidRPr="00143F62">
              <w:rPr>
                <w:sz w:val="20"/>
                <w:szCs w:val="20"/>
              </w:rPr>
              <w:t xml:space="preserve">Selmas kalba, kad Dievas nubaus </w:t>
            </w:r>
            <w:r w:rsidR="00272C3C" w:rsidRPr="00143F62">
              <w:rPr>
                <w:sz w:val="20"/>
                <w:szCs w:val="20"/>
              </w:rPr>
              <w:t>ponus už daromas skriaudas</w:t>
            </w:r>
            <w:r w:rsidR="00B75599" w:rsidRPr="00143F62">
              <w:rPr>
                <w:sz w:val="20"/>
                <w:szCs w:val="20"/>
              </w:rPr>
              <w:t>.</w:t>
            </w:r>
          </w:p>
        </w:tc>
        <w:tc>
          <w:tcPr>
            <w:tcW w:w="9014" w:type="dxa"/>
          </w:tcPr>
          <w:p w:rsidR="00AC6BE8" w:rsidRPr="00143F62" w:rsidRDefault="00272C3C">
            <w:pPr>
              <w:rPr>
                <w:sz w:val="20"/>
                <w:szCs w:val="20"/>
              </w:rPr>
            </w:pPr>
            <w:proofErr w:type="spellStart"/>
            <w:r w:rsidRPr="00143F62">
              <w:rPr>
                <w:sz w:val="20"/>
                <w:szCs w:val="20"/>
              </w:rPr>
              <w:t>Selmas</w:t>
            </w:r>
            <w:proofErr w:type="spellEnd"/>
            <w:r w:rsidRPr="00143F62">
              <w:rPr>
                <w:sz w:val="20"/>
                <w:szCs w:val="20"/>
              </w:rPr>
              <w:t xml:space="preserve"> pasako, kad pasaulio tvarką nulemia Dievas, kuris ir suteikė teisę ponams viešpatauti, bet bara ponus ir jiems grasina dėl to, kad šie skriaudžia būrus. Be to, juk valdžia reikalinga tam, kad būtų nubausti blogi žmonės, o ponai baudžia gerus, kurie pelno duoną. Primenama, kad Dievas viską mato ir kiekvienam bus atlyginta už jo darbus. Užjaučiami skriaudžiamieji. Prisimenamas geraširdis ponas („Vasaros darbai“). </w:t>
            </w:r>
            <w:proofErr w:type="spellStart"/>
            <w:r w:rsidRPr="00143F62">
              <w:rPr>
                <w:sz w:val="20"/>
                <w:szCs w:val="20"/>
              </w:rPr>
              <w:t>Selmas</w:t>
            </w:r>
            <w:proofErr w:type="spellEnd"/>
            <w:r w:rsidRPr="00143F62">
              <w:rPr>
                <w:sz w:val="20"/>
                <w:szCs w:val="20"/>
              </w:rPr>
              <w:t xml:space="preserve"> ragina liautis verkti, nes taip ateis bėda – būrai nepajėgs dirbti ir iš jų bus atimti ūkiai.</w:t>
            </w:r>
          </w:p>
        </w:tc>
      </w:tr>
      <w:tr w:rsidR="00AC6BE8" w:rsidRPr="00143F62" w:rsidTr="00AC6BE8">
        <w:tc>
          <w:tcPr>
            <w:tcW w:w="1668" w:type="dxa"/>
          </w:tcPr>
          <w:p w:rsidR="00AC6BE8" w:rsidRPr="00143F62" w:rsidRDefault="00AC6BE8" w:rsidP="00AC6BE8">
            <w:pPr>
              <w:rPr>
                <w:sz w:val="20"/>
                <w:szCs w:val="20"/>
              </w:rPr>
            </w:pPr>
            <w:r w:rsidRPr="00143F62">
              <w:rPr>
                <w:sz w:val="20"/>
                <w:szCs w:val="20"/>
              </w:rPr>
              <w:t>517-578.</w:t>
            </w:r>
            <w:r w:rsidR="00477D24" w:rsidRPr="00143F62">
              <w:rPr>
                <w:sz w:val="20"/>
                <w:szCs w:val="20"/>
              </w:rPr>
              <w:t xml:space="preserve">Būrų grįžimas į savo sodybas – namo. </w:t>
            </w:r>
            <w:r w:rsidR="00477D24" w:rsidRPr="00143F62">
              <w:rPr>
                <w:sz w:val="20"/>
                <w:szCs w:val="20"/>
              </w:rPr>
              <w:t>528-541</w:t>
            </w:r>
            <w:r w:rsidR="00477D24" w:rsidRPr="00143F62">
              <w:rPr>
                <w:sz w:val="20"/>
                <w:szCs w:val="20"/>
              </w:rPr>
              <w:t xml:space="preserve"> – įterptos Lauro mintys.</w:t>
            </w:r>
          </w:p>
        </w:tc>
        <w:tc>
          <w:tcPr>
            <w:tcW w:w="9014" w:type="dxa"/>
          </w:tcPr>
          <w:p w:rsidR="00AC6BE8" w:rsidRPr="00143F62" w:rsidRDefault="00477D24">
            <w:pPr>
              <w:rPr>
                <w:sz w:val="20"/>
                <w:szCs w:val="20"/>
              </w:rPr>
            </w:pPr>
            <w:proofErr w:type="spellStart"/>
            <w:r w:rsidRPr="00143F62">
              <w:rPr>
                <w:sz w:val="20"/>
                <w:szCs w:val="20"/>
              </w:rPr>
              <w:t>Selmas</w:t>
            </w:r>
            <w:proofErr w:type="spellEnd"/>
            <w:r w:rsidRPr="00143F62">
              <w:rPr>
                <w:sz w:val="20"/>
                <w:szCs w:val="20"/>
              </w:rPr>
              <w:t xml:space="preserve"> ragina grįžti namo, nes ten laukia šeimyna, ūkis. Lauras </w:t>
            </w:r>
            <w:r w:rsidR="004E6B8E" w:rsidRPr="00143F62">
              <w:rPr>
                <w:sz w:val="20"/>
                <w:szCs w:val="20"/>
              </w:rPr>
              <w:t xml:space="preserve"> prabyla apie kolonistus, kurie niekina lietuvius, bet pamėgę lietuviškas rūkytas dešras, lašinius. Retoriškai klausiama, ko kitataučiams prireikė Lietuvoj, nes čia susibastė“ Lietuvą niekint“. Toliau kalba </w:t>
            </w:r>
            <w:proofErr w:type="spellStart"/>
            <w:r w:rsidR="004E6B8E" w:rsidRPr="00143F62">
              <w:rPr>
                <w:sz w:val="20"/>
                <w:szCs w:val="20"/>
              </w:rPr>
              <w:t>Selmas</w:t>
            </w:r>
            <w:proofErr w:type="spellEnd"/>
            <w:r w:rsidR="004E6B8E" w:rsidRPr="00143F62">
              <w:rPr>
                <w:sz w:val="20"/>
                <w:szCs w:val="20"/>
              </w:rPr>
              <w:t>, sako, jog nesvarbu, kas ką valgo, svarbiausia</w:t>
            </w:r>
            <w:r w:rsidR="00143F62" w:rsidRPr="00143F62">
              <w:rPr>
                <w:sz w:val="20"/>
                <w:szCs w:val="20"/>
              </w:rPr>
              <w:t xml:space="preserve"> minėti Dievą.</w:t>
            </w:r>
          </w:p>
        </w:tc>
      </w:tr>
      <w:tr w:rsidR="00FA2118" w:rsidRPr="00143F62" w:rsidTr="00AC6BE8">
        <w:tc>
          <w:tcPr>
            <w:tcW w:w="1668" w:type="dxa"/>
          </w:tcPr>
          <w:p w:rsidR="00FA2118" w:rsidRPr="00143F62" w:rsidRDefault="00FA2118" w:rsidP="00AC6BE8">
            <w:pPr>
              <w:rPr>
                <w:sz w:val="20"/>
                <w:szCs w:val="20"/>
              </w:rPr>
            </w:pPr>
            <w:r w:rsidRPr="00143F62">
              <w:rPr>
                <w:sz w:val="20"/>
                <w:szCs w:val="20"/>
              </w:rPr>
              <w:t>579-682.</w:t>
            </w:r>
            <w:r w:rsidR="00143F62" w:rsidRPr="00143F62">
              <w:rPr>
                <w:sz w:val="20"/>
                <w:szCs w:val="20"/>
              </w:rPr>
              <w:t xml:space="preserve"> Metų finalas.</w:t>
            </w:r>
          </w:p>
        </w:tc>
        <w:tc>
          <w:tcPr>
            <w:tcW w:w="9014" w:type="dxa"/>
          </w:tcPr>
          <w:p w:rsidR="00FA2118" w:rsidRDefault="00143F62">
            <w:pPr>
              <w:rPr>
                <w:sz w:val="20"/>
                <w:szCs w:val="20"/>
              </w:rPr>
            </w:pPr>
            <w:r>
              <w:rPr>
                <w:sz w:val="20"/>
                <w:szCs w:val="20"/>
              </w:rPr>
              <w:t xml:space="preserve">Poema baigiama </w:t>
            </w:r>
            <w:proofErr w:type="spellStart"/>
            <w:r>
              <w:rPr>
                <w:sz w:val="20"/>
                <w:szCs w:val="20"/>
              </w:rPr>
              <w:t>Selmo</w:t>
            </w:r>
            <w:proofErr w:type="spellEnd"/>
            <w:r>
              <w:rPr>
                <w:sz w:val="20"/>
                <w:szCs w:val="20"/>
              </w:rPr>
              <w:t xml:space="preserve"> (jis autoriaus antrininkas) mintimis. Apmąstoma, kai gyventa, ir kyla klausimas, kaip gyventi. </w:t>
            </w:r>
            <w:r w:rsidR="005D0EAB">
              <w:rPr>
                <w:sz w:val="20"/>
                <w:szCs w:val="20"/>
              </w:rPr>
              <w:t>Minimas Dievas, juk jis globoja būrus, vadinamas „</w:t>
            </w:r>
            <w:proofErr w:type="spellStart"/>
            <w:r w:rsidR="005D0EAB">
              <w:rPr>
                <w:sz w:val="20"/>
                <w:szCs w:val="20"/>
              </w:rPr>
              <w:t>Tėtučiu</w:t>
            </w:r>
            <w:proofErr w:type="spellEnd"/>
            <w:r w:rsidR="005D0EAB">
              <w:rPr>
                <w:sz w:val="20"/>
                <w:szCs w:val="20"/>
              </w:rPr>
              <w:t xml:space="preserve">“. </w:t>
            </w:r>
            <w:r>
              <w:rPr>
                <w:sz w:val="20"/>
                <w:szCs w:val="20"/>
              </w:rPr>
              <w:t xml:space="preserve">Rūstybės ponams ir užuojautos būrams </w:t>
            </w:r>
            <w:r w:rsidR="005D0EAB">
              <w:rPr>
                <w:sz w:val="20"/>
                <w:szCs w:val="20"/>
              </w:rPr>
              <w:t>praraja apibendrina visos poemos socialinę ir moralinę prasmę.  Paskutinėse poemos eilutėse kreipiamasi į „</w:t>
            </w:r>
            <w:proofErr w:type="spellStart"/>
            <w:r w:rsidR="005D0EAB">
              <w:rPr>
                <w:sz w:val="20"/>
                <w:szCs w:val="20"/>
              </w:rPr>
              <w:t>tėtutį</w:t>
            </w:r>
            <w:proofErr w:type="spellEnd"/>
            <w:r w:rsidR="005D0EAB">
              <w:rPr>
                <w:sz w:val="20"/>
                <w:szCs w:val="20"/>
              </w:rPr>
              <w:t>“, prašoma globoti būrus, kai jie vėl dirbs.</w:t>
            </w:r>
          </w:p>
          <w:p w:rsidR="005D0EAB" w:rsidRPr="00143F62" w:rsidRDefault="005D0EAB">
            <w:pPr>
              <w:rPr>
                <w:sz w:val="20"/>
                <w:szCs w:val="20"/>
              </w:rPr>
            </w:pPr>
            <w:r>
              <w:rPr>
                <w:sz w:val="20"/>
                <w:szCs w:val="20"/>
              </w:rPr>
              <w:t>Poema kupina meilės sunkiai dirbantiems, engiamiems tautiečiams ir troškimų jiems padėti, žmonėmis būti.</w:t>
            </w:r>
          </w:p>
        </w:tc>
      </w:tr>
    </w:tbl>
    <w:p w:rsidR="00AC6BE8" w:rsidRPr="00143F62" w:rsidRDefault="00AC6BE8">
      <w:pPr>
        <w:rPr>
          <w:sz w:val="20"/>
          <w:szCs w:val="20"/>
        </w:rPr>
      </w:pPr>
    </w:p>
    <w:sectPr w:rsidR="00AC6BE8" w:rsidRPr="00143F62" w:rsidSect="00253468">
      <w:pgSz w:w="11906" w:h="16838"/>
      <w:pgMar w:top="720" w:right="720" w:bottom="720" w:left="720"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BA"/>
    <w:family w:val="swiss"/>
    <w:pitch w:val="variable"/>
    <w:sig w:usb0="E00002FF" w:usb1="4000ACFF" w:usb2="00000001" w:usb3="00000000" w:csb0="0000019F" w:csb1="00000000"/>
  </w:font>
  <w:font w:name="Times New Roman">
    <w:panose1 w:val="02020603050405020304"/>
    <w:charset w:val="BA"/>
    <w:family w:val="roman"/>
    <w:pitch w:val="variable"/>
    <w:sig w:usb0="E0002AFF" w:usb1="C0007841" w:usb2="00000009" w:usb3="00000000" w:csb0="000001FF" w:csb1="00000000"/>
  </w:font>
  <w:font w:name="Cambria">
    <w:panose1 w:val="02040503050406030204"/>
    <w:charset w:val="BA"/>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1296"/>
  <w:hyphenationZone w:val="396"/>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53468"/>
    <w:rsid w:val="00136CA1"/>
    <w:rsid w:val="00143F62"/>
    <w:rsid w:val="002156C0"/>
    <w:rsid w:val="00217FFD"/>
    <w:rsid w:val="00253468"/>
    <w:rsid w:val="00272C3C"/>
    <w:rsid w:val="00417362"/>
    <w:rsid w:val="00477D24"/>
    <w:rsid w:val="004E6B8E"/>
    <w:rsid w:val="004F0F04"/>
    <w:rsid w:val="005D0EAB"/>
    <w:rsid w:val="00627FF8"/>
    <w:rsid w:val="006E287B"/>
    <w:rsid w:val="007B742A"/>
    <w:rsid w:val="00865FCA"/>
    <w:rsid w:val="00934124"/>
    <w:rsid w:val="009D62EF"/>
    <w:rsid w:val="00A07AB4"/>
    <w:rsid w:val="00AC6BE8"/>
    <w:rsid w:val="00B75599"/>
    <w:rsid w:val="00CE0DC3"/>
    <w:rsid w:val="00D515F2"/>
    <w:rsid w:val="00D632A8"/>
    <w:rsid w:val="00D67391"/>
    <w:rsid w:val="00DB0DE6"/>
    <w:rsid w:val="00DE6F98"/>
    <w:rsid w:val="00E117C2"/>
    <w:rsid w:val="00E16D58"/>
    <w:rsid w:val="00E616C1"/>
    <w:rsid w:val="00F15962"/>
    <w:rsid w:val="00FA2118"/>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table" w:styleId="Lentelstinklelis">
    <w:name w:val="Table Grid"/>
    <w:basedOn w:val="prastojilentel"/>
    <w:uiPriority w:val="59"/>
    <w:rsid w:val="0025346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table" w:styleId="Lentelstinklelis">
    <w:name w:val="Table Grid"/>
    <w:basedOn w:val="prastojilentel"/>
    <w:uiPriority w:val="59"/>
    <w:rsid w:val="0025346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270</TotalTime>
  <Pages>3</Pages>
  <Words>5935</Words>
  <Characters>3384</Characters>
  <Application>Microsoft Office Word</Application>
  <DocSecurity>0</DocSecurity>
  <Lines>28</Lines>
  <Paragraphs>18</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9301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Irmantas</dc:creator>
  <cp:lastModifiedBy>Irmantas</cp:lastModifiedBy>
  <cp:revision>5</cp:revision>
  <dcterms:created xsi:type="dcterms:W3CDTF">2013-12-21T13:30:00Z</dcterms:created>
  <dcterms:modified xsi:type="dcterms:W3CDTF">2013-12-22T14:32:00Z</dcterms:modified>
</cp:coreProperties>
</file>