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BB5" w:rsidRDefault="000C5BB5" w:rsidP="000C5BB5">
      <w:pPr>
        <w:rPr>
          <w:lang w:val="lt-LT"/>
        </w:rPr>
      </w:pPr>
      <w:r>
        <w:rPr>
          <w:lang w:val="lt-LT"/>
        </w:rPr>
        <w:t>VARDAS, PAVARDĖ________________________________________________________</w:t>
      </w:r>
    </w:p>
    <w:p w:rsidR="000C5BB5" w:rsidRPr="000C5BB5" w:rsidRDefault="000C5BB5" w:rsidP="000C5BB5">
      <w:r w:rsidRPr="000C5BB5">
        <w:rPr>
          <w:b/>
          <w:lang w:val="lt-LT"/>
        </w:rPr>
        <w:t>Kaip romane „Altorių šešėly“ svarstoma apie žmogaus prigimties dvilypumą?</w:t>
      </w:r>
      <w:r>
        <w:rPr>
          <w:b/>
          <w:lang w:val="lt-LT"/>
        </w:rPr>
        <w:t xml:space="preserve"> Parašykite 3 teiginius </w:t>
      </w:r>
      <w:r>
        <w:rPr>
          <w:lang w:val="lt-LT"/>
        </w:rPr>
        <w:t xml:space="preserve"> (už kiekvieną teiginį po 2 balus).</w:t>
      </w:r>
    </w:p>
    <w:p w:rsidR="000C5BB5" w:rsidRDefault="000C5BB5"/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  <w:bookmarkStart w:id="0" w:name="_GoBack"/>
      <w:bookmarkEnd w:id="0"/>
    </w:p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  <w:r>
        <w:rPr>
          <w:lang w:val="lt-LT"/>
        </w:rPr>
        <w:t>VARDAS, PAVARDĖ________________________________________________________</w:t>
      </w:r>
    </w:p>
    <w:p w:rsidR="000C5BB5" w:rsidRPr="000C5BB5" w:rsidRDefault="000C5BB5" w:rsidP="000C5BB5">
      <w:r w:rsidRPr="000C5BB5">
        <w:rPr>
          <w:b/>
          <w:lang w:val="lt-LT"/>
        </w:rPr>
        <w:t>Kaip romane „Altorių šešėly“ svarstoma apie žmogaus prigimties dvilypumą?</w:t>
      </w:r>
      <w:r>
        <w:rPr>
          <w:lang w:val="lt-LT"/>
        </w:rPr>
        <w:t xml:space="preserve"> </w:t>
      </w:r>
      <w:r>
        <w:rPr>
          <w:b/>
          <w:lang w:val="lt-LT"/>
        </w:rPr>
        <w:t xml:space="preserve">Parašykite 3 teiginius </w:t>
      </w:r>
      <w:r>
        <w:rPr>
          <w:lang w:val="lt-LT"/>
        </w:rPr>
        <w:t xml:space="preserve"> (už kiekvieną teiginį po 2 balus).</w:t>
      </w:r>
    </w:p>
    <w:p w:rsidR="000C5BB5" w:rsidRDefault="000C5BB5" w:rsidP="000C5BB5"/>
    <w:p w:rsidR="000C5BB5" w:rsidRPr="000C5BB5" w:rsidRDefault="000C5BB5" w:rsidP="000C5BB5"/>
    <w:p w:rsidR="000C5BB5" w:rsidRDefault="000C5BB5"/>
    <w:p w:rsidR="000C5BB5" w:rsidRDefault="000C5BB5"/>
    <w:p w:rsidR="000C5BB5" w:rsidRDefault="000C5BB5"/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</w:p>
    <w:p w:rsidR="000C5BB5" w:rsidRDefault="000C5BB5" w:rsidP="000C5BB5">
      <w:pPr>
        <w:rPr>
          <w:lang w:val="lt-LT"/>
        </w:rPr>
      </w:pPr>
      <w:r>
        <w:rPr>
          <w:lang w:val="lt-LT"/>
        </w:rPr>
        <w:t>VARDAS, PAVARDĖ________________________________________________________</w:t>
      </w:r>
    </w:p>
    <w:p w:rsidR="000C5BB5" w:rsidRPr="000C5BB5" w:rsidRDefault="000C5BB5" w:rsidP="000C5BB5">
      <w:r w:rsidRPr="000C5BB5">
        <w:rPr>
          <w:b/>
          <w:lang w:val="lt-LT"/>
        </w:rPr>
        <w:t>Kaip romane „Altorių šešėly“ svarstoma apie žmogaus prigimties dvilypumą?</w:t>
      </w:r>
      <w:r>
        <w:rPr>
          <w:lang w:val="lt-LT"/>
        </w:rPr>
        <w:t xml:space="preserve"> </w:t>
      </w:r>
      <w:r>
        <w:rPr>
          <w:b/>
          <w:lang w:val="lt-LT"/>
        </w:rPr>
        <w:t xml:space="preserve">Parašykite 3 teiginius </w:t>
      </w:r>
      <w:r>
        <w:rPr>
          <w:lang w:val="lt-LT"/>
        </w:rPr>
        <w:t xml:space="preserve"> (už kiekvieną teiginį po 2 balus).</w:t>
      </w:r>
    </w:p>
    <w:p w:rsidR="000C5BB5" w:rsidRDefault="000C5BB5" w:rsidP="000C5BB5"/>
    <w:p w:rsidR="000C5BB5" w:rsidRPr="000C5BB5" w:rsidRDefault="000C5BB5" w:rsidP="000C5BB5"/>
    <w:p w:rsidR="000C5BB5" w:rsidRDefault="000C5BB5"/>
    <w:p w:rsidR="000C5BB5" w:rsidRDefault="000C5BB5"/>
    <w:p w:rsidR="000C5BB5" w:rsidRDefault="000C5BB5"/>
    <w:p w:rsidR="000C5BB5" w:rsidRDefault="000C5BB5"/>
    <w:p w:rsidR="000C5BB5" w:rsidRDefault="000C5BB5">
      <w:pPr>
        <w:rPr>
          <w:lang w:val="lt-LT"/>
        </w:rPr>
      </w:pPr>
      <w:r w:rsidRPr="000C5BB5">
        <w:rPr>
          <w:lang w:val="lt-LT"/>
        </w:rPr>
        <w:lastRenderedPageBreak/>
        <w:t>Su kokiais kūriniais (nurodykite bent 2) galima palyginti šiuo aspektu romaną „Altorių šešėly“? (po 2 balus)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2"/>
      </w:tblGrid>
      <w:tr w:rsidR="000C5BB5" w:rsidTr="000C5BB5">
        <w:tc>
          <w:tcPr>
            <w:tcW w:w="5341" w:type="dxa"/>
          </w:tcPr>
          <w:p w:rsidR="000C5BB5" w:rsidRDefault="000C5BB5">
            <w:proofErr w:type="spellStart"/>
            <w:r>
              <w:t>Kūrinio</w:t>
            </w:r>
            <w:proofErr w:type="spellEnd"/>
            <w:r>
              <w:t xml:space="preserve"> </w:t>
            </w:r>
            <w:proofErr w:type="spellStart"/>
            <w:r>
              <w:t>autorius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pavadinimas</w:t>
            </w:r>
            <w:proofErr w:type="spellEnd"/>
          </w:p>
        </w:tc>
        <w:tc>
          <w:tcPr>
            <w:tcW w:w="5342" w:type="dxa"/>
          </w:tcPr>
          <w:p w:rsidR="000C5BB5" w:rsidRDefault="000C5BB5">
            <w:proofErr w:type="spellStart"/>
            <w:r>
              <w:t>Kaip</w:t>
            </w:r>
            <w:proofErr w:type="spellEnd"/>
            <w:r>
              <w:t xml:space="preserve"> </w:t>
            </w:r>
            <w:proofErr w:type="spellStart"/>
            <w:r>
              <w:t>kūrinyje</w:t>
            </w:r>
            <w:proofErr w:type="spellEnd"/>
            <w:r>
              <w:t xml:space="preserve"> </w:t>
            </w:r>
            <w:proofErr w:type="spellStart"/>
            <w:r>
              <w:t>atsiskleidžia</w:t>
            </w:r>
            <w:proofErr w:type="spellEnd"/>
            <w:r>
              <w:t xml:space="preserve"> </w:t>
            </w:r>
            <w:proofErr w:type="spellStart"/>
            <w:r>
              <w:t>dualizmas</w:t>
            </w:r>
            <w:proofErr w:type="spellEnd"/>
            <w:r>
              <w:t>?</w:t>
            </w:r>
          </w:p>
        </w:tc>
      </w:tr>
      <w:tr w:rsidR="000C5BB5" w:rsidTr="000C5BB5">
        <w:tc>
          <w:tcPr>
            <w:tcW w:w="5341" w:type="dxa"/>
          </w:tcPr>
          <w:p w:rsidR="000C5BB5" w:rsidRDefault="000C5BB5"/>
          <w:p w:rsidR="000C5BB5" w:rsidRDefault="000C5BB5"/>
          <w:p w:rsidR="000C5BB5" w:rsidRDefault="000C5BB5"/>
          <w:p w:rsidR="000C5BB5" w:rsidRDefault="000C5BB5"/>
        </w:tc>
        <w:tc>
          <w:tcPr>
            <w:tcW w:w="5342" w:type="dxa"/>
          </w:tcPr>
          <w:p w:rsidR="000C5BB5" w:rsidRDefault="000C5BB5"/>
        </w:tc>
      </w:tr>
      <w:tr w:rsidR="000C5BB5" w:rsidTr="000C5BB5">
        <w:tc>
          <w:tcPr>
            <w:tcW w:w="5341" w:type="dxa"/>
          </w:tcPr>
          <w:p w:rsidR="000C5BB5" w:rsidRDefault="000C5BB5"/>
          <w:p w:rsidR="000C5BB5" w:rsidRDefault="000C5BB5"/>
          <w:p w:rsidR="000C5BB5" w:rsidRDefault="000C5BB5"/>
          <w:p w:rsidR="000C5BB5" w:rsidRDefault="000C5BB5"/>
          <w:p w:rsidR="000C5BB5" w:rsidRDefault="000C5BB5"/>
          <w:p w:rsidR="000C5BB5" w:rsidRDefault="000C5BB5"/>
        </w:tc>
        <w:tc>
          <w:tcPr>
            <w:tcW w:w="5342" w:type="dxa"/>
          </w:tcPr>
          <w:p w:rsidR="000C5BB5" w:rsidRDefault="000C5BB5"/>
        </w:tc>
      </w:tr>
    </w:tbl>
    <w:p w:rsidR="000C5BB5" w:rsidRDefault="000C5BB5"/>
    <w:p w:rsidR="000C5BB5" w:rsidRDefault="000C5BB5"/>
    <w:p w:rsidR="000C5BB5" w:rsidRDefault="000C5BB5"/>
    <w:p w:rsidR="000C5BB5" w:rsidRDefault="000C5BB5"/>
    <w:p w:rsidR="000C5BB5" w:rsidRDefault="000C5BB5"/>
    <w:p w:rsidR="000C5BB5" w:rsidRDefault="000C5BB5" w:rsidP="000C5BB5">
      <w:pPr>
        <w:rPr>
          <w:lang w:val="lt-LT"/>
        </w:rPr>
      </w:pPr>
      <w:r w:rsidRPr="000C5BB5">
        <w:rPr>
          <w:lang w:val="lt-LT"/>
        </w:rPr>
        <w:t>Su kokiais kūriniais (nurodykite bent 2) galima palyginti šiuo aspektu romaną „Altorių šešėly“? (po 2 balus)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2"/>
      </w:tblGrid>
      <w:tr w:rsidR="000C5BB5" w:rsidTr="00570994">
        <w:tc>
          <w:tcPr>
            <w:tcW w:w="5341" w:type="dxa"/>
          </w:tcPr>
          <w:p w:rsidR="000C5BB5" w:rsidRDefault="000C5BB5" w:rsidP="00570994">
            <w:proofErr w:type="spellStart"/>
            <w:r>
              <w:t>Kūrinio</w:t>
            </w:r>
            <w:proofErr w:type="spellEnd"/>
            <w:r>
              <w:t xml:space="preserve"> </w:t>
            </w:r>
            <w:proofErr w:type="spellStart"/>
            <w:r>
              <w:t>autorius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pavadinimas</w:t>
            </w:r>
            <w:proofErr w:type="spellEnd"/>
          </w:p>
        </w:tc>
        <w:tc>
          <w:tcPr>
            <w:tcW w:w="5342" w:type="dxa"/>
          </w:tcPr>
          <w:p w:rsidR="000C5BB5" w:rsidRDefault="000C5BB5" w:rsidP="00570994">
            <w:proofErr w:type="spellStart"/>
            <w:r>
              <w:t>Kaip</w:t>
            </w:r>
            <w:proofErr w:type="spellEnd"/>
            <w:r>
              <w:t xml:space="preserve"> </w:t>
            </w:r>
            <w:proofErr w:type="spellStart"/>
            <w:r>
              <w:t>kūrinyje</w:t>
            </w:r>
            <w:proofErr w:type="spellEnd"/>
            <w:r>
              <w:t xml:space="preserve"> </w:t>
            </w:r>
            <w:proofErr w:type="spellStart"/>
            <w:r>
              <w:t>atsiskleidžia</w:t>
            </w:r>
            <w:proofErr w:type="spellEnd"/>
            <w:r>
              <w:t xml:space="preserve"> </w:t>
            </w:r>
            <w:proofErr w:type="spellStart"/>
            <w:r>
              <w:t>dualizmas</w:t>
            </w:r>
            <w:proofErr w:type="spellEnd"/>
            <w:r>
              <w:t>?</w:t>
            </w:r>
          </w:p>
        </w:tc>
      </w:tr>
      <w:tr w:rsidR="000C5BB5" w:rsidTr="00570994">
        <w:tc>
          <w:tcPr>
            <w:tcW w:w="5341" w:type="dxa"/>
          </w:tcPr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</w:tc>
        <w:tc>
          <w:tcPr>
            <w:tcW w:w="5342" w:type="dxa"/>
          </w:tcPr>
          <w:p w:rsidR="000C5BB5" w:rsidRDefault="000C5BB5" w:rsidP="00570994"/>
        </w:tc>
      </w:tr>
      <w:tr w:rsidR="000C5BB5" w:rsidTr="00570994">
        <w:tc>
          <w:tcPr>
            <w:tcW w:w="5341" w:type="dxa"/>
          </w:tcPr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</w:tc>
        <w:tc>
          <w:tcPr>
            <w:tcW w:w="5342" w:type="dxa"/>
          </w:tcPr>
          <w:p w:rsidR="000C5BB5" w:rsidRDefault="000C5BB5" w:rsidP="00570994"/>
        </w:tc>
      </w:tr>
    </w:tbl>
    <w:p w:rsidR="000C5BB5" w:rsidRDefault="000C5BB5" w:rsidP="000C5BB5"/>
    <w:p w:rsidR="000C5BB5" w:rsidRDefault="000C5BB5"/>
    <w:p w:rsidR="000C5BB5" w:rsidRDefault="000C5BB5"/>
    <w:p w:rsidR="000C5BB5" w:rsidRDefault="000C5BB5" w:rsidP="000C5BB5">
      <w:pPr>
        <w:rPr>
          <w:lang w:val="lt-LT"/>
        </w:rPr>
      </w:pPr>
      <w:r w:rsidRPr="000C5BB5">
        <w:rPr>
          <w:lang w:val="lt-LT"/>
        </w:rPr>
        <w:t>Su kokiais kūriniais (nurodykite bent 2) galima palyginti šiuo aspektu romaną „Altorių šešėly“? (po 2 balus)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2"/>
      </w:tblGrid>
      <w:tr w:rsidR="000C5BB5" w:rsidTr="00570994">
        <w:tc>
          <w:tcPr>
            <w:tcW w:w="5341" w:type="dxa"/>
          </w:tcPr>
          <w:p w:rsidR="000C5BB5" w:rsidRDefault="000C5BB5" w:rsidP="00570994">
            <w:proofErr w:type="spellStart"/>
            <w:r>
              <w:t>Kūrinio</w:t>
            </w:r>
            <w:proofErr w:type="spellEnd"/>
            <w:r>
              <w:t xml:space="preserve"> </w:t>
            </w:r>
            <w:proofErr w:type="spellStart"/>
            <w:r>
              <w:t>autorius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pavadinimas</w:t>
            </w:r>
            <w:proofErr w:type="spellEnd"/>
          </w:p>
        </w:tc>
        <w:tc>
          <w:tcPr>
            <w:tcW w:w="5342" w:type="dxa"/>
          </w:tcPr>
          <w:p w:rsidR="000C5BB5" w:rsidRDefault="000C5BB5" w:rsidP="00570994">
            <w:proofErr w:type="spellStart"/>
            <w:r>
              <w:t>Kaip</w:t>
            </w:r>
            <w:proofErr w:type="spellEnd"/>
            <w:r>
              <w:t xml:space="preserve"> </w:t>
            </w:r>
            <w:proofErr w:type="spellStart"/>
            <w:r>
              <w:t>kūrinyje</w:t>
            </w:r>
            <w:proofErr w:type="spellEnd"/>
            <w:r>
              <w:t xml:space="preserve"> </w:t>
            </w:r>
            <w:proofErr w:type="spellStart"/>
            <w:r>
              <w:t>atsiskleidžia</w:t>
            </w:r>
            <w:proofErr w:type="spellEnd"/>
            <w:r>
              <w:t xml:space="preserve"> </w:t>
            </w:r>
            <w:proofErr w:type="spellStart"/>
            <w:r>
              <w:t>dualizmas</w:t>
            </w:r>
            <w:proofErr w:type="spellEnd"/>
            <w:r>
              <w:t>?</w:t>
            </w:r>
          </w:p>
        </w:tc>
      </w:tr>
      <w:tr w:rsidR="000C5BB5" w:rsidTr="00570994">
        <w:tc>
          <w:tcPr>
            <w:tcW w:w="5341" w:type="dxa"/>
          </w:tcPr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</w:tc>
        <w:tc>
          <w:tcPr>
            <w:tcW w:w="5342" w:type="dxa"/>
          </w:tcPr>
          <w:p w:rsidR="000C5BB5" w:rsidRDefault="000C5BB5" w:rsidP="00570994"/>
        </w:tc>
      </w:tr>
      <w:tr w:rsidR="000C5BB5" w:rsidTr="00570994">
        <w:tc>
          <w:tcPr>
            <w:tcW w:w="5341" w:type="dxa"/>
          </w:tcPr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  <w:p w:rsidR="000C5BB5" w:rsidRDefault="000C5BB5" w:rsidP="00570994"/>
        </w:tc>
        <w:tc>
          <w:tcPr>
            <w:tcW w:w="5342" w:type="dxa"/>
          </w:tcPr>
          <w:p w:rsidR="000C5BB5" w:rsidRDefault="000C5BB5" w:rsidP="00570994"/>
        </w:tc>
      </w:tr>
    </w:tbl>
    <w:p w:rsidR="000C5BB5" w:rsidRDefault="000C5BB5" w:rsidP="000C5BB5"/>
    <w:p w:rsidR="000C5BB5" w:rsidRDefault="000C5BB5"/>
    <w:sectPr w:rsidR="000C5BB5" w:rsidSect="000C5BB5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14A8"/>
    <w:multiLevelType w:val="hybridMultilevel"/>
    <w:tmpl w:val="33D284EA"/>
    <w:lvl w:ilvl="0" w:tplc="7884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B2A3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A8ED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76B9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78DC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F689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D6E7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64C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34A6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BB5"/>
    <w:rsid w:val="000C5BB5"/>
    <w:rsid w:val="00461BE7"/>
    <w:rsid w:val="00B8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5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5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6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9052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6931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019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cp:lastPrinted>2013-11-13T19:49:00Z</cp:lastPrinted>
  <dcterms:created xsi:type="dcterms:W3CDTF">2013-11-13T19:36:00Z</dcterms:created>
  <dcterms:modified xsi:type="dcterms:W3CDTF">2013-11-13T19:50:00Z</dcterms:modified>
</cp:coreProperties>
</file>