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7877" w:rsidRPr="002951B5" w:rsidRDefault="00047877" w:rsidP="00052260">
      <w:pPr>
        <w:ind w:left="-1134"/>
        <w:jc w:val="center"/>
        <w:rPr>
          <w:rFonts w:ascii="Times New Roman" w:hAnsi="Times New Roman"/>
          <w:b/>
          <w:sz w:val="24"/>
          <w:szCs w:val="24"/>
        </w:rPr>
      </w:pPr>
      <w:r w:rsidRPr="002951B5">
        <w:rPr>
          <w:rFonts w:ascii="Times New Roman" w:hAnsi="Times New Roman"/>
          <w:b/>
          <w:sz w:val="24"/>
          <w:szCs w:val="24"/>
        </w:rPr>
        <w:t>Tautosako</w:t>
      </w:r>
      <w:r>
        <w:rPr>
          <w:rFonts w:ascii="Times New Roman" w:hAnsi="Times New Roman"/>
          <w:b/>
          <w:sz w:val="24"/>
          <w:szCs w:val="24"/>
        </w:rPr>
        <w:t xml:space="preserve">s kontrolinis darbas I </w:t>
      </w:r>
      <w:r w:rsidRPr="002951B5">
        <w:rPr>
          <w:rFonts w:ascii="Times New Roman" w:hAnsi="Times New Roman"/>
          <w:b/>
          <w:sz w:val="24"/>
          <w:szCs w:val="24"/>
        </w:rPr>
        <w:t>..</w:t>
      </w:r>
      <w:r>
        <w:rPr>
          <w:rFonts w:ascii="Times New Roman" w:hAnsi="Times New Roman"/>
          <w:b/>
          <w:sz w:val="24"/>
          <w:szCs w:val="24"/>
        </w:rPr>
        <w:t>............................</w:t>
      </w:r>
      <w:r w:rsidRPr="002951B5">
        <w:rPr>
          <w:rFonts w:ascii="Times New Roman" w:hAnsi="Times New Roman"/>
          <w:b/>
          <w:sz w:val="24"/>
          <w:szCs w:val="24"/>
        </w:rPr>
        <w:t>.................................................</w:t>
      </w:r>
      <w:r>
        <w:rPr>
          <w:rFonts w:ascii="Times New Roman" w:hAnsi="Times New Roman"/>
          <w:b/>
          <w:sz w:val="24"/>
          <w:szCs w:val="24"/>
        </w:rPr>
        <w:t xml:space="preserve"> (30 taškų)</w:t>
      </w:r>
    </w:p>
    <w:p w:rsidR="00047877" w:rsidRPr="002951B5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 w:rsidRPr="002951B5">
        <w:rPr>
          <w:rFonts w:ascii="Times New Roman" w:hAnsi="Times New Roman"/>
          <w:b/>
          <w:sz w:val="24"/>
          <w:szCs w:val="24"/>
        </w:rPr>
        <w:t>Kai</w:t>
      </w:r>
      <w:r>
        <w:rPr>
          <w:rFonts w:ascii="Times New Roman" w:hAnsi="Times New Roman"/>
          <w:b/>
          <w:sz w:val="24"/>
          <w:szCs w:val="24"/>
        </w:rPr>
        <w:t xml:space="preserve">p skirstoma tautosaka (rūšys, žanrai)? </w:t>
      </w:r>
      <w:r w:rsidRPr="002951B5">
        <w:rPr>
          <w:rFonts w:ascii="Times New Roman" w:hAnsi="Times New Roman"/>
          <w:b/>
          <w:sz w:val="24"/>
          <w:szCs w:val="24"/>
        </w:rPr>
        <w:t xml:space="preserve"> (2 taškai)</w:t>
      </w:r>
    </w:p>
    <w:p w:rsidR="00047877" w:rsidRDefault="00047877" w:rsidP="00170DC9">
      <w:pPr>
        <w:ind w:left="-284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ind w:left="-284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 w:rsidRPr="002951B5">
        <w:rPr>
          <w:rFonts w:ascii="Times New Roman" w:hAnsi="Times New Roman"/>
          <w:b/>
          <w:sz w:val="24"/>
          <w:szCs w:val="24"/>
        </w:rPr>
        <w:t>Aptarkite, kas būdinga raudoms? (1 taškas)</w:t>
      </w:r>
    </w:p>
    <w:p w:rsidR="00047877" w:rsidRPr="002951B5" w:rsidRDefault="00047877" w:rsidP="00170DC9">
      <w:pPr>
        <w:pStyle w:val="ListParagraph"/>
        <w:ind w:left="-284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70DC9">
      <w:pPr>
        <w:pStyle w:val="ListParagraph"/>
        <w:ind w:left="-284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pStyle w:val="ListParagraph"/>
        <w:ind w:left="-284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pStyle w:val="ListParagraph"/>
        <w:ind w:left="-284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</w:t>
      </w:r>
      <w:r w:rsidRPr="002951B5">
        <w:rPr>
          <w:rFonts w:ascii="Times New Roman" w:hAnsi="Times New Roman"/>
          <w:b/>
          <w:sz w:val="24"/>
          <w:szCs w:val="24"/>
        </w:rPr>
        <w:t xml:space="preserve">as ir kaip gali padėti išlikti </w:t>
      </w:r>
      <w:r>
        <w:rPr>
          <w:rFonts w:ascii="Times New Roman" w:hAnsi="Times New Roman"/>
          <w:b/>
          <w:sz w:val="24"/>
          <w:szCs w:val="24"/>
        </w:rPr>
        <w:t xml:space="preserve">šiandien sparčiai nykstančiai </w:t>
      </w:r>
      <w:r w:rsidRPr="002951B5">
        <w:rPr>
          <w:rFonts w:ascii="Times New Roman" w:hAnsi="Times New Roman"/>
          <w:b/>
          <w:sz w:val="24"/>
          <w:szCs w:val="24"/>
        </w:rPr>
        <w:t>dainuojamajai tautosakai? (2 taškai)</w:t>
      </w:r>
    </w:p>
    <w:p w:rsidR="00047877" w:rsidRDefault="00047877" w:rsidP="00170DC9">
      <w:pPr>
        <w:ind w:left="-284"/>
        <w:rPr>
          <w:rFonts w:ascii="Times New Roman" w:hAnsi="Times New Roman"/>
          <w:sz w:val="24"/>
          <w:szCs w:val="24"/>
        </w:rPr>
      </w:pPr>
    </w:p>
    <w:p w:rsidR="00047877" w:rsidRPr="002951B5" w:rsidRDefault="00047877" w:rsidP="00133E52">
      <w:pPr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 w:rsidRPr="00EC5ED0">
        <w:rPr>
          <w:rFonts w:ascii="Times New Roman" w:hAnsi="Times New Roman"/>
          <w:b/>
          <w:sz w:val="24"/>
          <w:szCs w:val="24"/>
        </w:rPr>
        <w:t>Kuris bruožas nebūdingas stebuklinei pasakai? (1 taškas)</w:t>
      </w:r>
    </w:p>
    <w:p w:rsidR="00047877" w:rsidRPr="002951B5" w:rsidRDefault="00047877" w:rsidP="0066151C">
      <w:pPr>
        <w:ind w:left="-64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2951B5">
        <w:rPr>
          <w:rFonts w:ascii="Times New Roman" w:hAnsi="Times New Roman"/>
          <w:sz w:val="24"/>
          <w:szCs w:val="24"/>
        </w:rPr>
        <w:t>a) teigiamo ir neigiamo kova;</w:t>
      </w:r>
    </w:p>
    <w:p w:rsidR="00047877" w:rsidRPr="002951B5" w:rsidRDefault="00047877" w:rsidP="00170DC9">
      <w:pPr>
        <w:ind w:left="-284"/>
        <w:rPr>
          <w:rFonts w:ascii="Times New Roman" w:hAnsi="Times New Roman"/>
          <w:sz w:val="24"/>
          <w:szCs w:val="24"/>
        </w:rPr>
      </w:pPr>
      <w:r w:rsidRPr="002951B5">
        <w:rPr>
          <w:rFonts w:ascii="Times New Roman" w:hAnsi="Times New Roman"/>
          <w:sz w:val="24"/>
          <w:szCs w:val="24"/>
        </w:rPr>
        <w:t>b) stebukliniai daiktai ir veikėjai;</w:t>
      </w:r>
    </w:p>
    <w:p w:rsidR="00047877" w:rsidRPr="002951B5" w:rsidRDefault="00047877" w:rsidP="00170DC9">
      <w:pPr>
        <w:ind w:left="-284"/>
        <w:rPr>
          <w:rFonts w:ascii="Times New Roman" w:hAnsi="Times New Roman"/>
          <w:sz w:val="24"/>
          <w:szCs w:val="24"/>
        </w:rPr>
      </w:pPr>
      <w:r w:rsidRPr="002951B5">
        <w:rPr>
          <w:rFonts w:ascii="Times New Roman" w:hAnsi="Times New Roman"/>
          <w:sz w:val="24"/>
          <w:szCs w:val="24"/>
        </w:rPr>
        <w:t>c) konkretus laikas ir vieta;</w:t>
      </w:r>
    </w:p>
    <w:p w:rsidR="00047877" w:rsidRPr="002951B5" w:rsidRDefault="00047877" w:rsidP="00170DC9">
      <w:pPr>
        <w:ind w:left="-284"/>
        <w:rPr>
          <w:rFonts w:ascii="Times New Roman" w:hAnsi="Times New Roman"/>
          <w:sz w:val="24"/>
          <w:szCs w:val="24"/>
        </w:rPr>
      </w:pPr>
      <w:r w:rsidRPr="002951B5">
        <w:rPr>
          <w:rFonts w:ascii="Times New Roman" w:hAnsi="Times New Roman"/>
          <w:sz w:val="24"/>
          <w:szCs w:val="24"/>
        </w:rPr>
        <w:t xml:space="preserve">d) glausta </w:t>
      </w:r>
      <w:r>
        <w:rPr>
          <w:rFonts w:ascii="Times New Roman" w:hAnsi="Times New Roman"/>
          <w:sz w:val="24"/>
          <w:szCs w:val="24"/>
        </w:rPr>
        <w:t>įžanga</w:t>
      </w:r>
      <w:r w:rsidRPr="002951B5">
        <w:rPr>
          <w:rFonts w:ascii="Times New Roman" w:hAnsi="Times New Roman"/>
          <w:sz w:val="24"/>
          <w:szCs w:val="24"/>
        </w:rPr>
        <w:t>;</w:t>
      </w:r>
    </w:p>
    <w:p w:rsidR="00047877" w:rsidRPr="00EC5ED0" w:rsidRDefault="00047877" w:rsidP="00170DC9">
      <w:pPr>
        <w:ind w:left="-284"/>
        <w:rPr>
          <w:rFonts w:ascii="Times New Roman" w:hAnsi="Times New Roman"/>
          <w:sz w:val="24"/>
          <w:szCs w:val="24"/>
        </w:rPr>
      </w:pPr>
      <w:r w:rsidRPr="002951B5">
        <w:rPr>
          <w:rFonts w:ascii="Times New Roman" w:hAnsi="Times New Roman"/>
          <w:sz w:val="24"/>
          <w:szCs w:val="24"/>
        </w:rPr>
        <w:t>e) greita įvykių kaita, kartojimas.</w:t>
      </w:r>
    </w:p>
    <w:p w:rsidR="00047877" w:rsidRPr="00EC5ED0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 w:rsidRPr="00EC5ED0">
        <w:rPr>
          <w:rFonts w:ascii="Times New Roman" w:hAnsi="Times New Roman"/>
          <w:b/>
          <w:sz w:val="24"/>
          <w:szCs w:val="24"/>
        </w:rPr>
        <w:t>Sukurkite ar prisiminkite pasakos pradžios formulę (2-3 sakiniai). (2 taškai)</w:t>
      </w:r>
    </w:p>
    <w:p w:rsidR="00047877" w:rsidRDefault="00047877" w:rsidP="00C44CC5">
      <w:pPr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C44CC5">
      <w:pPr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Išvardinkite, k</w:t>
      </w:r>
      <w:r w:rsidRPr="00EC5ED0">
        <w:rPr>
          <w:rFonts w:ascii="Times New Roman" w:hAnsi="Times New Roman"/>
          <w:b/>
          <w:sz w:val="24"/>
          <w:szCs w:val="24"/>
        </w:rPr>
        <w:t>okias vertybes teigia pa</w:t>
      </w:r>
      <w:r>
        <w:rPr>
          <w:rFonts w:ascii="Times New Roman" w:hAnsi="Times New Roman"/>
          <w:b/>
          <w:sz w:val="24"/>
          <w:szCs w:val="24"/>
        </w:rPr>
        <w:t>saka „Eglė žalčių karalienė“? (2</w:t>
      </w:r>
      <w:r w:rsidRPr="00EC5ED0">
        <w:rPr>
          <w:rFonts w:ascii="Times New Roman" w:hAnsi="Times New Roman"/>
          <w:b/>
          <w:sz w:val="24"/>
          <w:szCs w:val="24"/>
        </w:rPr>
        <w:t xml:space="preserve"> taškai)</w:t>
      </w:r>
    </w:p>
    <w:p w:rsidR="00047877" w:rsidRPr="00233A35" w:rsidRDefault="00047877" w:rsidP="00170DC9">
      <w:pPr>
        <w:ind w:left="-284"/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Kaip skirstomos sakmės? </w:t>
      </w:r>
      <w:r w:rsidRPr="00EC5ED0">
        <w:rPr>
          <w:rFonts w:ascii="Times New Roman" w:hAnsi="Times New Roman"/>
          <w:b/>
          <w:sz w:val="24"/>
          <w:szCs w:val="24"/>
        </w:rPr>
        <w:t>Apie ką kalbama sakmėse? (2 taškai)</w:t>
      </w:r>
    </w:p>
    <w:p w:rsidR="00047877" w:rsidRDefault="00047877" w:rsidP="00170DC9">
      <w:pPr>
        <w:ind w:left="-284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ind w:left="-284"/>
        <w:rPr>
          <w:rFonts w:ascii="Times New Roman" w:hAnsi="Times New Roman"/>
          <w:sz w:val="24"/>
          <w:szCs w:val="24"/>
        </w:rPr>
      </w:pPr>
    </w:p>
    <w:p w:rsidR="00047877" w:rsidRDefault="00047877" w:rsidP="00C44CC5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Kas bendra tarp literatūros ir tautosakos? (1 taškas)</w:t>
      </w:r>
    </w:p>
    <w:p w:rsidR="00047877" w:rsidRDefault="00047877" w:rsidP="00133E52">
      <w:pPr>
        <w:rPr>
          <w:rFonts w:ascii="Times New Roman" w:hAnsi="Times New Roman"/>
          <w:sz w:val="24"/>
          <w:szCs w:val="24"/>
        </w:rPr>
      </w:pPr>
    </w:p>
    <w:p w:rsidR="00047877" w:rsidRDefault="00047877" w:rsidP="00133E52">
      <w:pPr>
        <w:rPr>
          <w:rFonts w:ascii="Times New Roman" w:hAnsi="Times New Roman"/>
          <w:sz w:val="24"/>
          <w:szCs w:val="24"/>
        </w:rPr>
      </w:pPr>
    </w:p>
    <w:p w:rsidR="00047877" w:rsidRDefault="00047877" w:rsidP="00133E52">
      <w:pPr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133E52">
      <w:pPr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Teisingai suveskite (2 taškai</w:t>
      </w:r>
      <w:r w:rsidRPr="00EC5ED0">
        <w:rPr>
          <w:rFonts w:ascii="Times New Roman" w:hAnsi="Times New Roman"/>
          <w:b/>
          <w:sz w:val="24"/>
          <w:szCs w:val="24"/>
        </w:rPr>
        <w:t>)</w:t>
      </w:r>
    </w:p>
    <w:p w:rsidR="00047877" w:rsidRPr="006C54C9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 w:rsidRPr="00EC5ED0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</w:t>
      </w:r>
      <w:r>
        <w:rPr>
          <w:rFonts w:ascii="Times New Roman" w:hAnsi="Times New Roman"/>
          <w:b/>
          <w:sz w:val="24"/>
          <w:szCs w:val="24"/>
        </w:rPr>
        <w:t xml:space="preserve"> </w:t>
      </w:r>
      <w:r w:rsidRPr="00EC5ED0">
        <w:rPr>
          <w:rFonts w:ascii="Times New Roman" w:hAnsi="Times New Roman"/>
          <w:b/>
          <w:sz w:val="24"/>
          <w:szCs w:val="24"/>
        </w:rPr>
        <w:t xml:space="preserve"> </w:t>
      </w:r>
      <w:r w:rsidRPr="006C54C9">
        <w:rPr>
          <w:rFonts w:ascii="Times New Roman" w:hAnsi="Times New Roman"/>
          <w:sz w:val="24"/>
          <w:szCs w:val="24"/>
        </w:rPr>
        <w:t>paslėptas palyginimas</w:t>
      </w:r>
    </w:p>
    <w:p w:rsidR="00047877" w:rsidRPr="006C54C9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 w:rsidRPr="006C54C9">
        <w:rPr>
          <w:rFonts w:ascii="Times New Roman" w:hAnsi="Times New Roman"/>
          <w:sz w:val="24"/>
          <w:szCs w:val="24"/>
        </w:rPr>
        <w:t>Paralelizmas                                        vaizdingas apibūdinimas</w:t>
      </w:r>
    </w:p>
    <w:p w:rsidR="00047877" w:rsidRPr="006C54C9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 w:rsidRPr="006C54C9">
        <w:rPr>
          <w:rFonts w:ascii="Times New Roman" w:hAnsi="Times New Roman"/>
          <w:sz w:val="24"/>
          <w:szCs w:val="24"/>
        </w:rPr>
        <w:t>Epitetas                                                pasikartojanti dainos dalis</w:t>
      </w:r>
    </w:p>
    <w:p w:rsidR="00047877" w:rsidRPr="006C54C9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 w:rsidRPr="006C54C9">
        <w:rPr>
          <w:rFonts w:ascii="Times New Roman" w:hAnsi="Times New Roman"/>
          <w:sz w:val="24"/>
          <w:szCs w:val="24"/>
        </w:rPr>
        <w:t>Priedainis                                             mažybinis maloninis žodis</w:t>
      </w:r>
    </w:p>
    <w:p w:rsidR="00047877" w:rsidRPr="006C54C9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 w:rsidRPr="006C54C9">
        <w:rPr>
          <w:rFonts w:ascii="Times New Roman" w:hAnsi="Times New Roman"/>
          <w:sz w:val="24"/>
          <w:szCs w:val="24"/>
        </w:rPr>
        <w:t>Deminutyvas                                        gamtos ir žmogaus pasaulių gretinimas</w:t>
      </w:r>
    </w:p>
    <w:p w:rsidR="00047877" w:rsidRPr="006C54C9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 w:rsidRPr="006C54C9">
        <w:rPr>
          <w:rFonts w:ascii="Times New Roman" w:hAnsi="Times New Roman"/>
          <w:sz w:val="24"/>
          <w:szCs w:val="24"/>
        </w:rPr>
        <w:t xml:space="preserve">                                                              </w:t>
      </w:r>
      <w:r w:rsidRPr="006C54C9">
        <w:rPr>
          <w:rFonts w:ascii="Times New Roman" w:hAnsi="Times New Roman"/>
          <w:sz w:val="16"/>
          <w:szCs w:val="16"/>
        </w:rPr>
        <w:t xml:space="preserve"> </w:t>
      </w:r>
      <w:r w:rsidRPr="006C54C9">
        <w:rPr>
          <w:rFonts w:ascii="Times New Roman" w:hAnsi="Times New Roman"/>
          <w:sz w:val="24"/>
          <w:szCs w:val="24"/>
        </w:rPr>
        <w:t>skirtingų dalykų lyginimas</w:t>
      </w:r>
    </w:p>
    <w:p w:rsidR="00047877" w:rsidRPr="00233A35" w:rsidRDefault="00047877" w:rsidP="00170DC9">
      <w:pPr>
        <w:ind w:left="-284"/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Teisingai suveskite</w:t>
      </w:r>
      <w:r w:rsidRPr="00EC5ED0">
        <w:rPr>
          <w:rFonts w:ascii="Times New Roman" w:hAnsi="Times New Roman"/>
          <w:b/>
          <w:sz w:val="24"/>
          <w:szCs w:val="24"/>
        </w:rPr>
        <w:t xml:space="preserve"> (4 taškai) </w:t>
      </w:r>
      <w:r>
        <w:rPr>
          <w:rFonts w:ascii="Times New Roman" w:hAnsi="Times New Roman"/>
          <w:b/>
          <w:sz w:val="24"/>
          <w:szCs w:val="24"/>
        </w:rPr>
        <w:t xml:space="preserve">            M</w:t>
      </w:r>
      <w:r w:rsidRPr="00EC5ED0">
        <w:rPr>
          <w:rFonts w:ascii="Times New Roman" w:hAnsi="Times New Roman"/>
          <w:b/>
          <w:sz w:val="24"/>
          <w:szCs w:val="24"/>
        </w:rPr>
        <w:t>įslę ir minklę reikia įminti !</w:t>
      </w:r>
    </w:p>
    <w:p w:rsidR="00047877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-284"/>
        <w:rPr>
          <w:rFonts w:ascii="Times New Roman" w:hAnsi="Times New Roman"/>
          <w:bCs/>
          <w:sz w:val="24"/>
          <w:szCs w:val="24"/>
        </w:rPr>
      </w:pPr>
      <w:r w:rsidRPr="002951B5">
        <w:rPr>
          <w:rFonts w:ascii="Times New Roman" w:hAnsi="Times New Roman"/>
          <w:sz w:val="24"/>
          <w:szCs w:val="24"/>
        </w:rPr>
        <w:t xml:space="preserve">Patarlė                                                    </w:t>
      </w:r>
      <w:r w:rsidRPr="002951B5">
        <w:rPr>
          <w:rFonts w:ascii="Times New Roman" w:hAnsi="Times New Roman"/>
          <w:bCs/>
          <w:sz w:val="24"/>
          <w:szCs w:val="24"/>
        </w:rPr>
        <w:t>Ant miško siūlų tinklas?</w:t>
      </w:r>
    </w:p>
    <w:p w:rsidR="00047877" w:rsidRPr="002951B5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Priežodis                                                Kaip akmuo nuo širdies.</w:t>
      </w:r>
    </w:p>
    <w:p w:rsidR="00047877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Mįslė</w:t>
      </w:r>
      <w:r w:rsidRPr="002951B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Aklam kelio neparodysi</w:t>
      </w:r>
    </w:p>
    <w:p w:rsidR="00047877" w:rsidRDefault="00047877" w:rsidP="00170DC9">
      <w:pPr>
        <w:pStyle w:val="ListParagraph"/>
        <w:ind w:left="-284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-284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Minklė                                                 </w:t>
      </w:r>
      <w:r w:rsidRPr="002951B5">
        <w:rPr>
          <w:rFonts w:ascii="Times New Roman" w:hAnsi="Times New Roman"/>
          <w:sz w:val="24"/>
          <w:szCs w:val="24"/>
        </w:rPr>
        <w:t xml:space="preserve">  </w:t>
      </w:r>
      <w:r w:rsidRPr="002951B5">
        <w:rPr>
          <w:rFonts w:ascii="Times New Roman" w:hAnsi="Times New Roman"/>
          <w:color w:val="000000"/>
          <w:sz w:val="24"/>
          <w:szCs w:val="24"/>
        </w:rPr>
        <w:t>Ar naktis, ar blogas oras</w:t>
      </w:r>
      <w:r w:rsidRPr="002951B5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</w:t>
      </w:r>
      <w:r>
        <w:rPr>
          <w:rFonts w:ascii="Times New Roman" w:hAnsi="Times New Roman"/>
          <w:color w:val="000000"/>
          <w:sz w:val="16"/>
          <w:szCs w:val="16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 xml:space="preserve"> Ar raudonas švieso</w:t>
      </w:r>
      <w:r w:rsidRPr="002951B5">
        <w:rPr>
          <w:rFonts w:ascii="Times New Roman" w:hAnsi="Times New Roman"/>
          <w:color w:val="000000"/>
          <w:sz w:val="24"/>
          <w:szCs w:val="24"/>
        </w:rPr>
        <w:t>foras -</w:t>
      </w:r>
      <w:r w:rsidRPr="002951B5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</w:t>
      </w:r>
      <w:r w:rsidRPr="002951B5">
        <w:rPr>
          <w:rFonts w:ascii="Times New Roman" w:hAnsi="Times New Roman"/>
          <w:color w:val="000000"/>
          <w:sz w:val="24"/>
          <w:szCs w:val="24"/>
        </w:rPr>
        <w:t>Nesustos! Ji visada</w:t>
      </w:r>
      <w:r w:rsidRPr="002951B5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</w:t>
      </w:r>
      <w:r w:rsidRPr="002951B5">
        <w:rPr>
          <w:rFonts w:ascii="Times New Roman" w:hAnsi="Times New Roman"/>
          <w:color w:val="000000"/>
          <w:sz w:val="24"/>
          <w:szCs w:val="24"/>
        </w:rPr>
        <w:t>Lėks padėti, kur bėda?</w:t>
      </w:r>
    </w:p>
    <w:p w:rsidR="00047877" w:rsidRPr="00EC5ED0" w:rsidRDefault="00047877" w:rsidP="00170DC9">
      <w:pPr>
        <w:pStyle w:val="ListParagraph"/>
        <w:ind w:left="-284"/>
        <w:rPr>
          <w:rFonts w:ascii="Times New Roman" w:hAnsi="Times New Roman"/>
          <w:color w:val="000000"/>
          <w:sz w:val="24"/>
          <w:szCs w:val="24"/>
        </w:rPr>
      </w:pPr>
    </w:p>
    <w:p w:rsidR="00047877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Apibūdinti stebuklinių pasakų veikėjus: galiūną, seserį. (2</w:t>
      </w:r>
      <w:r w:rsidRPr="00EC5ED0">
        <w:rPr>
          <w:rFonts w:ascii="Times New Roman" w:hAnsi="Times New Roman"/>
          <w:b/>
          <w:sz w:val="24"/>
          <w:szCs w:val="24"/>
        </w:rPr>
        <w:t xml:space="preserve"> taškai)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Koks esmingiausias skirtumas tarp pasakų ir sakmių? (1 taškas)</w:t>
      </w: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Pr="00EC5ED0" w:rsidRDefault="00047877" w:rsidP="00C44CC5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 w:rsidRPr="00EC5ED0">
        <w:rPr>
          <w:rFonts w:ascii="Times New Roman" w:hAnsi="Times New Roman"/>
          <w:b/>
          <w:sz w:val="24"/>
          <w:szCs w:val="24"/>
        </w:rPr>
        <w:t>Ku</w:t>
      </w:r>
      <w:r>
        <w:rPr>
          <w:rFonts w:ascii="Times New Roman" w:hAnsi="Times New Roman"/>
          <w:b/>
          <w:sz w:val="24"/>
          <w:szCs w:val="24"/>
        </w:rPr>
        <w:t>o J.Skablauskaitės apysaka „Liūnsargių moteris“</w:t>
      </w:r>
      <w:r w:rsidRPr="00EC5ED0">
        <w:rPr>
          <w:rFonts w:ascii="Times New Roman" w:hAnsi="Times New Roman"/>
          <w:b/>
          <w:sz w:val="24"/>
          <w:szCs w:val="24"/>
        </w:rPr>
        <w:t xml:space="preserve"> primena pasaką ar sakmę, kuo- </w:t>
      </w:r>
      <w:r>
        <w:rPr>
          <w:rFonts w:ascii="Times New Roman" w:hAnsi="Times New Roman"/>
          <w:b/>
          <w:sz w:val="24"/>
          <w:szCs w:val="24"/>
        </w:rPr>
        <w:t>tikroviškus gyvenimo įvykius? (4</w:t>
      </w:r>
      <w:r w:rsidRPr="00EC5ED0">
        <w:rPr>
          <w:rFonts w:ascii="Times New Roman" w:hAnsi="Times New Roman"/>
          <w:b/>
          <w:sz w:val="24"/>
          <w:szCs w:val="24"/>
        </w:rPr>
        <w:t xml:space="preserve"> taškai)</w:t>
      </w: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Kaip vertinate Izabelės meilės istoriją-jos meniškumą, įtaigumą? Kokia jos baigtis? (2 taškai)</w:t>
      </w:r>
    </w:p>
    <w:p w:rsidR="00047877" w:rsidRDefault="00047877" w:rsidP="00C44CC5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C44CC5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C44CC5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70DC9">
      <w:pPr>
        <w:pStyle w:val="ListParagraph"/>
        <w:numPr>
          <w:ilvl w:val="0"/>
          <w:numId w:val="2"/>
        </w:numPr>
        <w:ind w:left="-284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Ar galima kalbėti apie tautosakinį savos-svetimos erdvės principą šioje apysakoje? (2 taškai).</w:t>
      </w:r>
    </w:p>
    <w:p w:rsidR="00047877" w:rsidRDefault="00047877" w:rsidP="00C44CC5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C44CC5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Pr="00EC5ED0" w:rsidRDefault="00047877" w:rsidP="00A20794">
      <w:pPr>
        <w:pStyle w:val="ListParagraph"/>
        <w:rPr>
          <w:rFonts w:ascii="Times New Roman" w:hAnsi="Times New Roman"/>
          <w:b/>
          <w:sz w:val="24"/>
          <w:szCs w:val="24"/>
        </w:rPr>
      </w:pPr>
    </w:p>
    <w:p w:rsidR="00047877" w:rsidRPr="00233A35" w:rsidRDefault="00047877" w:rsidP="00645802">
      <w:pPr>
        <w:pStyle w:val="ListParagraph"/>
        <w:ind w:left="0"/>
        <w:rPr>
          <w:rFonts w:ascii="Times New Roman" w:hAnsi="Times New Roman"/>
          <w:sz w:val="24"/>
          <w:szCs w:val="24"/>
        </w:rPr>
      </w:pPr>
    </w:p>
    <w:p w:rsidR="00047877" w:rsidRPr="002951B5" w:rsidRDefault="00047877" w:rsidP="00052260">
      <w:pPr>
        <w:ind w:left="-1134"/>
        <w:jc w:val="center"/>
        <w:rPr>
          <w:rFonts w:ascii="Times New Roman" w:hAnsi="Times New Roman"/>
          <w:b/>
          <w:sz w:val="24"/>
          <w:szCs w:val="24"/>
        </w:rPr>
      </w:pPr>
      <w:r w:rsidRPr="002951B5">
        <w:rPr>
          <w:rFonts w:ascii="Times New Roman" w:hAnsi="Times New Roman"/>
          <w:b/>
          <w:sz w:val="24"/>
          <w:szCs w:val="24"/>
        </w:rPr>
        <w:t>Tautosakos</w:t>
      </w:r>
      <w:r>
        <w:rPr>
          <w:rFonts w:ascii="Times New Roman" w:hAnsi="Times New Roman"/>
          <w:b/>
          <w:sz w:val="24"/>
          <w:szCs w:val="24"/>
        </w:rPr>
        <w:t xml:space="preserve"> kontrolinis darbas II </w:t>
      </w:r>
      <w:r w:rsidRPr="002951B5">
        <w:rPr>
          <w:rFonts w:ascii="Times New Roman" w:hAnsi="Times New Roman"/>
          <w:b/>
          <w:sz w:val="24"/>
          <w:szCs w:val="24"/>
        </w:rPr>
        <w:t>..</w:t>
      </w:r>
      <w:r>
        <w:rPr>
          <w:rFonts w:ascii="Times New Roman" w:hAnsi="Times New Roman"/>
          <w:b/>
          <w:sz w:val="24"/>
          <w:szCs w:val="24"/>
        </w:rPr>
        <w:t>............................</w:t>
      </w:r>
      <w:r w:rsidRPr="002951B5">
        <w:rPr>
          <w:rFonts w:ascii="Times New Roman" w:hAnsi="Times New Roman"/>
          <w:b/>
          <w:sz w:val="24"/>
          <w:szCs w:val="24"/>
        </w:rPr>
        <w:t>.................................................</w:t>
      </w:r>
      <w:r w:rsidRPr="00052260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(30 taškų)</w:t>
      </w:r>
    </w:p>
    <w:p w:rsidR="00047877" w:rsidRPr="002951B5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Kas yra</w:t>
      </w:r>
      <w:r w:rsidRPr="002951B5">
        <w:rPr>
          <w:rFonts w:ascii="Times New Roman" w:hAnsi="Times New Roman"/>
          <w:b/>
          <w:sz w:val="24"/>
          <w:szCs w:val="24"/>
        </w:rPr>
        <w:t xml:space="preserve"> tautosaka? Pamąstyk</w:t>
      </w:r>
      <w:r>
        <w:rPr>
          <w:rFonts w:ascii="Times New Roman" w:hAnsi="Times New Roman"/>
          <w:b/>
          <w:sz w:val="24"/>
          <w:szCs w:val="24"/>
        </w:rPr>
        <w:t>ite, kuo ji skiriasi nuo folkloro? (1</w:t>
      </w:r>
      <w:r w:rsidRPr="002951B5">
        <w:rPr>
          <w:rFonts w:ascii="Times New Roman" w:hAnsi="Times New Roman"/>
          <w:b/>
          <w:sz w:val="24"/>
          <w:szCs w:val="24"/>
        </w:rPr>
        <w:t xml:space="preserve"> taškai)</w:t>
      </w:r>
    </w:p>
    <w:p w:rsidR="00047877" w:rsidRDefault="00047877" w:rsidP="006C54C9">
      <w:pPr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6C54C9">
      <w:pPr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Ką vadiname variantu tautosakoje</w:t>
      </w:r>
      <w:r w:rsidRPr="002951B5">
        <w:rPr>
          <w:rFonts w:ascii="Times New Roman" w:hAnsi="Times New Roman"/>
          <w:b/>
          <w:sz w:val="24"/>
          <w:szCs w:val="24"/>
        </w:rPr>
        <w:t>? (1 taškas)</w:t>
      </w:r>
    </w:p>
    <w:p w:rsidR="00047877" w:rsidRPr="002951B5" w:rsidRDefault="00047877" w:rsidP="00170DC9">
      <w:pPr>
        <w:pStyle w:val="ListParagraph"/>
        <w:ind w:left="426" w:hanging="426"/>
        <w:rPr>
          <w:rFonts w:ascii="Times New Roman" w:hAnsi="Times New Roman"/>
          <w:b/>
          <w:sz w:val="24"/>
          <w:szCs w:val="24"/>
        </w:rPr>
      </w:pPr>
    </w:p>
    <w:p w:rsidR="00047877" w:rsidRDefault="00047877" w:rsidP="006C54C9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6C54C9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Pr="002951B5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 w:rsidRPr="002951B5">
        <w:rPr>
          <w:rFonts w:ascii="Times New Roman" w:hAnsi="Times New Roman"/>
          <w:b/>
          <w:sz w:val="24"/>
          <w:szCs w:val="24"/>
        </w:rPr>
        <w:t xml:space="preserve">Pasvarstykite, </w:t>
      </w:r>
      <w:r>
        <w:rPr>
          <w:rFonts w:ascii="Times New Roman" w:hAnsi="Times New Roman"/>
          <w:b/>
          <w:sz w:val="24"/>
          <w:szCs w:val="24"/>
        </w:rPr>
        <w:t>kuo ypatinga pasaka</w:t>
      </w:r>
      <w:r w:rsidRPr="002951B5">
        <w:rPr>
          <w:rFonts w:ascii="Times New Roman" w:hAnsi="Times New Roman"/>
          <w:b/>
          <w:sz w:val="24"/>
          <w:szCs w:val="24"/>
        </w:rPr>
        <w:t>? (2 taškai)</w:t>
      </w: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2951B5" w:rsidRDefault="00047877" w:rsidP="006C54C9">
      <w:pPr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 w:rsidRPr="00EC5ED0">
        <w:rPr>
          <w:rFonts w:ascii="Times New Roman" w:hAnsi="Times New Roman"/>
          <w:b/>
          <w:sz w:val="24"/>
          <w:szCs w:val="24"/>
        </w:rPr>
        <w:t>Kuris bruoža</w:t>
      </w:r>
      <w:r>
        <w:rPr>
          <w:rFonts w:ascii="Times New Roman" w:hAnsi="Times New Roman"/>
          <w:b/>
          <w:sz w:val="24"/>
          <w:szCs w:val="24"/>
        </w:rPr>
        <w:t>s nebūdingas liaudies dainai</w:t>
      </w:r>
      <w:r w:rsidRPr="00EC5ED0">
        <w:rPr>
          <w:rFonts w:ascii="Times New Roman" w:hAnsi="Times New Roman"/>
          <w:b/>
          <w:sz w:val="24"/>
          <w:szCs w:val="24"/>
        </w:rPr>
        <w:t>? (1 taškas)</w:t>
      </w:r>
    </w:p>
    <w:p w:rsidR="00047877" w:rsidRPr="002951B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2951B5">
        <w:rPr>
          <w:rFonts w:ascii="Times New Roman" w:hAnsi="Times New Roman"/>
          <w:sz w:val="24"/>
          <w:szCs w:val="24"/>
        </w:rPr>
        <w:t xml:space="preserve">a) </w:t>
      </w:r>
      <w:r>
        <w:rPr>
          <w:rFonts w:ascii="Times New Roman" w:hAnsi="Times New Roman"/>
          <w:sz w:val="24"/>
          <w:szCs w:val="24"/>
        </w:rPr>
        <w:t>galima improvizuoti</w:t>
      </w:r>
      <w:r w:rsidRPr="002951B5">
        <w:rPr>
          <w:rFonts w:ascii="Times New Roman" w:hAnsi="Times New Roman"/>
          <w:sz w:val="24"/>
          <w:szCs w:val="24"/>
        </w:rPr>
        <w:t>;</w:t>
      </w:r>
    </w:p>
    <w:p w:rsidR="00047877" w:rsidRPr="002951B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</w:t>
      </w:r>
      <w:r w:rsidRPr="002951B5">
        <w:rPr>
          <w:rFonts w:ascii="Times New Roman" w:hAnsi="Times New Roman"/>
          <w:sz w:val="24"/>
          <w:szCs w:val="24"/>
        </w:rPr>
        <w:t xml:space="preserve">b) </w:t>
      </w:r>
      <w:r>
        <w:rPr>
          <w:rFonts w:ascii="Times New Roman" w:hAnsi="Times New Roman"/>
          <w:sz w:val="24"/>
          <w:szCs w:val="24"/>
        </w:rPr>
        <w:t>nuramina, padeda žmogui</w:t>
      </w:r>
      <w:r w:rsidRPr="002951B5">
        <w:rPr>
          <w:rFonts w:ascii="Times New Roman" w:hAnsi="Times New Roman"/>
          <w:sz w:val="24"/>
          <w:szCs w:val="24"/>
        </w:rPr>
        <w:t>;</w:t>
      </w:r>
    </w:p>
    <w:p w:rsidR="00047877" w:rsidRPr="002951B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2951B5">
        <w:rPr>
          <w:rFonts w:ascii="Times New Roman" w:hAnsi="Times New Roman"/>
          <w:sz w:val="24"/>
          <w:szCs w:val="24"/>
        </w:rPr>
        <w:t xml:space="preserve">c) </w:t>
      </w:r>
      <w:r>
        <w:rPr>
          <w:rFonts w:ascii="Times New Roman" w:hAnsi="Times New Roman"/>
          <w:sz w:val="24"/>
          <w:szCs w:val="24"/>
        </w:rPr>
        <w:t>skirstomos pagal darbus, metų šventes</w:t>
      </w:r>
      <w:r w:rsidRPr="002951B5">
        <w:rPr>
          <w:rFonts w:ascii="Times New Roman" w:hAnsi="Times New Roman"/>
          <w:sz w:val="24"/>
          <w:szCs w:val="24"/>
        </w:rPr>
        <w:t>;</w:t>
      </w:r>
    </w:p>
    <w:p w:rsidR="00047877" w:rsidRPr="002951B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2951B5">
        <w:rPr>
          <w:rFonts w:ascii="Times New Roman" w:hAnsi="Times New Roman"/>
          <w:sz w:val="24"/>
          <w:szCs w:val="24"/>
        </w:rPr>
        <w:t xml:space="preserve">d) </w:t>
      </w:r>
      <w:r>
        <w:rPr>
          <w:rFonts w:ascii="Times New Roman" w:hAnsi="Times New Roman"/>
          <w:sz w:val="24"/>
          <w:szCs w:val="24"/>
        </w:rPr>
        <w:t>atliekama tik ypatingomis progomis</w:t>
      </w:r>
      <w:r w:rsidRPr="002951B5">
        <w:rPr>
          <w:rFonts w:ascii="Times New Roman" w:hAnsi="Times New Roman"/>
          <w:sz w:val="24"/>
          <w:szCs w:val="24"/>
        </w:rPr>
        <w:t>;</w:t>
      </w:r>
    </w:p>
    <w:p w:rsidR="00047877" w:rsidRPr="00EC5ED0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</w:t>
      </w:r>
      <w:r w:rsidRPr="002951B5">
        <w:rPr>
          <w:rFonts w:ascii="Times New Roman" w:hAnsi="Times New Roman"/>
          <w:sz w:val="24"/>
          <w:szCs w:val="24"/>
        </w:rPr>
        <w:t xml:space="preserve">e) </w:t>
      </w:r>
      <w:r>
        <w:rPr>
          <w:rFonts w:ascii="Times New Roman" w:hAnsi="Times New Roman"/>
          <w:sz w:val="24"/>
          <w:szCs w:val="24"/>
        </w:rPr>
        <w:t>gausu deminutyvų, epitetų</w:t>
      </w:r>
      <w:r w:rsidRPr="002951B5">
        <w:rPr>
          <w:rFonts w:ascii="Times New Roman" w:hAnsi="Times New Roman"/>
          <w:sz w:val="24"/>
          <w:szCs w:val="24"/>
        </w:rPr>
        <w:t>.</w:t>
      </w:r>
    </w:p>
    <w:p w:rsidR="00047877" w:rsidRPr="00EC5ED0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 w:rsidRPr="00EC5ED0">
        <w:rPr>
          <w:rFonts w:ascii="Times New Roman" w:hAnsi="Times New Roman"/>
          <w:b/>
          <w:sz w:val="24"/>
          <w:szCs w:val="24"/>
        </w:rPr>
        <w:t>Sukurkite ar prisiminkite pasakos p</w:t>
      </w:r>
      <w:r>
        <w:rPr>
          <w:rFonts w:ascii="Times New Roman" w:hAnsi="Times New Roman"/>
          <w:b/>
          <w:sz w:val="24"/>
          <w:szCs w:val="24"/>
        </w:rPr>
        <w:t>abaigos</w:t>
      </w:r>
      <w:r w:rsidRPr="00EC5ED0">
        <w:rPr>
          <w:rFonts w:ascii="Times New Roman" w:hAnsi="Times New Roman"/>
          <w:b/>
          <w:sz w:val="24"/>
          <w:szCs w:val="24"/>
        </w:rPr>
        <w:t xml:space="preserve"> formulę (2-3 sakiniai). (2 taškai)</w:t>
      </w: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70369E">
      <w:pPr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Apibūdinti stebuklinių pasakų veikėjus: kvalelį, podukrą (2 taškai).</w:t>
      </w: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6C54C9">
      <w:pPr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Kas būdinga padavimams? (1 taškas</w:t>
      </w:r>
      <w:r w:rsidRPr="00EC5ED0">
        <w:rPr>
          <w:rFonts w:ascii="Times New Roman" w:hAnsi="Times New Roman"/>
          <w:b/>
          <w:sz w:val="24"/>
          <w:szCs w:val="24"/>
        </w:rPr>
        <w:t>)</w:t>
      </w: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EC5ED0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Dainuojamosios tautosakos klasifikacija (3 taškai).</w:t>
      </w: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Teisingai suveskite</w:t>
      </w:r>
      <w:r w:rsidRPr="00170DC9">
        <w:rPr>
          <w:rFonts w:ascii="Times New Roman" w:hAnsi="Times New Roman"/>
          <w:b/>
          <w:sz w:val="24"/>
          <w:szCs w:val="24"/>
        </w:rPr>
        <w:t xml:space="preserve"> (2 taškai)</w:t>
      </w:r>
    </w:p>
    <w:p w:rsidR="00047877" w:rsidRPr="00170DC9" w:rsidRDefault="00047877" w:rsidP="00170DC9">
      <w:pPr>
        <w:pStyle w:val="ListParagraph"/>
        <w:ind w:left="426" w:hanging="426"/>
        <w:rPr>
          <w:rFonts w:ascii="Times New Roman" w:hAnsi="Times New Roman"/>
          <w:b/>
          <w:sz w:val="24"/>
          <w:szCs w:val="24"/>
        </w:rPr>
      </w:pPr>
    </w:p>
    <w:p w:rsidR="00047877" w:rsidRPr="00170DC9" w:rsidRDefault="00047877" w:rsidP="00170DC9">
      <w:pPr>
        <w:pStyle w:val="ListParagraph"/>
        <w:ind w:left="426" w:hanging="426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paslėptas palyginimas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Paralelizmas                                         vaizdingas apibūdinimas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Epitetas                                                pasikartojanti dainos dalis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Priedainis                                             mažybinis žodis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Deminutyvas                                        gamtos ir žmogaus pasaulių gretinimas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skirtingų dalykų lyginimas</w:t>
      </w:r>
    </w:p>
    <w:p w:rsidR="00047877" w:rsidRPr="00233A35" w:rsidRDefault="00047877" w:rsidP="00170DC9">
      <w:pPr>
        <w:ind w:left="426" w:hanging="426"/>
        <w:rPr>
          <w:rFonts w:ascii="Times New Roman" w:hAnsi="Times New Roman"/>
          <w:sz w:val="24"/>
          <w:szCs w:val="24"/>
        </w:rPr>
      </w:pPr>
    </w:p>
    <w:p w:rsidR="00047877" w:rsidRPr="00170DC9" w:rsidRDefault="00047877" w:rsidP="00170DC9">
      <w:pPr>
        <w:pStyle w:val="ListParagraph"/>
        <w:numPr>
          <w:ilvl w:val="0"/>
          <w:numId w:val="4"/>
        </w:numPr>
        <w:ind w:left="426" w:hanging="426"/>
        <w:rPr>
          <w:rFonts w:ascii="Times New Roman" w:hAnsi="Times New Roman"/>
          <w:b/>
          <w:sz w:val="24"/>
          <w:szCs w:val="24"/>
        </w:rPr>
      </w:pPr>
      <w:r w:rsidRPr="00170DC9">
        <w:rPr>
          <w:rFonts w:ascii="Times New Roman" w:hAnsi="Times New Roman"/>
          <w:b/>
          <w:sz w:val="24"/>
          <w:szCs w:val="24"/>
        </w:rPr>
        <w:t xml:space="preserve">Teisingai suveskite (4 taškai) </w:t>
      </w:r>
      <w:r>
        <w:rPr>
          <w:rFonts w:ascii="Times New Roman" w:hAnsi="Times New Roman"/>
          <w:b/>
          <w:sz w:val="24"/>
          <w:szCs w:val="24"/>
        </w:rPr>
        <w:t xml:space="preserve">    M</w:t>
      </w:r>
      <w:r w:rsidRPr="00170DC9">
        <w:rPr>
          <w:rFonts w:ascii="Times New Roman" w:hAnsi="Times New Roman"/>
          <w:b/>
          <w:sz w:val="24"/>
          <w:szCs w:val="24"/>
        </w:rPr>
        <w:t>įslę ir minklę reikia įminti !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Patarlė                                                   Apvynioti aplink pirštą.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bCs/>
          <w:color w:val="000000"/>
          <w:kern w:val="3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Mįslė</w:t>
      </w:r>
      <w:r w:rsidRPr="002951B5">
        <w:rPr>
          <w:rFonts w:ascii="Times New Roman" w:hAnsi="Times New Roman"/>
          <w:bCs/>
          <w:color w:val="000000"/>
          <w:kern w:val="36"/>
          <w:sz w:val="24"/>
          <w:szCs w:val="24"/>
        </w:rPr>
        <w:t xml:space="preserve"> </w:t>
      </w:r>
      <w:r>
        <w:rPr>
          <w:rFonts w:ascii="Times New Roman" w:hAnsi="Times New Roman"/>
          <w:bCs/>
          <w:color w:val="000000"/>
          <w:kern w:val="36"/>
          <w:sz w:val="24"/>
          <w:szCs w:val="24"/>
        </w:rPr>
        <w:t xml:space="preserve">                                                    </w:t>
      </w:r>
      <w:r w:rsidRPr="002951B5">
        <w:rPr>
          <w:rFonts w:ascii="Times New Roman" w:hAnsi="Times New Roman"/>
          <w:bCs/>
          <w:color w:val="000000"/>
          <w:kern w:val="36"/>
          <w:sz w:val="24"/>
          <w:szCs w:val="24"/>
        </w:rPr>
        <w:t>Einu vienas – pasižiūriu, kad dviese.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Minklė                                                   </w:t>
      </w:r>
      <w:r w:rsidRPr="002951B5">
        <w:rPr>
          <w:rFonts w:ascii="Times New Roman" w:hAnsi="Times New Roman"/>
          <w:sz w:val="24"/>
          <w:szCs w:val="24"/>
        </w:rPr>
        <w:t xml:space="preserve">Didi </w:t>
      </w:r>
      <w:hyperlink r:id="rId5" w:tooltip="Išmintis" w:history="1">
        <w:r w:rsidRPr="002951B5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išmintis</w:t>
        </w:r>
      </w:hyperlink>
      <w:r w:rsidRPr="002951B5">
        <w:rPr>
          <w:rFonts w:ascii="Times New Roman" w:hAnsi="Times New Roman"/>
          <w:sz w:val="24"/>
          <w:szCs w:val="24"/>
        </w:rPr>
        <w:t xml:space="preserve"> mažoj </w:t>
      </w:r>
      <w:hyperlink r:id="rId6" w:tooltip="Galva" w:history="1">
        <w:r w:rsidRPr="002951B5">
          <w:rPr>
            <w:rStyle w:val="Hyperlink"/>
            <w:rFonts w:ascii="Times New Roman" w:hAnsi="Times New Roman"/>
            <w:color w:val="auto"/>
            <w:sz w:val="24"/>
            <w:szCs w:val="24"/>
            <w:u w:val="none"/>
          </w:rPr>
          <w:t>galvelėj</w:t>
        </w:r>
      </w:hyperlink>
      <w:r w:rsidRPr="002951B5">
        <w:rPr>
          <w:rFonts w:ascii="Times New Roman" w:hAnsi="Times New Roman"/>
          <w:sz w:val="24"/>
          <w:szCs w:val="24"/>
        </w:rPr>
        <w:t xml:space="preserve"> sutelpa.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sz w:val="24"/>
          <w:szCs w:val="24"/>
        </w:rPr>
      </w:pP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Priežodis                                                </w:t>
      </w:r>
      <w:r w:rsidRPr="002951B5">
        <w:rPr>
          <w:rFonts w:ascii="Times New Roman" w:hAnsi="Times New Roman"/>
          <w:color w:val="000000"/>
          <w:sz w:val="24"/>
          <w:szCs w:val="24"/>
        </w:rPr>
        <w:t>Gali pagalvoti, kad jos pagalvytės.</w:t>
      </w:r>
      <w:r w:rsidRPr="002951B5">
        <w:rPr>
          <w:rFonts w:ascii="Times New Roman" w:hAnsi="Times New Roman"/>
          <w:color w:val="000000"/>
          <w:sz w:val="24"/>
          <w:szCs w:val="24"/>
        </w:rPr>
        <w:br/>
      </w:r>
      <w:r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</w:t>
      </w:r>
      <w:r w:rsidRPr="002951B5">
        <w:rPr>
          <w:rFonts w:ascii="Times New Roman" w:hAnsi="Times New Roman"/>
          <w:color w:val="000000"/>
          <w:sz w:val="24"/>
          <w:szCs w:val="24"/>
        </w:rPr>
        <w:t xml:space="preserve">Minkštos ir švelnios, su garbanytėm. </w:t>
      </w:r>
    </w:p>
    <w:p w:rsidR="00047877" w:rsidRDefault="00047877" w:rsidP="00170DC9">
      <w:pPr>
        <w:pStyle w:val="ListParagraph"/>
        <w:ind w:left="426" w:hanging="426"/>
        <w:rPr>
          <w:rFonts w:ascii="Times New Roman" w:hAnsi="Times New Roman"/>
          <w:color w:val="000000"/>
          <w:sz w:val="24"/>
          <w:szCs w:val="24"/>
        </w:rPr>
      </w:pPr>
    </w:p>
    <w:p w:rsidR="00047877" w:rsidRDefault="00047877" w:rsidP="00484AA2">
      <w:pPr>
        <w:pStyle w:val="ListParagraph"/>
        <w:ind w:left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 xml:space="preserve">11. </w:t>
      </w:r>
      <w:r w:rsidRPr="00C44CC5">
        <w:rPr>
          <w:rFonts w:ascii="Times New Roman" w:hAnsi="Times New Roman"/>
          <w:b/>
          <w:color w:val="000000"/>
          <w:sz w:val="24"/>
          <w:szCs w:val="24"/>
        </w:rPr>
        <w:t>Kokie yra tautosakos ir literatūros skirtumai?</w:t>
      </w:r>
      <w:r>
        <w:rPr>
          <w:rFonts w:ascii="Times New Roman" w:hAnsi="Times New Roman"/>
          <w:b/>
          <w:color w:val="000000"/>
          <w:sz w:val="24"/>
          <w:szCs w:val="24"/>
        </w:rPr>
        <w:t xml:space="preserve"> (2 taškai)</w:t>
      </w:r>
    </w:p>
    <w:p w:rsidR="00047877" w:rsidRDefault="00047877" w:rsidP="00484AA2">
      <w:pPr>
        <w:pStyle w:val="ListParagraph"/>
        <w:ind w:left="0"/>
        <w:rPr>
          <w:rFonts w:ascii="Times New Roman" w:hAnsi="Times New Roman"/>
          <w:b/>
          <w:color w:val="000000"/>
          <w:sz w:val="24"/>
          <w:szCs w:val="24"/>
        </w:rPr>
      </w:pPr>
    </w:p>
    <w:p w:rsidR="00047877" w:rsidRDefault="00047877" w:rsidP="00484AA2">
      <w:pPr>
        <w:pStyle w:val="ListParagraph"/>
        <w:ind w:left="0"/>
        <w:rPr>
          <w:rFonts w:ascii="Times New Roman" w:hAnsi="Times New Roman"/>
          <w:b/>
          <w:color w:val="000000"/>
          <w:sz w:val="24"/>
          <w:szCs w:val="24"/>
        </w:rPr>
      </w:pPr>
    </w:p>
    <w:p w:rsidR="00047877" w:rsidRDefault="00047877" w:rsidP="00484AA2">
      <w:pPr>
        <w:pStyle w:val="ListParagraph"/>
        <w:ind w:left="0"/>
        <w:rPr>
          <w:rFonts w:ascii="Times New Roman" w:hAnsi="Times New Roman"/>
          <w:b/>
          <w:color w:val="000000"/>
          <w:sz w:val="24"/>
          <w:szCs w:val="24"/>
        </w:rPr>
      </w:pPr>
    </w:p>
    <w:p w:rsidR="00047877" w:rsidRDefault="00047877" w:rsidP="00484AA2">
      <w:pPr>
        <w:pStyle w:val="ListParagraph"/>
        <w:ind w:left="0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12. Kokie svarbiausi pasakų žanrai? Apibūdinkite juos. (2 taškai)</w:t>
      </w:r>
    </w:p>
    <w:p w:rsidR="00047877" w:rsidRPr="00C44CC5" w:rsidRDefault="00047877" w:rsidP="00484AA2">
      <w:pPr>
        <w:pStyle w:val="ListParagraph"/>
        <w:ind w:left="0"/>
        <w:rPr>
          <w:rFonts w:ascii="Times New Roman" w:hAnsi="Times New Roman"/>
          <w:b/>
          <w:color w:val="000000"/>
          <w:sz w:val="24"/>
          <w:szCs w:val="24"/>
        </w:rPr>
      </w:pPr>
    </w:p>
    <w:p w:rsidR="00047877" w:rsidRDefault="00047877" w:rsidP="00484AA2">
      <w:pPr>
        <w:pStyle w:val="ListParagraph"/>
        <w:ind w:left="0"/>
        <w:rPr>
          <w:rFonts w:ascii="Times New Roman" w:hAnsi="Times New Roman"/>
          <w:sz w:val="24"/>
          <w:szCs w:val="24"/>
        </w:rPr>
      </w:pPr>
    </w:p>
    <w:p w:rsidR="00047877" w:rsidRDefault="00047877" w:rsidP="00484AA2">
      <w:pPr>
        <w:pStyle w:val="ListParagraph"/>
        <w:ind w:left="0"/>
        <w:rPr>
          <w:rFonts w:ascii="Times New Roman" w:hAnsi="Times New Roman"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13. Kuo J.Skablauskaitės apysaka „Liūnsargių moteris“</w:t>
      </w:r>
      <w:r w:rsidRPr="00EC5ED0">
        <w:rPr>
          <w:rFonts w:ascii="Times New Roman" w:hAnsi="Times New Roman"/>
          <w:b/>
          <w:sz w:val="24"/>
          <w:szCs w:val="24"/>
        </w:rPr>
        <w:t xml:space="preserve"> primena pasaką ar sakmę, kuo- tikroviš</w:t>
      </w:r>
      <w:r>
        <w:rPr>
          <w:rFonts w:ascii="Times New Roman" w:hAnsi="Times New Roman"/>
          <w:b/>
          <w:sz w:val="24"/>
          <w:szCs w:val="24"/>
        </w:rPr>
        <w:t>kus gyvenimo įvykius?</w:t>
      </w:r>
      <w:r w:rsidRPr="00EC5ED0">
        <w:rPr>
          <w:rFonts w:ascii="Times New Roman" w:hAnsi="Times New Roman"/>
          <w:b/>
          <w:sz w:val="24"/>
          <w:szCs w:val="24"/>
        </w:rPr>
        <w:t xml:space="preserve"> (4 taškai)</w:t>
      </w: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14. Pagrįskite kritikų pastabą, kad Brigita, netekusi gyvybinių šaltinių, darosi priklausoma. Kokie tie gyvybiniai šaltiniai? Nuo ko ji tampa priklausoma? (2 taškai)</w:t>
      </w: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</w:p>
    <w:p w:rsidR="00047877" w:rsidRPr="00EC5ED0" w:rsidRDefault="00047877" w:rsidP="00133E52">
      <w:pPr>
        <w:pStyle w:val="ListParagraph"/>
        <w:ind w:left="0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15. Kokia šioje apysakoje sapnų paskirtis? (1 taškas)</w:t>
      </w:r>
    </w:p>
    <w:p w:rsidR="00047877" w:rsidRDefault="00047877" w:rsidP="00170DC9">
      <w:pPr>
        <w:pStyle w:val="ListParagraph"/>
        <w:ind w:left="1080"/>
        <w:rPr>
          <w:rFonts w:ascii="Times New Roman" w:hAnsi="Times New Roman"/>
          <w:sz w:val="24"/>
          <w:szCs w:val="24"/>
        </w:rPr>
      </w:pPr>
    </w:p>
    <w:p w:rsidR="00047877" w:rsidRDefault="00047877" w:rsidP="00233A35">
      <w:pPr>
        <w:rPr>
          <w:rFonts w:ascii="Times New Roman" w:hAnsi="Times New Roman"/>
          <w:sz w:val="24"/>
          <w:szCs w:val="24"/>
        </w:rPr>
      </w:pPr>
    </w:p>
    <w:p w:rsidR="00047877" w:rsidRPr="00233A35" w:rsidRDefault="00047877" w:rsidP="00233A35">
      <w:pPr>
        <w:rPr>
          <w:rFonts w:ascii="Times New Roman" w:hAnsi="Times New Roman"/>
          <w:sz w:val="24"/>
          <w:szCs w:val="24"/>
        </w:rPr>
      </w:pPr>
    </w:p>
    <w:sectPr w:rsidR="00047877" w:rsidRPr="00233A35" w:rsidSect="00233A35">
      <w:pgSz w:w="11906" w:h="16838"/>
      <w:pgMar w:top="426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BA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BA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80236C"/>
    <w:multiLevelType w:val="hybridMultilevel"/>
    <w:tmpl w:val="64521C9E"/>
    <w:lvl w:ilvl="0" w:tplc="0427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326D4838"/>
    <w:multiLevelType w:val="hybridMultilevel"/>
    <w:tmpl w:val="A0186356"/>
    <w:lvl w:ilvl="0" w:tplc="B1B018F4">
      <w:start w:val="1"/>
      <w:numFmt w:val="decimal"/>
      <w:lvlText w:val="%1."/>
      <w:lvlJc w:val="left"/>
      <w:pPr>
        <w:ind w:left="-1058" w:hanging="360"/>
      </w:pPr>
      <w:rPr>
        <w:rFonts w:cs="Times New Roman"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-338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382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1102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1822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2542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3262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3982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4702" w:hanging="180"/>
      </w:pPr>
      <w:rPr>
        <w:rFonts w:cs="Times New Roman"/>
      </w:rPr>
    </w:lvl>
  </w:abstractNum>
  <w:abstractNum w:abstractNumId="2">
    <w:nsid w:val="61A83E03"/>
    <w:multiLevelType w:val="hybridMultilevel"/>
    <w:tmpl w:val="38289F5A"/>
    <w:lvl w:ilvl="0" w:tplc="F2568BB6">
      <w:start w:val="1"/>
      <w:numFmt w:val="decimal"/>
      <w:lvlText w:val="%1."/>
      <w:lvlJc w:val="left"/>
      <w:pPr>
        <w:ind w:left="108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3">
    <w:nsid w:val="670E4ADB"/>
    <w:multiLevelType w:val="hybridMultilevel"/>
    <w:tmpl w:val="C980BE6A"/>
    <w:lvl w:ilvl="0" w:tplc="0427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75BF75EC"/>
    <w:multiLevelType w:val="hybridMultilevel"/>
    <w:tmpl w:val="CA0CB7B2"/>
    <w:lvl w:ilvl="0" w:tplc="0427000F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2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2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2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2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2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2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2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2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1296"/>
  <w:hyphenationZone w:val="396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3A35"/>
    <w:rsid w:val="00047877"/>
    <w:rsid w:val="00052260"/>
    <w:rsid w:val="000C04A7"/>
    <w:rsid w:val="0013069B"/>
    <w:rsid w:val="00133E52"/>
    <w:rsid w:val="00170DC9"/>
    <w:rsid w:val="00233A35"/>
    <w:rsid w:val="002951B5"/>
    <w:rsid w:val="00381F5B"/>
    <w:rsid w:val="00402B14"/>
    <w:rsid w:val="00484AA2"/>
    <w:rsid w:val="00533129"/>
    <w:rsid w:val="00645802"/>
    <w:rsid w:val="0066151C"/>
    <w:rsid w:val="006C54C9"/>
    <w:rsid w:val="0070369E"/>
    <w:rsid w:val="00760A3D"/>
    <w:rsid w:val="00883814"/>
    <w:rsid w:val="00A20794"/>
    <w:rsid w:val="00C44CC5"/>
    <w:rsid w:val="00D5254E"/>
    <w:rsid w:val="00DB2F31"/>
    <w:rsid w:val="00E4215B"/>
    <w:rsid w:val="00E864CF"/>
    <w:rsid w:val="00EC5ED0"/>
    <w:rsid w:val="00FC17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lt-LT" w:eastAsia="lt-LT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60A3D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99"/>
    <w:qFormat/>
    <w:rsid w:val="00233A35"/>
    <w:pPr>
      <w:ind w:left="720"/>
      <w:contextualSpacing/>
    </w:pPr>
  </w:style>
  <w:style w:type="character" w:styleId="Hyperlink">
    <w:name w:val="Hyperlink"/>
    <w:basedOn w:val="DefaultParagraphFont"/>
    <w:uiPriority w:val="99"/>
    <w:semiHidden/>
    <w:rsid w:val="002951B5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lt.wikiquote.org/wiki/Galva" TargetMode="External"/><Relationship Id="rId5" Type="http://schemas.openxmlformats.org/officeDocument/2006/relationships/hyperlink" Target="http://lt.wikiquote.org/wiki/I%C5%A1minti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186</TotalTime>
  <Pages>4</Pages>
  <Words>3184</Words>
  <Characters>1816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Tautosakos kontrolinis darbas (2012-11-08) 1ab</dc:title>
  <dc:subject/>
  <dc:creator>VARTOTOJAS</dc:creator>
  <cp:keywords/>
  <dc:description/>
  <cp:lastModifiedBy>FullNameHere</cp:lastModifiedBy>
  <cp:revision>3</cp:revision>
  <cp:lastPrinted>2012-12-11T19:14:00Z</cp:lastPrinted>
  <dcterms:created xsi:type="dcterms:W3CDTF">2012-11-17T10:03:00Z</dcterms:created>
  <dcterms:modified xsi:type="dcterms:W3CDTF">2012-12-11T19:14:00Z</dcterms:modified>
</cp:coreProperties>
</file>