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28DA" w:rsidRPr="006E4995" w:rsidRDefault="00EB28DA">
      <w:pPr>
        <w:rPr>
          <w:rFonts w:ascii="Times New Roman" w:hAnsi="Times New Roman"/>
          <w:b/>
          <w:i/>
          <w:sz w:val="28"/>
          <w:szCs w:val="28"/>
        </w:rPr>
      </w:pPr>
      <w:r w:rsidRPr="006E4995">
        <w:rPr>
          <w:rFonts w:ascii="Times New Roman" w:hAnsi="Times New Roman"/>
          <w:b/>
          <w:i/>
          <w:sz w:val="28"/>
          <w:szCs w:val="28"/>
        </w:rPr>
        <w:t xml:space="preserve">Mokytojos O. Baumilienės medžiaga </w:t>
      </w:r>
    </w:p>
    <w:p w:rsidR="00EB28DA" w:rsidRPr="00CB0D8B" w:rsidRDefault="00EB28DA">
      <w:pPr>
        <w:rPr>
          <w:rFonts w:ascii="Times New Roman" w:hAnsi="Times New Roman"/>
          <w:b/>
          <w:sz w:val="28"/>
          <w:szCs w:val="28"/>
        </w:rPr>
      </w:pPr>
      <w:r w:rsidRPr="00CB0D8B">
        <w:rPr>
          <w:rFonts w:ascii="Times New Roman" w:hAnsi="Times New Roman"/>
          <w:b/>
          <w:sz w:val="28"/>
          <w:szCs w:val="28"/>
        </w:rPr>
        <w:t>Šeimos vertybės literatūroje: Vaižganto apysaka „Dėdės ir dėdienės“</w:t>
      </w:r>
    </w:p>
    <w:p w:rsidR="00EB28DA" w:rsidRDefault="00EB28DA">
      <w:pPr>
        <w:rPr>
          <w:rFonts w:ascii="Times New Roman" w:hAnsi="Times New Roman"/>
          <w:sz w:val="24"/>
          <w:szCs w:val="24"/>
        </w:rPr>
      </w:pPr>
      <w:r w:rsidRPr="005C478D">
        <w:rPr>
          <w:rFonts w:ascii="Times New Roman" w:hAnsi="Times New Roman"/>
          <w:sz w:val="24"/>
          <w:szCs w:val="24"/>
          <w:highlight w:val="yellow"/>
        </w:rPr>
        <w:t>I. INDIVIDO IR TRADICIJŲ SANTYKIS.</w:t>
      </w:r>
    </w:p>
    <w:p w:rsidR="00EB28DA" w:rsidRPr="000151CF" w:rsidRDefault="00EB28DA">
      <w:pPr>
        <w:rPr>
          <w:rFonts w:ascii="Times New Roman" w:hAnsi="Times New Roman"/>
          <w:sz w:val="24"/>
          <w:szCs w:val="24"/>
        </w:rPr>
      </w:pPr>
      <w:r>
        <w:rPr>
          <w:rFonts w:ascii="Times New Roman" w:hAnsi="Times New Roman"/>
          <w:sz w:val="24"/>
          <w:szCs w:val="24"/>
        </w:rPr>
        <w:t xml:space="preserve">Siūlyčiau pradėti nuo </w:t>
      </w:r>
      <w:r w:rsidRPr="00CB0D8B">
        <w:rPr>
          <w:rFonts w:ascii="Times New Roman" w:hAnsi="Times New Roman"/>
          <w:sz w:val="24"/>
          <w:szCs w:val="24"/>
          <w:u w:val="single"/>
        </w:rPr>
        <w:t>individo ir tradicijų santykio</w:t>
      </w:r>
      <w:r>
        <w:rPr>
          <w:rFonts w:ascii="Times New Roman" w:hAnsi="Times New Roman"/>
          <w:sz w:val="24"/>
          <w:szCs w:val="24"/>
        </w:rPr>
        <w:t xml:space="preserve">. Individo asmenybę formuoja dvi vertybinės sistemos: prigimtis ir bendruomenės normos, kurios pasireiškia per aprangą ir elgesį. </w:t>
      </w:r>
      <w:r w:rsidRPr="00AE126B">
        <w:rPr>
          <w:rFonts w:ascii="Times New Roman" w:hAnsi="Times New Roman"/>
          <w:b/>
          <w:i/>
          <w:sz w:val="24"/>
          <w:szCs w:val="24"/>
        </w:rPr>
        <w:t xml:space="preserve">Paties Vaižganto slapyvardis, anot A. J. Greimo, tarpininkauja </w:t>
      </w:r>
      <w:r>
        <w:rPr>
          <w:rFonts w:ascii="Times New Roman" w:hAnsi="Times New Roman"/>
          <w:b/>
          <w:i/>
          <w:sz w:val="24"/>
          <w:szCs w:val="24"/>
        </w:rPr>
        <w:t xml:space="preserve">tarp </w:t>
      </w:r>
      <w:r w:rsidRPr="00AE126B">
        <w:rPr>
          <w:rFonts w:ascii="Times New Roman" w:hAnsi="Times New Roman"/>
          <w:b/>
          <w:i/>
          <w:sz w:val="24"/>
          <w:szCs w:val="24"/>
        </w:rPr>
        <w:t>Kultūros ir Gamtos, t. y. gilinasi į pagrindines žmogų formuojančias vertybines sistemas</w:t>
      </w:r>
      <w:r>
        <w:rPr>
          <w:rFonts w:ascii="Times New Roman" w:hAnsi="Times New Roman"/>
          <w:b/>
          <w:i/>
          <w:sz w:val="24"/>
          <w:szCs w:val="24"/>
        </w:rPr>
        <w:t>: prigimtį ir sociumą</w:t>
      </w:r>
      <w:r w:rsidRPr="00AE126B">
        <w:rPr>
          <w:rFonts w:ascii="Times New Roman" w:hAnsi="Times New Roman"/>
          <w:b/>
          <w:i/>
          <w:sz w:val="24"/>
          <w:szCs w:val="24"/>
        </w:rPr>
        <w:t>.</w:t>
      </w:r>
      <w:r>
        <w:rPr>
          <w:rFonts w:ascii="Times New Roman" w:hAnsi="Times New Roman"/>
          <w:sz w:val="24"/>
          <w:szCs w:val="24"/>
        </w:rPr>
        <w:t xml:space="preserve"> Galima būtų prisiminti F. Nyčės skirstymą į gamtiškąją individo asmenybės dalį (dionisiškąją) ir kultūrinę (apoloniškąją)</w:t>
      </w:r>
      <w:r>
        <w:rPr>
          <w:rStyle w:val="FootnoteReference"/>
          <w:rFonts w:ascii="Times New Roman" w:hAnsi="Times New Roman"/>
          <w:sz w:val="24"/>
          <w:szCs w:val="24"/>
        </w:rPr>
        <w:footnoteReference w:id="2"/>
      </w:r>
      <w:r>
        <w:rPr>
          <w:rFonts w:ascii="Times New Roman" w:hAnsi="Times New Roman"/>
          <w:sz w:val="24"/>
          <w:szCs w:val="24"/>
        </w:rPr>
        <w:t>.</w:t>
      </w:r>
      <w:r>
        <w:rPr>
          <w:rFonts w:ascii="Times New Roman" w:hAnsi="Times New Roman"/>
          <w:b/>
          <w:i/>
          <w:sz w:val="24"/>
          <w:szCs w:val="24"/>
        </w:rPr>
        <w:t xml:space="preserve"> </w:t>
      </w:r>
    </w:p>
    <w:p w:rsidR="00EB28DA" w:rsidRDefault="008D0CFE">
      <w:pPr>
        <w:rPr>
          <w:rFonts w:ascii="Times New Roman" w:hAnsi="Times New Roman"/>
          <w:sz w:val="24"/>
          <w:szCs w:val="24"/>
        </w:rPr>
      </w:pPr>
      <w:r w:rsidRPr="008D0CFE">
        <w:rPr>
          <w:rFonts w:ascii="Times New Roman" w:hAnsi="Times New Roman"/>
          <w:noProof/>
          <w:sz w:val="24"/>
          <w:szCs w:val="24"/>
          <w:lang w:eastAsia="lt-LT"/>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iagram 6" o:spid="_x0000_i1025" type="#_x0000_t75" style="width:319.5pt;height:240pt;visibility:visible" o:gfxdata="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">
            <v:imagedata r:id="rId7" o:title="" croptop="-1088f" cropbottom="-1215f"/>
            <o:lock v:ext="edit" aspectratio="f"/>
          </v:shape>
        </w:pict>
      </w:r>
      <w:r w:rsidRPr="008D0CFE">
        <w:rPr>
          <w:noProof/>
          <w:lang w:eastAsia="lt-LT"/>
        </w:rPr>
        <w:pict>
          <v:shape id="Diagram 2" o:spid="_x0000_s1026" type="#_x0000_t75" style="position:absolute;left:0;text-align:left;margin-left:0;margin-top:0;width:347.05pt;height:244.8pt;z-index:1;visibility:visible;mso-wrap-distance-top:3.36pt;mso-wrap-distance-bottom:3.84pt;mso-position-horizontal:left;mso-position-horizontal-relative:text;mso-position-vertical:top;mso-position-vertical-relative:text" o:gfxdata="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">
            <v:imagedata r:id="rId8" o:title=""/>
            <o:lock v:ext="edit" aspectratio="f"/>
            <w10:wrap type="square"/>
          </v:shape>
        </w:pict>
      </w:r>
      <w:r w:rsidR="00EB28DA">
        <w:rPr>
          <w:rFonts w:ascii="Times New Roman" w:hAnsi="Times New Roman"/>
          <w:sz w:val="24"/>
          <w:szCs w:val="24"/>
        </w:rPr>
        <w:br w:type="textWrapping" w:clear="all"/>
      </w:r>
    </w:p>
    <w:p w:rsidR="00EB28DA" w:rsidRPr="00764837" w:rsidRDefault="00EB28DA" w:rsidP="00764837">
      <w:pPr>
        <w:rPr>
          <w:rFonts w:ascii="Times New Roman" w:hAnsi="Times New Roman"/>
          <w:sz w:val="24"/>
          <w:szCs w:val="24"/>
          <w:lang w:val="en-US"/>
        </w:rPr>
      </w:pPr>
      <w:r>
        <w:rPr>
          <w:rFonts w:ascii="Times New Roman" w:hAnsi="Times New Roman"/>
          <w:sz w:val="24"/>
          <w:szCs w:val="24"/>
          <w:lang w:val="en-US"/>
        </w:rPr>
        <w:t>1 schema                                                                                                                     2 schema</w:t>
      </w:r>
    </w:p>
    <w:p w:rsidR="00EB28DA" w:rsidRDefault="00EB28DA">
      <w:pPr>
        <w:rPr>
          <w:rFonts w:ascii="Times New Roman" w:hAnsi="Times New Roman"/>
          <w:b/>
          <w:noProof/>
          <w:sz w:val="24"/>
          <w:szCs w:val="24"/>
          <w:u w:val="single"/>
          <w:lang w:eastAsia="lt-LT"/>
        </w:rPr>
      </w:pPr>
    </w:p>
    <w:p w:rsidR="00D95999" w:rsidRDefault="00D95999">
      <w:pPr>
        <w:rPr>
          <w:rFonts w:ascii="Times New Roman" w:hAnsi="Times New Roman"/>
          <w:b/>
          <w:noProof/>
          <w:sz w:val="24"/>
          <w:szCs w:val="24"/>
          <w:u w:val="single"/>
          <w:lang w:eastAsia="lt-LT"/>
        </w:rPr>
      </w:pPr>
    </w:p>
    <w:p w:rsidR="00EB28DA" w:rsidRPr="00B7577C" w:rsidRDefault="00EB28DA">
      <w:pPr>
        <w:rPr>
          <w:rFonts w:ascii="Times New Roman" w:hAnsi="Times New Roman"/>
          <w:b/>
          <w:noProof/>
          <w:sz w:val="24"/>
          <w:szCs w:val="24"/>
          <w:u w:val="single"/>
          <w:lang w:eastAsia="lt-LT"/>
        </w:rPr>
      </w:pPr>
      <w:r w:rsidRPr="00B7577C">
        <w:rPr>
          <w:rFonts w:ascii="Times New Roman" w:hAnsi="Times New Roman"/>
          <w:b/>
          <w:noProof/>
          <w:sz w:val="24"/>
          <w:szCs w:val="24"/>
          <w:u w:val="single"/>
          <w:lang w:eastAsia="lt-LT"/>
        </w:rPr>
        <w:t>MYKOLIUKO CHARAKTERIS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9180"/>
        <w:gridCol w:w="6379"/>
      </w:tblGrid>
      <w:tr w:rsidR="00EB28DA" w:rsidRPr="00BD4804" w:rsidTr="00BD4804">
        <w:tc>
          <w:tcPr>
            <w:tcW w:w="15559" w:type="dxa"/>
            <w:gridSpan w:val="2"/>
          </w:tcPr>
          <w:p w:rsidR="00EB28DA" w:rsidRPr="00BD4804" w:rsidRDefault="00EB28DA" w:rsidP="00BD4804">
            <w:pPr>
              <w:spacing w:before="0" w:after="0"/>
              <w:ind w:firstLine="0"/>
              <w:rPr>
                <w:rFonts w:ascii="Times New Roman" w:hAnsi="Times New Roman"/>
                <w:b/>
                <w:sz w:val="24"/>
                <w:szCs w:val="24"/>
              </w:rPr>
            </w:pPr>
            <w:r w:rsidRPr="00BD4804">
              <w:rPr>
                <w:rFonts w:ascii="Times New Roman" w:hAnsi="Times New Roman"/>
                <w:b/>
                <w:sz w:val="24"/>
                <w:szCs w:val="24"/>
              </w:rPr>
              <w:t xml:space="preserve">                                                 Mykolas Šiukšta</w:t>
            </w:r>
          </w:p>
        </w:tc>
      </w:tr>
      <w:tr w:rsidR="00EB28DA" w:rsidRPr="00BD4804" w:rsidTr="00A81C3D">
        <w:tc>
          <w:tcPr>
            <w:tcW w:w="9180" w:type="dxa"/>
          </w:tcPr>
          <w:p w:rsidR="00EB28DA" w:rsidRPr="00BD4804" w:rsidRDefault="00EB28DA" w:rsidP="00BD4804">
            <w:pPr>
              <w:spacing w:before="0" w:after="0"/>
              <w:ind w:firstLine="0"/>
              <w:rPr>
                <w:rFonts w:ascii="Times New Roman" w:hAnsi="Times New Roman"/>
                <w:b/>
                <w:sz w:val="24"/>
                <w:szCs w:val="24"/>
              </w:rPr>
            </w:pPr>
            <w:r w:rsidRPr="00BD4804">
              <w:rPr>
                <w:rFonts w:ascii="Times New Roman" w:hAnsi="Times New Roman"/>
                <w:b/>
                <w:sz w:val="24"/>
                <w:szCs w:val="24"/>
              </w:rPr>
              <w:t>Vitalinis egzistencijos klodas</w:t>
            </w:r>
          </w:p>
        </w:tc>
        <w:tc>
          <w:tcPr>
            <w:tcW w:w="6379" w:type="dxa"/>
          </w:tcPr>
          <w:p w:rsidR="00EB28DA" w:rsidRPr="00BD4804" w:rsidRDefault="00EB28DA" w:rsidP="00BD4804">
            <w:pPr>
              <w:spacing w:before="0" w:after="0"/>
              <w:ind w:firstLine="0"/>
              <w:rPr>
                <w:rFonts w:ascii="Times New Roman" w:hAnsi="Times New Roman"/>
                <w:b/>
                <w:sz w:val="24"/>
                <w:szCs w:val="24"/>
              </w:rPr>
            </w:pPr>
            <w:r w:rsidRPr="00BD4804">
              <w:rPr>
                <w:rFonts w:ascii="Times New Roman" w:hAnsi="Times New Roman"/>
                <w:b/>
                <w:sz w:val="24"/>
                <w:szCs w:val="24"/>
              </w:rPr>
              <w:t>Archajinės bendruomenės normos</w:t>
            </w:r>
          </w:p>
        </w:tc>
      </w:tr>
      <w:tr w:rsidR="00EB28DA" w:rsidRPr="00BD4804" w:rsidTr="00A81C3D">
        <w:tc>
          <w:tcPr>
            <w:tcW w:w="9180" w:type="dxa"/>
          </w:tcPr>
          <w:p w:rsidR="00EB28DA" w:rsidRPr="00BD4804" w:rsidRDefault="00EB28DA" w:rsidP="00BD4804">
            <w:pPr>
              <w:spacing w:before="0" w:after="0"/>
              <w:ind w:firstLine="0"/>
              <w:rPr>
                <w:rFonts w:ascii="Times New Roman" w:hAnsi="Times New Roman"/>
                <w:sz w:val="24"/>
                <w:szCs w:val="24"/>
              </w:rPr>
            </w:pPr>
            <w:r w:rsidRPr="00BD4804">
              <w:rPr>
                <w:rFonts w:ascii="Times New Roman" w:hAnsi="Times New Roman"/>
                <w:b/>
                <w:sz w:val="24"/>
                <w:szCs w:val="24"/>
              </w:rPr>
              <w:t xml:space="preserve">1. </w:t>
            </w:r>
            <w:r w:rsidRPr="00BD4804">
              <w:rPr>
                <w:rFonts w:ascii="Times New Roman" w:hAnsi="Times New Roman"/>
                <w:b/>
                <w:sz w:val="24"/>
                <w:szCs w:val="24"/>
                <w:u w:val="single"/>
              </w:rPr>
              <w:t>Tariama benamystė.</w:t>
            </w:r>
            <w:r w:rsidRPr="00BD4804">
              <w:rPr>
                <w:rFonts w:ascii="Times New Roman" w:hAnsi="Times New Roman"/>
                <w:sz w:val="24"/>
                <w:szCs w:val="24"/>
              </w:rPr>
              <w:t xml:space="preserve"> Kadangi bendruomenėje yra tarsi benamis (neturi savo namų, net nuosavos lovos – ją „užsitarnauja“ iš brolio šeimos tik per ilgus darbo metus), jam artimuosius atstoja gamta: „Sėdi skersomis lyg našlaitis, neturįs prie ko prisiglausti, nei motutės, nei mergelės, tai prisišliejęs bent dirvos motinėlės.“</w:t>
            </w:r>
          </w:p>
          <w:p w:rsidR="00EB28DA" w:rsidRPr="00BD4804" w:rsidRDefault="00EB28DA" w:rsidP="00BD4804">
            <w:pPr>
              <w:spacing w:before="0" w:after="0"/>
              <w:ind w:firstLine="0"/>
              <w:rPr>
                <w:rFonts w:ascii="Times New Roman" w:hAnsi="Times New Roman"/>
                <w:sz w:val="24"/>
                <w:szCs w:val="24"/>
              </w:rPr>
            </w:pPr>
            <w:r w:rsidRPr="00BD4804">
              <w:rPr>
                <w:rFonts w:ascii="Times New Roman" w:hAnsi="Times New Roman"/>
                <w:b/>
                <w:sz w:val="24"/>
                <w:szCs w:val="24"/>
              </w:rPr>
              <w:t xml:space="preserve">2. </w:t>
            </w:r>
            <w:r w:rsidRPr="00BD4804">
              <w:rPr>
                <w:rFonts w:ascii="Times New Roman" w:hAnsi="Times New Roman"/>
                <w:b/>
                <w:sz w:val="24"/>
                <w:szCs w:val="24"/>
                <w:u w:val="single"/>
              </w:rPr>
              <w:t>Muzika.</w:t>
            </w:r>
            <w:r w:rsidRPr="00BD4804">
              <w:rPr>
                <w:rFonts w:ascii="Times New Roman" w:hAnsi="Times New Roman"/>
                <w:sz w:val="24"/>
                <w:szCs w:val="24"/>
              </w:rPr>
              <w:t xml:space="preserve"> Lyg „gamtos brolis žiogas“ savo muzika intuityviai išreiškia grožio ilgesį („sužadinęs ilgesį, norą eiti toliau toliau, į gamtą griežėjėlę, į gamtą dainuotoją, į gamtą dabitą, kur gražu, kur prakilnu, iš kur – „tol matyt“, destis, kas atitinka lietuvio liūdesį ir ilgesį.“). </w:t>
            </w:r>
          </w:p>
          <w:p w:rsidR="00EB28DA" w:rsidRPr="00BD4804" w:rsidRDefault="00EB28DA" w:rsidP="00BD4804">
            <w:pPr>
              <w:spacing w:before="0" w:after="0"/>
              <w:ind w:firstLine="0"/>
              <w:rPr>
                <w:rFonts w:ascii="Times New Roman" w:hAnsi="Times New Roman"/>
                <w:sz w:val="24"/>
                <w:szCs w:val="24"/>
              </w:rPr>
            </w:pPr>
            <w:r w:rsidRPr="00BD4804">
              <w:rPr>
                <w:rFonts w:ascii="Times New Roman" w:hAnsi="Times New Roman"/>
                <w:b/>
                <w:sz w:val="24"/>
                <w:szCs w:val="24"/>
              </w:rPr>
              <w:t xml:space="preserve">3. </w:t>
            </w:r>
            <w:r w:rsidRPr="00BD4804">
              <w:rPr>
                <w:rFonts w:ascii="Times New Roman" w:hAnsi="Times New Roman"/>
                <w:b/>
                <w:sz w:val="24"/>
                <w:szCs w:val="24"/>
                <w:u w:val="single"/>
              </w:rPr>
              <w:t>Vertinimas.</w:t>
            </w:r>
            <w:r w:rsidRPr="00BD4804">
              <w:rPr>
                <w:rFonts w:ascii="Times New Roman" w:hAnsi="Times New Roman"/>
                <w:sz w:val="24"/>
                <w:szCs w:val="24"/>
              </w:rPr>
              <w:t xml:space="preserve"> Jis nevertinamas („Niekas neįvertino Mykoliuko muzikos, kaip neįvertino jo darbo nė meilės...“), aplinkinių priimamas kaip savaime suprantamas – taip, kaip savaime, natūraliai  priimama gamta: „Šviečia saulė – gera žmonėms, apsiniaukė – prasčiau žmonėms.“ </w:t>
            </w:r>
          </w:p>
          <w:p w:rsidR="00EB28DA" w:rsidRPr="00BD4804" w:rsidRDefault="00EB28DA" w:rsidP="00BD4804">
            <w:pPr>
              <w:spacing w:before="0" w:after="0"/>
              <w:ind w:firstLine="0"/>
              <w:rPr>
                <w:rFonts w:ascii="Times New Roman" w:hAnsi="Times New Roman"/>
                <w:sz w:val="24"/>
                <w:szCs w:val="24"/>
              </w:rPr>
            </w:pPr>
            <w:r w:rsidRPr="00BD4804">
              <w:rPr>
                <w:rFonts w:ascii="Times New Roman" w:hAnsi="Times New Roman"/>
                <w:b/>
                <w:sz w:val="24"/>
                <w:szCs w:val="24"/>
              </w:rPr>
              <w:t xml:space="preserve">4. </w:t>
            </w:r>
            <w:r w:rsidRPr="00BD4804">
              <w:rPr>
                <w:rFonts w:ascii="Times New Roman" w:hAnsi="Times New Roman"/>
                <w:b/>
                <w:sz w:val="24"/>
                <w:szCs w:val="24"/>
                <w:u w:val="single"/>
              </w:rPr>
              <w:t>Meilė</w:t>
            </w:r>
            <w:r w:rsidRPr="00BD4804">
              <w:rPr>
                <w:rFonts w:ascii="Times New Roman" w:hAnsi="Times New Roman"/>
                <w:b/>
                <w:sz w:val="24"/>
                <w:szCs w:val="24"/>
              </w:rPr>
              <w:t>.</w:t>
            </w:r>
            <w:r w:rsidRPr="00BD4804">
              <w:rPr>
                <w:rFonts w:ascii="Times New Roman" w:hAnsi="Times New Roman"/>
                <w:sz w:val="24"/>
                <w:szCs w:val="24"/>
              </w:rPr>
              <w:t xml:space="preserve"> Mykoliuko meilė Severjai taip pat natūraliai susijusi su gamta – </w:t>
            </w:r>
            <w:r w:rsidRPr="00BD4804">
              <w:rPr>
                <w:rFonts w:ascii="Times New Roman" w:hAnsi="Times New Roman"/>
                <w:b/>
                <w:sz w:val="24"/>
                <w:szCs w:val="24"/>
              </w:rPr>
              <w:t>„</w:t>
            </w:r>
            <w:r w:rsidRPr="00BD4804">
              <w:rPr>
                <w:rFonts w:ascii="Times New Roman" w:hAnsi="Times New Roman"/>
                <w:sz w:val="24"/>
                <w:szCs w:val="24"/>
              </w:rPr>
              <w:t xml:space="preserve">Jis ir ji buvo tik gamtos akordas, dar vienas visoje jos harmonijoje.“ </w:t>
            </w:r>
          </w:p>
          <w:p w:rsidR="00EB28DA" w:rsidRPr="00BD4804" w:rsidRDefault="00EB28DA" w:rsidP="00BD4804">
            <w:pPr>
              <w:spacing w:before="0" w:after="0"/>
              <w:ind w:firstLine="0"/>
              <w:jc w:val="left"/>
              <w:rPr>
                <w:rFonts w:ascii="Times New Roman" w:hAnsi="Times New Roman"/>
                <w:sz w:val="24"/>
                <w:szCs w:val="24"/>
              </w:rPr>
            </w:pPr>
            <w:r w:rsidRPr="00BD4804">
              <w:rPr>
                <w:rFonts w:ascii="Times New Roman" w:hAnsi="Times New Roman"/>
                <w:sz w:val="24"/>
                <w:szCs w:val="24"/>
              </w:rPr>
              <w:t xml:space="preserve">Mykoliukui nebūtina matyti Severją – jis ją </w:t>
            </w:r>
            <w:r w:rsidRPr="00BD4804">
              <w:rPr>
                <w:rFonts w:ascii="Times New Roman" w:hAnsi="Times New Roman"/>
                <w:i/>
                <w:sz w:val="24"/>
                <w:szCs w:val="24"/>
              </w:rPr>
              <w:t>jaučia</w:t>
            </w:r>
            <w:r w:rsidRPr="00BD4804">
              <w:rPr>
                <w:rFonts w:ascii="Times New Roman" w:hAnsi="Times New Roman"/>
                <w:sz w:val="24"/>
                <w:szCs w:val="24"/>
              </w:rPr>
              <w:t xml:space="preserve"> („Jautė ją grįžtant, nors buvo nusigręžęs...“; „Juo arčiau, juo Mykoliukui darėsi geriau, lyg šaltyje artinantis šilimėlės srovei.“).</w:t>
            </w:r>
          </w:p>
          <w:p w:rsidR="00EB28DA" w:rsidRPr="00BD4804" w:rsidRDefault="00EB28DA" w:rsidP="00BD4804">
            <w:pPr>
              <w:spacing w:before="0" w:after="0"/>
              <w:ind w:firstLine="0"/>
              <w:jc w:val="left"/>
              <w:rPr>
                <w:rFonts w:ascii="Times New Roman" w:hAnsi="Times New Roman"/>
                <w:sz w:val="24"/>
                <w:szCs w:val="24"/>
              </w:rPr>
            </w:pPr>
            <w:r w:rsidRPr="00AB2CE2">
              <w:rPr>
                <w:rFonts w:ascii="Times New Roman" w:hAnsi="Times New Roman"/>
                <w:sz w:val="24"/>
                <w:szCs w:val="24"/>
                <w:u w:val="single"/>
              </w:rPr>
              <w:t xml:space="preserve">„Dažnas </w:t>
            </w:r>
            <w:r w:rsidRPr="00AB2CE2">
              <w:rPr>
                <w:rFonts w:ascii="Times New Roman" w:hAnsi="Times New Roman"/>
                <w:b/>
                <w:sz w:val="24"/>
                <w:szCs w:val="24"/>
                <w:u w:val="single"/>
              </w:rPr>
              <w:t>neoromantinio žmogaus</w:t>
            </w:r>
            <w:r w:rsidRPr="00AB2CE2">
              <w:rPr>
                <w:rFonts w:ascii="Times New Roman" w:hAnsi="Times New Roman"/>
                <w:sz w:val="24"/>
                <w:szCs w:val="24"/>
                <w:u w:val="single"/>
              </w:rPr>
              <w:t xml:space="preserve"> palydovas yra jo vidinio pasaulio nuotaikas atspindinti ir papildanti gamta...“</w:t>
            </w:r>
            <w:r w:rsidRPr="00AB2CE2">
              <w:rPr>
                <w:rStyle w:val="FootnoteReference"/>
                <w:rFonts w:ascii="Times New Roman" w:hAnsi="Times New Roman"/>
                <w:sz w:val="24"/>
                <w:szCs w:val="24"/>
                <w:u w:val="single"/>
              </w:rPr>
              <w:footnoteReference w:id="3"/>
            </w:r>
            <w:r w:rsidRPr="00BD4804">
              <w:rPr>
                <w:rFonts w:ascii="Times New Roman" w:hAnsi="Times New Roman"/>
                <w:sz w:val="24"/>
                <w:szCs w:val="24"/>
              </w:rPr>
              <w:t xml:space="preserve"> Neatsitiktinai širdies daina mylimajai aprėpia saulę, žvaigždes – taigi gamtos detalės tampa meilės objekto tęsiniais („Aš tau pačią saulę atiduosiu, nes tu man skaistesnė už saulę. Aš tau visas žvaigždes nuraškysiu, nes tavo dvi akelės gražesnės ir meiliau mirksi už visą dangaus skliautą...“). </w:t>
            </w:r>
            <w:r>
              <w:rPr>
                <w:rFonts w:ascii="Times New Roman" w:hAnsi="Times New Roman"/>
                <w:sz w:val="24"/>
                <w:szCs w:val="24"/>
              </w:rPr>
              <w:t>meilė įprasmina Mykoliuko gyvenimą, jį sutaurina.</w:t>
            </w:r>
          </w:p>
        </w:tc>
        <w:tc>
          <w:tcPr>
            <w:tcW w:w="6379" w:type="dxa"/>
          </w:tcPr>
          <w:p w:rsidR="00EB28DA" w:rsidRPr="00BD4804" w:rsidRDefault="002C5722" w:rsidP="00BD4804">
            <w:pPr>
              <w:spacing w:before="0" w:after="0"/>
              <w:ind w:firstLine="0"/>
              <w:jc w:val="left"/>
              <w:rPr>
                <w:rFonts w:ascii="Times New Roman" w:hAnsi="Times New Roman"/>
                <w:sz w:val="24"/>
                <w:szCs w:val="24"/>
              </w:rPr>
            </w:pPr>
            <w:r w:rsidRPr="002C5722">
              <w:rPr>
                <w:rFonts w:ascii="Times New Roman" w:hAnsi="Times New Roman"/>
                <w:b/>
                <w:sz w:val="24"/>
                <w:szCs w:val="24"/>
                <w:u w:val="single"/>
              </w:rPr>
              <w:t>Žemiausias socialinis statusas.</w:t>
            </w:r>
            <w:r>
              <w:rPr>
                <w:rFonts w:ascii="Times New Roman" w:hAnsi="Times New Roman"/>
                <w:sz w:val="24"/>
                <w:szCs w:val="24"/>
              </w:rPr>
              <w:t xml:space="preserve"> </w:t>
            </w:r>
            <w:r w:rsidR="00EB28DA" w:rsidRPr="00BD4804">
              <w:rPr>
                <w:rFonts w:ascii="Times New Roman" w:hAnsi="Times New Roman"/>
                <w:sz w:val="24"/>
                <w:szCs w:val="24"/>
              </w:rPr>
              <w:t>Užima dėdės, t.y. socialinio vieneto šeimoje, statusą.</w:t>
            </w:r>
          </w:p>
          <w:p w:rsidR="00EB28DA" w:rsidRPr="00BD4804" w:rsidRDefault="00EB28DA" w:rsidP="00BD4804">
            <w:pPr>
              <w:spacing w:before="0" w:after="0"/>
              <w:ind w:firstLine="0"/>
              <w:jc w:val="left"/>
              <w:rPr>
                <w:rFonts w:ascii="Times New Roman" w:hAnsi="Times New Roman"/>
                <w:sz w:val="24"/>
                <w:szCs w:val="24"/>
              </w:rPr>
            </w:pPr>
            <w:r w:rsidRPr="00BD4804">
              <w:rPr>
                <w:rFonts w:ascii="Times New Roman" w:hAnsi="Times New Roman"/>
                <w:sz w:val="24"/>
                <w:szCs w:val="24"/>
              </w:rPr>
              <w:t xml:space="preserve">Nors myli Severją, tačiau neturi galimybės su ja susituokti – nenori nuskurdinti brolio vaikų; iš gimtinės pasitraukti negali, nes be gimtojo sodžiaus neįsivaizduoja savo gyvenimo. </w:t>
            </w:r>
          </w:p>
        </w:tc>
      </w:tr>
      <w:tr w:rsidR="00EB28DA" w:rsidRPr="00BD4804" w:rsidTr="00A81C3D">
        <w:tc>
          <w:tcPr>
            <w:tcW w:w="9180" w:type="dxa"/>
          </w:tcPr>
          <w:p w:rsidR="00EB28DA" w:rsidRPr="00BD4804" w:rsidRDefault="00EB28DA" w:rsidP="00BD4804">
            <w:pPr>
              <w:spacing w:before="0" w:after="0"/>
              <w:ind w:firstLine="0"/>
              <w:rPr>
                <w:rFonts w:ascii="Times New Roman" w:hAnsi="Times New Roman"/>
                <w:b/>
                <w:sz w:val="24"/>
                <w:szCs w:val="24"/>
              </w:rPr>
            </w:pPr>
            <w:r w:rsidRPr="00BD4804">
              <w:rPr>
                <w:rFonts w:ascii="Times New Roman" w:hAnsi="Times New Roman"/>
                <w:b/>
                <w:sz w:val="24"/>
                <w:szCs w:val="24"/>
              </w:rPr>
              <w:t xml:space="preserve">Apranga </w:t>
            </w:r>
          </w:p>
        </w:tc>
        <w:tc>
          <w:tcPr>
            <w:tcW w:w="6379" w:type="dxa"/>
          </w:tcPr>
          <w:p w:rsidR="00EB28DA" w:rsidRPr="00BD4804" w:rsidRDefault="00EB28DA" w:rsidP="00BD4804">
            <w:pPr>
              <w:spacing w:before="0" w:after="0"/>
              <w:ind w:firstLine="0"/>
              <w:rPr>
                <w:rFonts w:ascii="Times New Roman" w:hAnsi="Times New Roman"/>
                <w:b/>
                <w:sz w:val="24"/>
                <w:szCs w:val="24"/>
              </w:rPr>
            </w:pPr>
            <w:r w:rsidRPr="00BD4804">
              <w:rPr>
                <w:rFonts w:ascii="Times New Roman" w:hAnsi="Times New Roman"/>
                <w:b/>
                <w:sz w:val="24"/>
                <w:szCs w:val="24"/>
              </w:rPr>
              <w:t>Veikla</w:t>
            </w:r>
          </w:p>
        </w:tc>
      </w:tr>
      <w:tr w:rsidR="00EB28DA" w:rsidRPr="00BD4804" w:rsidTr="00A81C3D">
        <w:tc>
          <w:tcPr>
            <w:tcW w:w="9180" w:type="dxa"/>
          </w:tcPr>
          <w:p w:rsidR="00EB28DA" w:rsidRPr="00BD4804" w:rsidRDefault="00EB28DA" w:rsidP="00BD4804">
            <w:pPr>
              <w:spacing w:before="0" w:after="0"/>
              <w:ind w:firstLine="0"/>
              <w:jc w:val="left"/>
              <w:rPr>
                <w:rFonts w:ascii="Times New Roman" w:hAnsi="Times New Roman"/>
                <w:sz w:val="24"/>
                <w:szCs w:val="24"/>
              </w:rPr>
            </w:pPr>
            <w:r w:rsidRPr="00AB2CE2">
              <w:rPr>
                <w:rFonts w:ascii="Times New Roman" w:hAnsi="Times New Roman"/>
                <w:b/>
                <w:sz w:val="24"/>
                <w:szCs w:val="24"/>
                <w:u w:val="single"/>
              </w:rPr>
              <w:t xml:space="preserve">1. </w:t>
            </w:r>
            <w:r w:rsidR="00AB2CE2" w:rsidRPr="00AB2CE2">
              <w:rPr>
                <w:rFonts w:ascii="Times New Roman" w:hAnsi="Times New Roman"/>
                <w:b/>
                <w:sz w:val="24"/>
                <w:szCs w:val="24"/>
                <w:u w:val="single"/>
              </w:rPr>
              <w:t>Itin skurdi apranga.</w:t>
            </w:r>
            <w:r w:rsidR="00AB2CE2">
              <w:rPr>
                <w:rFonts w:ascii="Times New Roman" w:hAnsi="Times New Roman"/>
                <w:sz w:val="24"/>
                <w:szCs w:val="24"/>
              </w:rPr>
              <w:t xml:space="preserve"> </w:t>
            </w:r>
            <w:r w:rsidRPr="00BD4804">
              <w:rPr>
                <w:rFonts w:ascii="Times New Roman" w:hAnsi="Times New Roman"/>
                <w:sz w:val="24"/>
                <w:szCs w:val="24"/>
              </w:rPr>
              <w:t>„Neginčijami Mykoliuko tebuvo „dveji“ – kailiniai su miline, kuriais dvejais vilkėjo, kai buvo šalta, kuriuos dvejus svėrės sau per petį, kai ėjo bent kuriuo metu gulti.“</w:t>
            </w:r>
          </w:p>
          <w:p w:rsidR="00EB28DA" w:rsidRPr="00BD4804" w:rsidRDefault="00EB28DA" w:rsidP="00BD4804">
            <w:pPr>
              <w:spacing w:before="0" w:after="0"/>
              <w:ind w:firstLine="0"/>
              <w:rPr>
                <w:rFonts w:ascii="Times New Roman" w:hAnsi="Times New Roman"/>
                <w:sz w:val="24"/>
                <w:szCs w:val="24"/>
              </w:rPr>
            </w:pPr>
            <w:r w:rsidRPr="00BD4804">
              <w:rPr>
                <w:rFonts w:ascii="Times New Roman" w:hAnsi="Times New Roman"/>
                <w:sz w:val="24"/>
                <w:szCs w:val="24"/>
              </w:rPr>
              <w:t>Ką rodo tokia apranga? Mykoliuko socialinį statusą.</w:t>
            </w:r>
          </w:p>
          <w:p w:rsidR="00EB28DA" w:rsidRPr="00BD4804" w:rsidRDefault="00EB28DA" w:rsidP="00BD4804">
            <w:pPr>
              <w:spacing w:before="0" w:after="0"/>
              <w:ind w:firstLine="0"/>
              <w:rPr>
                <w:rFonts w:ascii="Times New Roman" w:hAnsi="Times New Roman"/>
                <w:sz w:val="24"/>
                <w:szCs w:val="24"/>
              </w:rPr>
            </w:pPr>
            <w:r w:rsidRPr="00AB2CE2">
              <w:rPr>
                <w:rFonts w:ascii="Times New Roman" w:hAnsi="Times New Roman"/>
                <w:b/>
                <w:sz w:val="24"/>
                <w:szCs w:val="24"/>
                <w:u w:val="single"/>
              </w:rPr>
              <w:lastRenderedPageBreak/>
              <w:t xml:space="preserve">2. </w:t>
            </w:r>
            <w:r w:rsidR="00AB2CE2" w:rsidRPr="00AB2CE2">
              <w:rPr>
                <w:rFonts w:ascii="Times New Roman" w:hAnsi="Times New Roman"/>
                <w:b/>
                <w:sz w:val="24"/>
                <w:szCs w:val="24"/>
                <w:u w:val="single"/>
              </w:rPr>
              <w:t>Išsaugoti keli daiktai – relikvijos.</w:t>
            </w:r>
            <w:r w:rsidR="00AB2CE2">
              <w:rPr>
                <w:rFonts w:ascii="Times New Roman" w:hAnsi="Times New Roman"/>
                <w:sz w:val="24"/>
                <w:szCs w:val="24"/>
              </w:rPr>
              <w:t xml:space="preserve"> </w:t>
            </w:r>
            <w:r w:rsidRPr="00BD4804">
              <w:rPr>
                <w:rFonts w:ascii="Times New Roman" w:hAnsi="Times New Roman"/>
                <w:sz w:val="24"/>
                <w:szCs w:val="24"/>
              </w:rPr>
              <w:t>Severjos dovanota</w:t>
            </w:r>
            <w:r>
              <w:rPr>
                <w:rFonts w:ascii="Times New Roman" w:hAnsi="Times New Roman"/>
                <w:sz w:val="24"/>
                <w:szCs w:val="24"/>
              </w:rPr>
              <w:t>s</w:t>
            </w:r>
            <w:r w:rsidRPr="00BD4804">
              <w:rPr>
                <w:rFonts w:ascii="Times New Roman" w:hAnsi="Times New Roman"/>
                <w:sz w:val="24"/>
                <w:szCs w:val="24"/>
              </w:rPr>
              <w:t xml:space="preserve"> šalikas, </w:t>
            </w:r>
            <w:r>
              <w:rPr>
                <w:rFonts w:ascii="Times New Roman" w:hAnsi="Times New Roman"/>
                <w:sz w:val="24"/>
                <w:szCs w:val="24"/>
              </w:rPr>
              <w:t xml:space="preserve">šventenybė, </w:t>
            </w:r>
            <w:r w:rsidRPr="00BD4804">
              <w:rPr>
                <w:rFonts w:ascii="Times New Roman" w:hAnsi="Times New Roman"/>
                <w:sz w:val="24"/>
                <w:szCs w:val="24"/>
              </w:rPr>
              <w:t>susij</w:t>
            </w:r>
            <w:r>
              <w:rPr>
                <w:rFonts w:ascii="Times New Roman" w:hAnsi="Times New Roman"/>
                <w:sz w:val="24"/>
                <w:szCs w:val="24"/>
              </w:rPr>
              <w:t>usi</w:t>
            </w:r>
            <w:r w:rsidRPr="00BD4804">
              <w:rPr>
                <w:rFonts w:ascii="Times New Roman" w:hAnsi="Times New Roman"/>
                <w:sz w:val="24"/>
                <w:szCs w:val="24"/>
              </w:rPr>
              <w:t xml:space="preserve"> su vienintele viso gyvenimo mylimąja – jaunystės svajonių Severja. </w:t>
            </w:r>
            <w:r>
              <w:rPr>
                <w:rFonts w:ascii="Times New Roman" w:hAnsi="Times New Roman"/>
                <w:sz w:val="24"/>
                <w:szCs w:val="24"/>
              </w:rPr>
              <w:t>Šalikas  ir savadarbis smukelis prilygsta tokioms šventenybėms kaip maldaknygės ir kryžius, esančioms šalia jo lovos.</w:t>
            </w:r>
          </w:p>
        </w:tc>
        <w:tc>
          <w:tcPr>
            <w:tcW w:w="6379" w:type="dxa"/>
          </w:tcPr>
          <w:p w:rsidR="00EB28DA" w:rsidRPr="00BD4804" w:rsidRDefault="00EB28DA" w:rsidP="00BD4804">
            <w:pPr>
              <w:spacing w:before="0" w:after="0"/>
              <w:ind w:firstLine="0"/>
              <w:rPr>
                <w:rFonts w:ascii="Times New Roman" w:hAnsi="Times New Roman"/>
                <w:sz w:val="24"/>
                <w:szCs w:val="24"/>
              </w:rPr>
            </w:pPr>
            <w:r w:rsidRPr="00AB2CE2">
              <w:rPr>
                <w:rFonts w:ascii="Times New Roman" w:hAnsi="Times New Roman"/>
                <w:b/>
                <w:sz w:val="24"/>
                <w:szCs w:val="24"/>
                <w:u w:val="single"/>
              </w:rPr>
              <w:lastRenderedPageBreak/>
              <w:t xml:space="preserve">1. </w:t>
            </w:r>
            <w:r w:rsidR="00AB2CE2" w:rsidRPr="00AB2CE2">
              <w:rPr>
                <w:rFonts w:ascii="Times New Roman" w:hAnsi="Times New Roman"/>
                <w:b/>
                <w:sz w:val="24"/>
                <w:szCs w:val="24"/>
                <w:u w:val="single"/>
              </w:rPr>
              <w:t>Eina dvigubą baudžiavą.</w:t>
            </w:r>
            <w:r w:rsidR="00AB2CE2">
              <w:rPr>
                <w:rFonts w:ascii="Times New Roman" w:hAnsi="Times New Roman"/>
                <w:sz w:val="24"/>
                <w:szCs w:val="24"/>
              </w:rPr>
              <w:t xml:space="preserve"> </w:t>
            </w:r>
            <w:r w:rsidRPr="00BD4804">
              <w:rPr>
                <w:rFonts w:ascii="Times New Roman" w:hAnsi="Times New Roman"/>
                <w:sz w:val="24"/>
                <w:szCs w:val="24"/>
              </w:rPr>
              <w:t>Dirba ir ponui dvaro pievose, ir broliui jo laukuose bei namie, yra savotiškas ūkio inventorius, žmogus-ašvienis</w:t>
            </w:r>
            <w:r w:rsidRPr="00BD4804">
              <w:rPr>
                <w:rStyle w:val="FootnoteReference"/>
                <w:rFonts w:ascii="Times New Roman" w:hAnsi="Times New Roman"/>
                <w:sz w:val="24"/>
                <w:szCs w:val="24"/>
              </w:rPr>
              <w:footnoteReference w:id="4"/>
            </w:r>
            <w:r w:rsidRPr="00BD4804">
              <w:rPr>
                <w:rFonts w:ascii="Times New Roman" w:hAnsi="Times New Roman"/>
                <w:sz w:val="24"/>
                <w:szCs w:val="24"/>
              </w:rPr>
              <w:t>: dirba sunkiausius darbus, nors jo niekas rimtai nevertina.</w:t>
            </w:r>
          </w:p>
          <w:p w:rsidR="00EB28DA" w:rsidRDefault="00EB28DA" w:rsidP="00BD4804">
            <w:pPr>
              <w:spacing w:before="0" w:after="0"/>
              <w:ind w:firstLine="0"/>
              <w:rPr>
                <w:rFonts w:ascii="Times New Roman" w:hAnsi="Times New Roman"/>
                <w:sz w:val="24"/>
                <w:szCs w:val="24"/>
              </w:rPr>
            </w:pPr>
            <w:r w:rsidRPr="00AB2CE2">
              <w:rPr>
                <w:rFonts w:ascii="Times New Roman" w:hAnsi="Times New Roman"/>
                <w:b/>
                <w:sz w:val="24"/>
                <w:szCs w:val="24"/>
                <w:u w:val="single"/>
              </w:rPr>
              <w:lastRenderedPageBreak/>
              <w:t xml:space="preserve">2. </w:t>
            </w:r>
            <w:r w:rsidR="00AB2CE2" w:rsidRPr="00AB2CE2">
              <w:rPr>
                <w:rFonts w:ascii="Times New Roman" w:hAnsi="Times New Roman"/>
                <w:b/>
                <w:sz w:val="24"/>
                <w:szCs w:val="24"/>
                <w:u w:val="single"/>
              </w:rPr>
              <w:t>Dirba be atokvėpio.</w:t>
            </w:r>
            <w:r w:rsidR="00AB2CE2">
              <w:rPr>
                <w:rFonts w:ascii="Times New Roman" w:hAnsi="Times New Roman"/>
                <w:sz w:val="24"/>
                <w:szCs w:val="24"/>
              </w:rPr>
              <w:t xml:space="preserve"> </w:t>
            </w:r>
            <w:r w:rsidRPr="00BD4804">
              <w:rPr>
                <w:rFonts w:ascii="Times New Roman" w:hAnsi="Times New Roman"/>
                <w:sz w:val="24"/>
                <w:szCs w:val="24"/>
              </w:rPr>
              <w:t>Nepaisant visko, Mykoliuko darbas poetizuojamas (reikia prisiminti Mykolą – Dzidorių Artoją, dviem jaučiais ariantį lauką – pasakotojas šį vaizdą lygina su Čiurlionio paveikslu).</w:t>
            </w:r>
          </w:p>
          <w:p w:rsidR="00AB2CE2" w:rsidRPr="00AB2CE2" w:rsidRDefault="00AB2CE2" w:rsidP="00BD4804">
            <w:pPr>
              <w:spacing w:before="0" w:after="0"/>
              <w:ind w:firstLine="0"/>
              <w:rPr>
                <w:rFonts w:ascii="Times New Roman" w:hAnsi="Times New Roman"/>
                <w:sz w:val="24"/>
                <w:szCs w:val="24"/>
              </w:rPr>
            </w:pPr>
            <w:r w:rsidRPr="00AB2CE2">
              <w:rPr>
                <w:rFonts w:ascii="Times New Roman" w:hAnsi="Times New Roman"/>
                <w:b/>
                <w:sz w:val="24"/>
                <w:szCs w:val="24"/>
                <w:u w:val="single"/>
              </w:rPr>
              <w:t>3. Uoliai lanko bažnyčią.</w:t>
            </w:r>
            <w:r>
              <w:rPr>
                <w:rFonts w:ascii="Times New Roman" w:hAnsi="Times New Roman"/>
                <w:sz w:val="24"/>
                <w:szCs w:val="24"/>
              </w:rPr>
              <w:t xml:space="preserve"> Muzikavimą ir meilės jausmą vyresniame amžiuje jam atstoja bažnyčia.</w:t>
            </w:r>
          </w:p>
        </w:tc>
      </w:tr>
    </w:tbl>
    <w:p w:rsidR="00EB28DA" w:rsidRPr="00AE2BE1" w:rsidRDefault="00EB28DA" w:rsidP="00D5181D">
      <w:pPr>
        <w:rPr>
          <w:rFonts w:ascii="Times New Roman" w:hAnsi="Times New Roman"/>
          <w:b/>
          <w:sz w:val="24"/>
          <w:szCs w:val="24"/>
          <w:u w:val="single"/>
        </w:rPr>
      </w:pPr>
    </w:p>
    <w:p w:rsidR="00EB28DA" w:rsidRPr="00B7577C" w:rsidRDefault="00EB28DA" w:rsidP="00D5181D">
      <w:pPr>
        <w:rPr>
          <w:rFonts w:ascii="Times New Roman" w:hAnsi="Times New Roman"/>
          <w:b/>
          <w:sz w:val="24"/>
          <w:szCs w:val="24"/>
          <w:u w:val="single"/>
          <w:lang w:val="en-US"/>
        </w:rPr>
      </w:pPr>
      <w:r w:rsidRPr="00B7577C">
        <w:rPr>
          <w:rFonts w:ascii="Times New Roman" w:hAnsi="Times New Roman"/>
          <w:b/>
          <w:sz w:val="24"/>
          <w:szCs w:val="24"/>
          <w:u w:val="single"/>
          <w:lang w:val="en-US"/>
        </w:rPr>
        <w:t>SEVERJOS CHARAKTERIS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7621"/>
        <w:gridCol w:w="7938"/>
      </w:tblGrid>
      <w:tr w:rsidR="00EB28DA" w:rsidRPr="00BD4804" w:rsidTr="00BD4804">
        <w:tc>
          <w:tcPr>
            <w:tcW w:w="15559" w:type="dxa"/>
            <w:gridSpan w:val="2"/>
          </w:tcPr>
          <w:p w:rsidR="00EB28DA" w:rsidRPr="00BD4804" w:rsidRDefault="00EB28DA" w:rsidP="00BD4804">
            <w:pPr>
              <w:spacing w:before="0" w:after="0"/>
              <w:ind w:firstLine="0"/>
              <w:rPr>
                <w:rFonts w:ascii="Times New Roman" w:hAnsi="Times New Roman"/>
                <w:b/>
                <w:sz w:val="24"/>
                <w:szCs w:val="24"/>
              </w:rPr>
            </w:pPr>
            <w:r w:rsidRPr="00BD4804">
              <w:rPr>
                <w:rFonts w:ascii="Times New Roman" w:hAnsi="Times New Roman"/>
                <w:b/>
                <w:sz w:val="24"/>
                <w:szCs w:val="24"/>
              </w:rPr>
              <w:t xml:space="preserve">                                                 Severja Pukštaičia</w:t>
            </w:r>
          </w:p>
        </w:tc>
      </w:tr>
      <w:tr w:rsidR="00EB28DA" w:rsidRPr="00BD4804" w:rsidTr="00A81C3D">
        <w:tc>
          <w:tcPr>
            <w:tcW w:w="7621" w:type="dxa"/>
          </w:tcPr>
          <w:p w:rsidR="00EB28DA" w:rsidRPr="00BD4804" w:rsidRDefault="00EB28DA" w:rsidP="00BD4804">
            <w:pPr>
              <w:spacing w:before="0" w:after="0"/>
              <w:ind w:firstLine="0"/>
              <w:rPr>
                <w:rFonts w:ascii="Times New Roman" w:hAnsi="Times New Roman"/>
                <w:b/>
                <w:sz w:val="24"/>
                <w:szCs w:val="24"/>
              </w:rPr>
            </w:pPr>
            <w:r w:rsidRPr="00BD4804">
              <w:rPr>
                <w:rFonts w:ascii="Times New Roman" w:hAnsi="Times New Roman"/>
                <w:b/>
                <w:sz w:val="24"/>
                <w:szCs w:val="24"/>
              </w:rPr>
              <w:t>Vitalinis egzistencijos klodas</w:t>
            </w:r>
          </w:p>
        </w:tc>
        <w:tc>
          <w:tcPr>
            <w:tcW w:w="7938" w:type="dxa"/>
          </w:tcPr>
          <w:p w:rsidR="00EB28DA" w:rsidRPr="00BD4804" w:rsidRDefault="00EB28DA" w:rsidP="00BD4804">
            <w:pPr>
              <w:spacing w:before="0" w:after="0"/>
              <w:ind w:firstLine="0"/>
              <w:rPr>
                <w:rFonts w:ascii="Times New Roman" w:hAnsi="Times New Roman"/>
                <w:b/>
                <w:sz w:val="24"/>
                <w:szCs w:val="24"/>
              </w:rPr>
            </w:pPr>
            <w:r w:rsidRPr="00BD4804">
              <w:rPr>
                <w:rFonts w:ascii="Times New Roman" w:hAnsi="Times New Roman"/>
                <w:b/>
                <w:sz w:val="24"/>
                <w:szCs w:val="24"/>
              </w:rPr>
              <w:t>Archajinės bendruomenės normos</w:t>
            </w:r>
          </w:p>
        </w:tc>
      </w:tr>
      <w:tr w:rsidR="00EB28DA" w:rsidRPr="00BD4804" w:rsidTr="00A81C3D">
        <w:tc>
          <w:tcPr>
            <w:tcW w:w="7621" w:type="dxa"/>
          </w:tcPr>
          <w:p w:rsidR="00EB28DA" w:rsidRPr="007F4153" w:rsidRDefault="00EB28DA" w:rsidP="00BD4804">
            <w:pPr>
              <w:spacing w:before="0" w:after="0"/>
              <w:ind w:firstLine="0"/>
              <w:rPr>
                <w:rFonts w:ascii="Times New Roman" w:hAnsi="Times New Roman"/>
                <w:sz w:val="24"/>
                <w:szCs w:val="24"/>
              </w:rPr>
            </w:pPr>
            <w:r w:rsidRPr="006138B8">
              <w:rPr>
                <w:rFonts w:ascii="Times New Roman" w:hAnsi="Times New Roman"/>
                <w:b/>
                <w:sz w:val="24"/>
                <w:szCs w:val="24"/>
                <w:u w:val="single"/>
              </w:rPr>
              <w:t>1. Meilė Mykoliukui</w:t>
            </w:r>
            <w:r w:rsidRPr="00BD4804">
              <w:rPr>
                <w:rFonts w:ascii="Times New Roman" w:hAnsi="Times New Roman"/>
                <w:sz w:val="24"/>
                <w:szCs w:val="24"/>
              </w:rPr>
              <w:t xml:space="preserve"> susijusi su gamta: </w:t>
            </w:r>
            <w:r w:rsidRPr="007F4153">
              <w:rPr>
                <w:rFonts w:ascii="Times New Roman" w:hAnsi="Times New Roman"/>
                <w:sz w:val="24"/>
                <w:szCs w:val="24"/>
              </w:rPr>
              <w:t xml:space="preserve">„Jis ir ji buvo tik gamtos akordas, dar vienas visoje jos harmonijoje.“ </w:t>
            </w:r>
            <w:r w:rsidR="00314DEE">
              <w:rPr>
                <w:rFonts w:ascii="Times New Roman" w:hAnsi="Times New Roman"/>
                <w:sz w:val="24"/>
                <w:szCs w:val="24"/>
              </w:rPr>
              <w:t>(„Su Mykoliuku buvo tik dvsių susituokimas...“)</w:t>
            </w:r>
          </w:p>
          <w:p w:rsidR="00EB28DA" w:rsidRDefault="00EB28DA" w:rsidP="00314DEE">
            <w:pPr>
              <w:spacing w:before="0" w:after="0"/>
              <w:ind w:firstLine="0"/>
              <w:jc w:val="left"/>
              <w:rPr>
                <w:rFonts w:ascii="Times New Roman" w:hAnsi="Times New Roman"/>
                <w:sz w:val="24"/>
                <w:szCs w:val="24"/>
              </w:rPr>
            </w:pPr>
            <w:r w:rsidRPr="006138B8">
              <w:rPr>
                <w:rFonts w:ascii="Times New Roman" w:hAnsi="Times New Roman"/>
                <w:b/>
                <w:sz w:val="24"/>
                <w:szCs w:val="24"/>
                <w:u w:val="single"/>
              </w:rPr>
              <w:t>2. Meilė Rapolui Geišei</w:t>
            </w:r>
            <w:r w:rsidRPr="00BD4804">
              <w:rPr>
                <w:rFonts w:ascii="Times New Roman" w:hAnsi="Times New Roman"/>
                <w:sz w:val="24"/>
                <w:szCs w:val="24"/>
              </w:rPr>
              <w:t xml:space="preserve"> taip pat </w:t>
            </w:r>
            <w:r w:rsidR="006138B8">
              <w:rPr>
                <w:rFonts w:ascii="Times New Roman" w:hAnsi="Times New Roman"/>
                <w:sz w:val="24"/>
                <w:szCs w:val="24"/>
              </w:rPr>
              <w:t xml:space="preserve">susijusi su gamta: </w:t>
            </w:r>
            <w:r w:rsidR="00314DEE">
              <w:rPr>
                <w:rFonts w:ascii="Times New Roman" w:hAnsi="Times New Roman"/>
                <w:sz w:val="24"/>
                <w:szCs w:val="24"/>
              </w:rPr>
              <w:t xml:space="preserve">„Vyrišką meilę ta </w:t>
            </w:r>
            <w:r w:rsidR="00314DEE" w:rsidRPr="0090034F">
              <w:rPr>
                <w:rFonts w:ascii="Times New Roman" w:hAnsi="Times New Roman"/>
                <w:sz w:val="24"/>
                <w:szCs w:val="24"/>
                <w:u w:val="single"/>
              </w:rPr>
              <w:t>gamtos duktė</w:t>
            </w:r>
            <w:r w:rsidR="00314DEE">
              <w:rPr>
                <w:rFonts w:ascii="Times New Roman" w:hAnsi="Times New Roman"/>
                <w:sz w:val="24"/>
                <w:szCs w:val="24"/>
              </w:rPr>
              <w:t xml:space="preserve"> gėrė lygiai taip pat, kaip gėrė ryto rasą ar aušros šilumą...“(„</w:t>
            </w:r>
            <w:r w:rsidR="00314DEE" w:rsidRPr="0090034F">
              <w:rPr>
                <w:rFonts w:ascii="Times New Roman" w:hAnsi="Times New Roman"/>
                <w:sz w:val="24"/>
                <w:szCs w:val="24"/>
                <w:u w:val="single"/>
              </w:rPr>
              <w:t>Geišė užstojo jai visą saulės šviesą</w:t>
            </w:r>
            <w:r w:rsidR="00314DEE">
              <w:rPr>
                <w:rFonts w:ascii="Times New Roman" w:hAnsi="Times New Roman"/>
                <w:sz w:val="24"/>
                <w:szCs w:val="24"/>
              </w:rPr>
              <w:t>, visą pasaulį, visus žmones.“) „</w:t>
            </w:r>
            <w:r w:rsidR="00314DEE" w:rsidRPr="0090034F">
              <w:rPr>
                <w:rFonts w:ascii="Times New Roman" w:hAnsi="Times New Roman"/>
                <w:sz w:val="24"/>
                <w:szCs w:val="24"/>
                <w:u w:val="single"/>
              </w:rPr>
              <w:t>Geišė jai buvo tik gamtos pajėga</w:t>
            </w:r>
            <w:r w:rsidR="00314DEE">
              <w:rPr>
                <w:rFonts w:ascii="Times New Roman" w:hAnsi="Times New Roman"/>
                <w:sz w:val="24"/>
                <w:szCs w:val="24"/>
              </w:rPr>
              <w:t>, pasinaudojusi tik jo rankom jai spaudžioti ir glostyti, lūpoms jai bučiuoti.“</w:t>
            </w:r>
          </w:p>
          <w:p w:rsidR="0077082A" w:rsidRDefault="0077082A" w:rsidP="00314DEE">
            <w:pPr>
              <w:spacing w:before="0" w:after="0"/>
              <w:ind w:firstLine="0"/>
              <w:jc w:val="left"/>
              <w:rPr>
                <w:rFonts w:ascii="Times New Roman" w:hAnsi="Times New Roman"/>
                <w:sz w:val="24"/>
                <w:szCs w:val="24"/>
              </w:rPr>
            </w:pPr>
            <w:r>
              <w:rPr>
                <w:rFonts w:ascii="Times New Roman" w:hAnsi="Times New Roman"/>
                <w:sz w:val="24"/>
                <w:szCs w:val="24"/>
              </w:rPr>
              <w:t>„...jis – galingas gamtos epizodas.“ „Nebuvo galybės lygios jo galybei. Ir nusinešė ją į trečią kalną, jei ne į trečiąją karalystę</w:t>
            </w:r>
            <w:r w:rsidR="00351E70">
              <w:rPr>
                <w:rFonts w:ascii="Times New Roman" w:hAnsi="Times New Roman"/>
                <w:sz w:val="24"/>
                <w:szCs w:val="24"/>
              </w:rPr>
              <w:t>, kaip užburtą karaliūnaičią.</w:t>
            </w:r>
            <w:r>
              <w:rPr>
                <w:rFonts w:ascii="Times New Roman" w:hAnsi="Times New Roman"/>
                <w:sz w:val="24"/>
                <w:szCs w:val="24"/>
              </w:rPr>
              <w:t>“</w:t>
            </w:r>
          </w:p>
          <w:p w:rsidR="00351E70" w:rsidRPr="00BD4804" w:rsidRDefault="00351E70" w:rsidP="00314DEE">
            <w:pPr>
              <w:spacing w:before="0" w:after="0"/>
              <w:ind w:firstLine="0"/>
              <w:jc w:val="left"/>
              <w:rPr>
                <w:rFonts w:ascii="Times New Roman" w:hAnsi="Times New Roman"/>
                <w:sz w:val="24"/>
                <w:szCs w:val="24"/>
              </w:rPr>
            </w:pPr>
            <w:r>
              <w:rPr>
                <w:rFonts w:ascii="Times New Roman" w:hAnsi="Times New Roman"/>
                <w:sz w:val="24"/>
                <w:szCs w:val="24"/>
              </w:rPr>
              <w:t>„...Geišė – gamta...“</w:t>
            </w:r>
          </w:p>
        </w:tc>
        <w:tc>
          <w:tcPr>
            <w:tcW w:w="7938" w:type="dxa"/>
          </w:tcPr>
          <w:p w:rsidR="00EB28DA" w:rsidRDefault="00EB28DA" w:rsidP="00BD4804">
            <w:pPr>
              <w:spacing w:before="0" w:after="0"/>
              <w:ind w:firstLine="0"/>
              <w:jc w:val="left"/>
              <w:rPr>
                <w:rFonts w:ascii="Times New Roman" w:hAnsi="Times New Roman"/>
                <w:sz w:val="24"/>
                <w:szCs w:val="24"/>
              </w:rPr>
            </w:pPr>
            <w:r w:rsidRPr="00977EAF">
              <w:rPr>
                <w:rFonts w:ascii="Times New Roman" w:hAnsi="Times New Roman"/>
                <w:b/>
                <w:sz w:val="24"/>
                <w:szCs w:val="24"/>
                <w:u w:val="single"/>
              </w:rPr>
              <w:t xml:space="preserve">1. </w:t>
            </w:r>
            <w:r w:rsidR="00977EAF" w:rsidRPr="00977EAF">
              <w:rPr>
                <w:rFonts w:ascii="Times New Roman" w:hAnsi="Times New Roman"/>
                <w:b/>
                <w:sz w:val="24"/>
                <w:szCs w:val="24"/>
                <w:u w:val="single"/>
              </w:rPr>
              <w:t>Ypatingas statusas iki baudžiavos panaikinimo.</w:t>
            </w:r>
            <w:r w:rsidR="00977EAF">
              <w:rPr>
                <w:rFonts w:ascii="Times New Roman" w:hAnsi="Times New Roman"/>
                <w:sz w:val="24"/>
                <w:szCs w:val="24"/>
              </w:rPr>
              <w:t xml:space="preserve"> </w:t>
            </w:r>
            <w:r>
              <w:rPr>
                <w:rFonts w:ascii="Times New Roman" w:hAnsi="Times New Roman"/>
                <w:sz w:val="24"/>
                <w:szCs w:val="24"/>
              </w:rPr>
              <w:t>Tiek būdama netekėjusi, tiek ištekėjusi už tijūno, jis gyvena gerai: neina į baudžiavą (užtat ir tokios baltos odos kaip ponaitė)</w:t>
            </w:r>
            <w:r w:rsidR="00E8487A">
              <w:rPr>
                <w:rFonts w:ascii="Times New Roman" w:hAnsi="Times New Roman"/>
                <w:sz w:val="24"/>
                <w:szCs w:val="24"/>
              </w:rPr>
              <w:t>;</w:t>
            </w:r>
            <w:r>
              <w:rPr>
                <w:rFonts w:ascii="Times New Roman" w:hAnsi="Times New Roman"/>
                <w:sz w:val="24"/>
                <w:szCs w:val="24"/>
              </w:rPr>
              <w:t xml:space="preserve"> ir ištekėjusios </w:t>
            </w:r>
            <w:r w:rsidR="00E8487A">
              <w:rPr>
                <w:rFonts w:ascii="Times New Roman" w:hAnsi="Times New Roman"/>
                <w:sz w:val="24"/>
                <w:szCs w:val="24"/>
              </w:rPr>
              <w:t>S</w:t>
            </w:r>
            <w:r>
              <w:rPr>
                <w:rFonts w:ascii="Times New Roman" w:hAnsi="Times New Roman"/>
                <w:sz w:val="24"/>
                <w:szCs w:val="24"/>
              </w:rPr>
              <w:t>ever</w:t>
            </w:r>
            <w:r w:rsidR="00E8487A">
              <w:rPr>
                <w:rFonts w:ascii="Times New Roman" w:hAnsi="Times New Roman"/>
                <w:sz w:val="24"/>
                <w:szCs w:val="24"/>
              </w:rPr>
              <w:t>j</w:t>
            </w:r>
            <w:r>
              <w:rPr>
                <w:rFonts w:ascii="Times New Roman" w:hAnsi="Times New Roman"/>
                <w:sz w:val="24"/>
                <w:szCs w:val="24"/>
              </w:rPr>
              <w:t xml:space="preserve">os socialinis statusas puikus – tijūnienė, bet neilgam. </w:t>
            </w:r>
          </w:p>
          <w:p w:rsidR="00351E70" w:rsidRPr="00351E70" w:rsidRDefault="00351E70" w:rsidP="00BD4804">
            <w:pPr>
              <w:spacing w:before="0" w:after="0"/>
              <w:ind w:firstLine="0"/>
              <w:jc w:val="left"/>
              <w:rPr>
                <w:rFonts w:ascii="Times New Roman" w:hAnsi="Times New Roman"/>
                <w:sz w:val="24"/>
                <w:szCs w:val="24"/>
              </w:rPr>
            </w:pPr>
            <w:r w:rsidRPr="00351E70">
              <w:rPr>
                <w:rFonts w:ascii="Times New Roman" w:hAnsi="Times New Roman"/>
                <w:sz w:val="24"/>
                <w:szCs w:val="24"/>
              </w:rPr>
              <w:t>„Geišė perkėlė ją į visai kitą buitį, kur jis vėl buvo gaalingas; didžius darbus tvarkė kaip koks inžinierius, ir visi jo klausė.“</w:t>
            </w:r>
          </w:p>
          <w:p w:rsidR="00EB28DA" w:rsidRDefault="00977EAF" w:rsidP="00BD4804">
            <w:pPr>
              <w:spacing w:before="0" w:after="0"/>
              <w:ind w:firstLine="0"/>
              <w:jc w:val="left"/>
              <w:rPr>
                <w:rFonts w:ascii="Times New Roman" w:hAnsi="Times New Roman"/>
                <w:sz w:val="24"/>
                <w:szCs w:val="24"/>
              </w:rPr>
            </w:pPr>
            <w:r>
              <w:rPr>
                <w:rFonts w:ascii="Times New Roman" w:hAnsi="Times New Roman"/>
                <w:b/>
                <w:u w:val="single"/>
                <w:lang w:val="en-US"/>
              </w:rPr>
              <w:t>2.</w:t>
            </w:r>
            <w:r>
              <w:rPr>
                <w:rFonts w:ascii="Times New Roman" w:hAnsi="Times New Roman"/>
                <w:lang w:val="en-US"/>
              </w:rPr>
              <w:t xml:space="preserve"> </w:t>
            </w:r>
            <w:r w:rsidRPr="002C5722">
              <w:rPr>
                <w:rFonts w:ascii="Times New Roman" w:hAnsi="Times New Roman"/>
                <w:b/>
                <w:sz w:val="24"/>
                <w:szCs w:val="24"/>
                <w:u w:val="single"/>
              </w:rPr>
              <w:t>Žemiausias socialinis statusas.</w:t>
            </w:r>
            <w:r>
              <w:rPr>
                <w:rFonts w:ascii="Times New Roman" w:hAnsi="Times New Roman"/>
                <w:sz w:val="24"/>
                <w:szCs w:val="24"/>
              </w:rPr>
              <w:t xml:space="preserve"> </w:t>
            </w:r>
            <w:r w:rsidR="00EB28DA">
              <w:rPr>
                <w:rFonts w:ascii="Times New Roman" w:hAnsi="Times New Roman"/>
                <w:sz w:val="24"/>
                <w:szCs w:val="24"/>
              </w:rPr>
              <w:t>Baudžiavos panaikinimas pakeičia jos padėtį: ji u</w:t>
            </w:r>
            <w:r w:rsidR="00EB28DA" w:rsidRPr="00BD4804">
              <w:rPr>
                <w:rFonts w:ascii="Times New Roman" w:hAnsi="Times New Roman"/>
                <w:sz w:val="24"/>
                <w:szCs w:val="24"/>
              </w:rPr>
              <w:t>žima dėdienės, t.y. socialinio vieneto šeimoje, statusą.</w:t>
            </w:r>
          </w:p>
          <w:p w:rsidR="00351E70" w:rsidRPr="00BD4804" w:rsidRDefault="00351E70" w:rsidP="00351E70">
            <w:pPr>
              <w:spacing w:before="0" w:after="0"/>
              <w:ind w:firstLine="0"/>
              <w:jc w:val="left"/>
              <w:rPr>
                <w:rFonts w:ascii="Times New Roman" w:hAnsi="Times New Roman"/>
                <w:sz w:val="24"/>
                <w:szCs w:val="24"/>
              </w:rPr>
            </w:pPr>
            <w:r>
              <w:rPr>
                <w:rFonts w:ascii="Times New Roman" w:hAnsi="Times New Roman"/>
                <w:sz w:val="24"/>
                <w:szCs w:val="24"/>
              </w:rPr>
              <w:t>„Ar tai ne sapnas,ne nakties svajonė, keista ir net negalima? Tai žemės rojus, iš kurio ūmai juos išmetė, niekuo nenusidėjus; ir paliko jiemdviem ilgesys to, kas nebegrįš. / Viskas dingo. Dingo jai ir rapolas, to rojaus Adomas. &lt;...&gt; Ir niekas nebestengė Severjai išblaškyti galingojo rapolo vaizdo. Jo nebėr, jį Laumės pagavo ir į savo piliakalnį nusinešė...“</w:t>
            </w:r>
          </w:p>
        </w:tc>
      </w:tr>
      <w:tr w:rsidR="00EB28DA" w:rsidRPr="00BD4804" w:rsidTr="00A81C3D">
        <w:tc>
          <w:tcPr>
            <w:tcW w:w="7621" w:type="dxa"/>
          </w:tcPr>
          <w:p w:rsidR="00EB28DA" w:rsidRPr="00BD4804" w:rsidRDefault="00EB28DA" w:rsidP="00BD4804">
            <w:pPr>
              <w:spacing w:before="0" w:after="0"/>
              <w:ind w:firstLine="0"/>
              <w:rPr>
                <w:rFonts w:ascii="Times New Roman" w:hAnsi="Times New Roman"/>
                <w:b/>
                <w:sz w:val="24"/>
                <w:szCs w:val="24"/>
              </w:rPr>
            </w:pPr>
            <w:r w:rsidRPr="00BD4804">
              <w:rPr>
                <w:rFonts w:ascii="Times New Roman" w:hAnsi="Times New Roman"/>
                <w:b/>
                <w:sz w:val="24"/>
                <w:szCs w:val="24"/>
              </w:rPr>
              <w:t>Apranga</w:t>
            </w:r>
          </w:p>
        </w:tc>
        <w:tc>
          <w:tcPr>
            <w:tcW w:w="7938" w:type="dxa"/>
          </w:tcPr>
          <w:p w:rsidR="00EB28DA" w:rsidRPr="00BD4804" w:rsidRDefault="00EB28DA" w:rsidP="00BD4804">
            <w:pPr>
              <w:spacing w:before="0" w:after="0"/>
              <w:ind w:firstLine="0"/>
              <w:rPr>
                <w:rFonts w:ascii="Times New Roman" w:hAnsi="Times New Roman"/>
                <w:b/>
                <w:sz w:val="24"/>
                <w:szCs w:val="24"/>
              </w:rPr>
            </w:pPr>
            <w:r w:rsidRPr="00BD4804">
              <w:rPr>
                <w:rFonts w:ascii="Times New Roman" w:hAnsi="Times New Roman"/>
                <w:b/>
                <w:sz w:val="24"/>
                <w:szCs w:val="24"/>
              </w:rPr>
              <w:t>Veikla</w:t>
            </w:r>
          </w:p>
        </w:tc>
      </w:tr>
      <w:tr w:rsidR="00EB28DA" w:rsidRPr="00BD4804" w:rsidTr="00A81C3D">
        <w:tc>
          <w:tcPr>
            <w:tcW w:w="7621" w:type="dxa"/>
          </w:tcPr>
          <w:p w:rsidR="00EB28DA" w:rsidRPr="00BD4804" w:rsidRDefault="00EB28DA" w:rsidP="007B1259">
            <w:pPr>
              <w:spacing w:before="0" w:after="0"/>
              <w:ind w:firstLine="0"/>
              <w:rPr>
                <w:rFonts w:ascii="Times New Roman" w:hAnsi="Times New Roman"/>
                <w:sz w:val="24"/>
                <w:szCs w:val="24"/>
              </w:rPr>
            </w:pPr>
            <w:r w:rsidRPr="00BD4804">
              <w:rPr>
                <w:rFonts w:ascii="Times New Roman" w:hAnsi="Times New Roman"/>
                <w:sz w:val="24"/>
                <w:szCs w:val="24"/>
              </w:rPr>
              <w:t xml:space="preserve"> </w:t>
            </w:r>
            <w:r w:rsidR="008F421A" w:rsidRPr="008F421A">
              <w:rPr>
                <w:rFonts w:ascii="Times New Roman" w:hAnsi="Times New Roman"/>
                <w:b/>
                <w:sz w:val="24"/>
                <w:szCs w:val="24"/>
                <w:u w:val="single"/>
              </w:rPr>
              <w:t>Ir tokia kaip kitų merginų, ir skirtinga.</w:t>
            </w:r>
            <w:r w:rsidR="008F421A">
              <w:rPr>
                <w:rFonts w:ascii="Times New Roman" w:hAnsi="Times New Roman"/>
                <w:sz w:val="24"/>
                <w:szCs w:val="24"/>
              </w:rPr>
              <w:t xml:space="preserve"> </w:t>
            </w:r>
            <w:r w:rsidRPr="00BD4804">
              <w:rPr>
                <w:rFonts w:ascii="Times New Roman" w:hAnsi="Times New Roman"/>
                <w:sz w:val="24"/>
                <w:szCs w:val="24"/>
              </w:rPr>
              <w:t>Kaip ir kitos kaimo merginos, Severja apsirengimu buvo panaši į vantą</w:t>
            </w:r>
            <w:r w:rsidRPr="00BD4804">
              <w:rPr>
                <w:rStyle w:val="FootnoteReference"/>
                <w:rFonts w:ascii="Times New Roman" w:hAnsi="Times New Roman"/>
                <w:sz w:val="24"/>
                <w:szCs w:val="24"/>
              </w:rPr>
              <w:footnoteReference w:id="5"/>
            </w:r>
            <w:r w:rsidRPr="00BD4804">
              <w:rPr>
                <w:rFonts w:ascii="Times New Roman" w:hAnsi="Times New Roman"/>
                <w:sz w:val="24"/>
                <w:szCs w:val="24"/>
              </w:rPr>
              <w:t>. Tačiau tuo pat metu nuo kitų skyrėsi, nes „mažiau už kitas buvo panaši į vantą“.</w:t>
            </w:r>
            <w:r w:rsidR="007F4153">
              <w:rPr>
                <w:rFonts w:ascii="Times New Roman" w:hAnsi="Times New Roman"/>
                <w:sz w:val="24"/>
                <w:szCs w:val="24"/>
              </w:rPr>
              <w:t xml:space="preserve"> Ji ypatinga: ir švaresnė už kitas, ir jos oda baltesnė, mat jos poreikis grožiui didesnis – ji ir pati stengiasi gražiau atrodyti, ir kuria gražesnę aplink save aplinką (klėtelė sutvarkyta, kvepiančiais ajerais išbarstyta, paveikslų </w:t>
            </w:r>
            <w:r w:rsidR="007B1259">
              <w:rPr>
                <w:rFonts w:ascii="Times New Roman" w:hAnsi="Times New Roman"/>
                <w:sz w:val="24"/>
                <w:szCs w:val="24"/>
              </w:rPr>
              <w:t>nu</w:t>
            </w:r>
            <w:r w:rsidR="007F4153">
              <w:rPr>
                <w:rFonts w:ascii="Times New Roman" w:hAnsi="Times New Roman"/>
                <w:sz w:val="24"/>
                <w:szCs w:val="24"/>
              </w:rPr>
              <w:t>kabinta).</w:t>
            </w:r>
          </w:p>
        </w:tc>
        <w:tc>
          <w:tcPr>
            <w:tcW w:w="7938" w:type="dxa"/>
          </w:tcPr>
          <w:p w:rsidR="00EB28DA" w:rsidRDefault="00EB28DA" w:rsidP="00BD4804">
            <w:pPr>
              <w:spacing w:before="0" w:after="0"/>
              <w:ind w:firstLine="0"/>
              <w:rPr>
                <w:rFonts w:ascii="Times New Roman" w:hAnsi="Times New Roman"/>
                <w:sz w:val="24"/>
                <w:szCs w:val="24"/>
              </w:rPr>
            </w:pPr>
            <w:r w:rsidRPr="006138B8">
              <w:rPr>
                <w:rFonts w:ascii="Times New Roman" w:hAnsi="Times New Roman"/>
                <w:b/>
                <w:sz w:val="24"/>
                <w:szCs w:val="24"/>
                <w:u w:val="single"/>
              </w:rPr>
              <w:t xml:space="preserve">1. </w:t>
            </w:r>
            <w:r w:rsidR="006138B8" w:rsidRPr="006138B8">
              <w:rPr>
                <w:rFonts w:ascii="Times New Roman" w:hAnsi="Times New Roman"/>
                <w:b/>
                <w:sz w:val="24"/>
                <w:szCs w:val="24"/>
                <w:u w:val="single"/>
              </w:rPr>
              <w:t>Krembliavimas.</w:t>
            </w:r>
            <w:r w:rsidR="006138B8">
              <w:rPr>
                <w:rFonts w:ascii="Times New Roman" w:hAnsi="Times New Roman"/>
                <w:sz w:val="24"/>
                <w:szCs w:val="24"/>
              </w:rPr>
              <w:t xml:space="preserve"> </w:t>
            </w:r>
            <w:r>
              <w:rPr>
                <w:rFonts w:ascii="Times New Roman" w:hAnsi="Times New Roman"/>
                <w:sz w:val="24"/>
                <w:szCs w:val="24"/>
              </w:rPr>
              <w:t>Grybavimas („krembliavimas“), iš grybų ji ruošia nuostabius patiekalus, stebinančius visus valgytojus: „Taip turėjo stebėtis Odisėjas, nežinodamas, iš ko padaromi Olimpo dievų maistas ir gėris</w:t>
            </w:r>
            <w:r>
              <w:rPr>
                <w:rStyle w:val="FootnoteReference"/>
                <w:rFonts w:ascii="Times New Roman" w:hAnsi="Times New Roman"/>
                <w:sz w:val="24"/>
                <w:szCs w:val="24"/>
              </w:rPr>
              <w:footnoteReference w:id="6"/>
            </w:r>
            <w:r>
              <w:rPr>
                <w:rFonts w:ascii="Times New Roman" w:hAnsi="Times New Roman"/>
                <w:sz w:val="24"/>
                <w:szCs w:val="24"/>
              </w:rPr>
              <w:t xml:space="preserve"> - ambrozija ir nektaras.“</w:t>
            </w:r>
          </w:p>
          <w:p w:rsidR="007F4153" w:rsidRDefault="007F4153" w:rsidP="007F4153">
            <w:pPr>
              <w:spacing w:before="0" w:after="0"/>
              <w:ind w:firstLine="0"/>
              <w:rPr>
                <w:rFonts w:ascii="Times New Roman" w:hAnsi="Times New Roman"/>
                <w:sz w:val="24"/>
                <w:szCs w:val="24"/>
              </w:rPr>
            </w:pPr>
            <w:r w:rsidRPr="00A53B7C">
              <w:rPr>
                <w:rFonts w:ascii="Times New Roman" w:hAnsi="Times New Roman"/>
                <w:b/>
                <w:sz w:val="24"/>
                <w:szCs w:val="24"/>
                <w:u w:val="single"/>
              </w:rPr>
              <w:t xml:space="preserve">2. </w:t>
            </w:r>
            <w:r w:rsidR="006138B8" w:rsidRPr="00A53B7C">
              <w:rPr>
                <w:rFonts w:ascii="Times New Roman" w:hAnsi="Times New Roman"/>
                <w:b/>
                <w:sz w:val="24"/>
                <w:szCs w:val="24"/>
                <w:u w:val="single"/>
              </w:rPr>
              <w:t>Darbštumas</w:t>
            </w:r>
            <w:r w:rsidR="006138B8" w:rsidRPr="006138B8">
              <w:rPr>
                <w:rFonts w:ascii="Times New Roman" w:hAnsi="Times New Roman"/>
                <w:b/>
                <w:sz w:val="24"/>
                <w:szCs w:val="24"/>
                <w:u w:val="single"/>
              </w:rPr>
              <w:t>.</w:t>
            </w:r>
            <w:r w:rsidR="006138B8">
              <w:rPr>
                <w:rFonts w:ascii="Times New Roman" w:hAnsi="Times New Roman"/>
                <w:sz w:val="24"/>
                <w:szCs w:val="24"/>
              </w:rPr>
              <w:t xml:space="preserve"> </w:t>
            </w:r>
            <w:r w:rsidRPr="007F4153">
              <w:rPr>
                <w:rFonts w:ascii="Times New Roman" w:hAnsi="Times New Roman"/>
                <w:sz w:val="24"/>
                <w:szCs w:val="24"/>
              </w:rPr>
              <w:t>Ji darbšti, bet šis bruožas ypač atsiskleidžia jai netikėtai tapus dėdiene</w:t>
            </w:r>
            <w:r w:rsidR="005F7AE8">
              <w:rPr>
                <w:rFonts w:ascii="Times New Roman" w:hAnsi="Times New Roman"/>
                <w:sz w:val="24"/>
                <w:szCs w:val="24"/>
              </w:rPr>
              <w:t>, kai tenka dirbti ne tik už save, bet ir už karšinčių vyrą.</w:t>
            </w:r>
          </w:p>
          <w:p w:rsidR="005F7AE8" w:rsidRPr="005F7AE8" w:rsidRDefault="005F7AE8" w:rsidP="008F421A">
            <w:pPr>
              <w:spacing w:before="0" w:after="0"/>
              <w:ind w:firstLine="0"/>
              <w:rPr>
                <w:rFonts w:ascii="Times New Roman" w:hAnsi="Times New Roman"/>
                <w:sz w:val="24"/>
                <w:szCs w:val="24"/>
              </w:rPr>
            </w:pPr>
            <w:r w:rsidRPr="006138B8">
              <w:rPr>
                <w:rFonts w:ascii="Times New Roman" w:hAnsi="Times New Roman"/>
                <w:b/>
                <w:sz w:val="24"/>
                <w:szCs w:val="24"/>
                <w:u w:val="single"/>
              </w:rPr>
              <w:lastRenderedPageBreak/>
              <w:t xml:space="preserve">3. </w:t>
            </w:r>
            <w:r w:rsidR="006138B8" w:rsidRPr="006138B8">
              <w:rPr>
                <w:rFonts w:ascii="Times New Roman" w:hAnsi="Times New Roman"/>
                <w:b/>
                <w:sz w:val="24"/>
                <w:szCs w:val="24"/>
                <w:u w:val="single"/>
              </w:rPr>
              <w:t>Maištavimas (veiklusis tipas).</w:t>
            </w:r>
            <w:r w:rsidR="006138B8">
              <w:rPr>
                <w:rFonts w:ascii="Times New Roman" w:hAnsi="Times New Roman"/>
                <w:sz w:val="24"/>
                <w:szCs w:val="24"/>
                <w:lang w:val="en-US"/>
              </w:rPr>
              <w:t xml:space="preserve"> </w:t>
            </w:r>
            <w:r>
              <w:rPr>
                <w:rFonts w:ascii="Times New Roman" w:hAnsi="Times New Roman"/>
                <w:sz w:val="24"/>
                <w:szCs w:val="24"/>
              </w:rPr>
              <w:t>Ji maištautoja, nors protestuoja</w:t>
            </w:r>
            <w:r w:rsidR="007B1259">
              <w:rPr>
                <w:rFonts w:ascii="Times New Roman" w:hAnsi="Times New Roman"/>
                <w:sz w:val="24"/>
                <w:szCs w:val="24"/>
              </w:rPr>
              <w:t xml:space="preserve"> (vagia, geria)</w:t>
            </w:r>
            <w:r>
              <w:rPr>
                <w:rFonts w:ascii="Times New Roman" w:hAnsi="Times New Roman"/>
                <w:sz w:val="24"/>
                <w:szCs w:val="24"/>
              </w:rPr>
              <w:t xml:space="preserve"> </w:t>
            </w:r>
            <w:r w:rsidR="008F421A">
              <w:rPr>
                <w:rFonts w:ascii="Times New Roman" w:hAnsi="Times New Roman"/>
                <w:sz w:val="24"/>
                <w:szCs w:val="24"/>
              </w:rPr>
              <w:t xml:space="preserve">tik </w:t>
            </w:r>
            <w:r>
              <w:rPr>
                <w:rFonts w:ascii="Times New Roman" w:hAnsi="Times New Roman"/>
                <w:sz w:val="24"/>
                <w:szCs w:val="24"/>
              </w:rPr>
              <w:t xml:space="preserve"> laikinai.</w:t>
            </w:r>
          </w:p>
        </w:tc>
      </w:tr>
    </w:tbl>
    <w:p w:rsidR="00EB28DA" w:rsidRDefault="00EB28DA" w:rsidP="00D5181D">
      <w:pPr>
        <w:rPr>
          <w:rFonts w:ascii="Times New Roman" w:hAnsi="Times New Roman"/>
          <w:b/>
          <w:sz w:val="24"/>
          <w:szCs w:val="24"/>
          <w:u w:val="single"/>
        </w:rPr>
      </w:pPr>
    </w:p>
    <w:p w:rsidR="00EB28DA" w:rsidRPr="00B7577C" w:rsidRDefault="00EB28DA" w:rsidP="00D5181D">
      <w:pPr>
        <w:rPr>
          <w:rFonts w:ascii="Times New Roman" w:hAnsi="Times New Roman"/>
          <w:b/>
          <w:sz w:val="24"/>
          <w:szCs w:val="24"/>
          <w:u w:val="single"/>
        </w:rPr>
      </w:pPr>
      <w:r w:rsidRPr="00B7577C">
        <w:rPr>
          <w:rFonts w:ascii="Times New Roman" w:hAnsi="Times New Roman"/>
          <w:b/>
          <w:sz w:val="24"/>
          <w:szCs w:val="24"/>
          <w:u w:val="single"/>
        </w:rPr>
        <w:t>RAPOLO GEIŠĖS CHARAKTERIS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936"/>
        <w:gridCol w:w="11623"/>
      </w:tblGrid>
      <w:tr w:rsidR="00EB28DA" w:rsidRPr="00BD4804" w:rsidTr="00BD4804">
        <w:tc>
          <w:tcPr>
            <w:tcW w:w="15559" w:type="dxa"/>
            <w:gridSpan w:val="2"/>
          </w:tcPr>
          <w:p w:rsidR="00EB28DA" w:rsidRPr="00BD4804" w:rsidRDefault="00EB28DA" w:rsidP="00BD4804">
            <w:pPr>
              <w:spacing w:before="0" w:after="0"/>
              <w:ind w:firstLine="0"/>
              <w:rPr>
                <w:rFonts w:ascii="Times New Roman" w:hAnsi="Times New Roman"/>
                <w:b/>
                <w:sz w:val="28"/>
                <w:szCs w:val="28"/>
              </w:rPr>
            </w:pPr>
            <w:r w:rsidRPr="00BD4804">
              <w:rPr>
                <w:rFonts w:ascii="Times New Roman" w:hAnsi="Times New Roman"/>
                <w:b/>
                <w:sz w:val="28"/>
                <w:szCs w:val="28"/>
              </w:rPr>
              <w:t xml:space="preserve">                                                 Rapolas Geišė</w:t>
            </w:r>
          </w:p>
        </w:tc>
      </w:tr>
      <w:tr w:rsidR="00EB28DA" w:rsidRPr="00BD4804" w:rsidTr="003E78DE">
        <w:tc>
          <w:tcPr>
            <w:tcW w:w="3936" w:type="dxa"/>
          </w:tcPr>
          <w:p w:rsidR="00EB28DA" w:rsidRPr="00BD4804" w:rsidRDefault="00EB28DA" w:rsidP="00BD4804">
            <w:pPr>
              <w:spacing w:before="0" w:after="0"/>
              <w:ind w:firstLine="0"/>
              <w:rPr>
                <w:rFonts w:ascii="Times New Roman" w:hAnsi="Times New Roman"/>
                <w:b/>
              </w:rPr>
            </w:pPr>
            <w:r w:rsidRPr="00BD4804">
              <w:rPr>
                <w:rFonts w:ascii="Times New Roman" w:hAnsi="Times New Roman"/>
                <w:b/>
              </w:rPr>
              <w:t>Vitalinis egzistencijos klodas</w:t>
            </w:r>
          </w:p>
        </w:tc>
        <w:tc>
          <w:tcPr>
            <w:tcW w:w="11623" w:type="dxa"/>
          </w:tcPr>
          <w:p w:rsidR="00EB28DA" w:rsidRPr="00BD4804" w:rsidRDefault="00EB28DA" w:rsidP="00BD4804">
            <w:pPr>
              <w:spacing w:before="0" w:after="0"/>
              <w:ind w:firstLine="0"/>
              <w:rPr>
                <w:rFonts w:ascii="Times New Roman" w:hAnsi="Times New Roman"/>
                <w:b/>
              </w:rPr>
            </w:pPr>
            <w:r w:rsidRPr="00BD4804">
              <w:rPr>
                <w:rFonts w:ascii="Times New Roman" w:hAnsi="Times New Roman"/>
                <w:b/>
              </w:rPr>
              <w:t>Archajinės bendruomenės normos</w:t>
            </w:r>
          </w:p>
        </w:tc>
      </w:tr>
      <w:tr w:rsidR="00EB28DA" w:rsidRPr="00BD4804" w:rsidTr="003E78DE">
        <w:tc>
          <w:tcPr>
            <w:tcW w:w="3936" w:type="dxa"/>
          </w:tcPr>
          <w:p w:rsidR="00EB28DA" w:rsidRPr="00BD4804" w:rsidRDefault="00EB28DA" w:rsidP="00BD4804">
            <w:pPr>
              <w:spacing w:before="0" w:after="0"/>
              <w:ind w:firstLine="0"/>
              <w:jc w:val="left"/>
              <w:rPr>
                <w:rFonts w:ascii="Times New Roman" w:hAnsi="Times New Roman"/>
              </w:rPr>
            </w:pPr>
            <w:r w:rsidRPr="006138B8">
              <w:rPr>
                <w:rFonts w:ascii="Times New Roman" w:hAnsi="Times New Roman"/>
                <w:b/>
                <w:u w:val="single"/>
              </w:rPr>
              <w:t>Meilė</w:t>
            </w:r>
            <w:r>
              <w:rPr>
                <w:rFonts w:ascii="Times New Roman" w:hAnsi="Times New Roman"/>
              </w:rPr>
              <w:t>: „Rapolas tiesiog sukvailo iš laimės. Žmona jam dabar rodės nebe moteriškė, tik mistinis asmuo...“</w:t>
            </w:r>
          </w:p>
        </w:tc>
        <w:tc>
          <w:tcPr>
            <w:tcW w:w="11623" w:type="dxa"/>
          </w:tcPr>
          <w:p w:rsidR="00EB28DA" w:rsidRDefault="00EB28DA" w:rsidP="00BD4804">
            <w:pPr>
              <w:spacing w:before="0" w:after="0"/>
              <w:ind w:firstLine="0"/>
              <w:jc w:val="left"/>
              <w:rPr>
                <w:rFonts w:ascii="Times New Roman" w:hAnsi="Times New Roman"/>
              </w:rPr>
            </w:pPr>
            <w:r w:rsidRPr="00BD4804">
              <w:rPr>
                <w:rFonts w:ascii="Times New Roman" w:hAnsi="Times New Roman"/>
              </w:rPr>
              <w:t xml:space="preserve"> </w:t>
            </w:r>
            <w:r w:rsidRPr="00977EAF">
              <w:rPr>
                <w:rFonts w:ascii="Times New Roman" w:hAnsi="Times New Roman"/>
                <w:b/>
                <w:u w:val="single"/>
              </w:rPr>
              <w:t>1. Tijūnas.</w:t>
            </w:r>
            <w:r w:rsidRPr="00BD4804">
              <w:rPr>
                <w:rFonts w:ascii="Times New Roman" w:hAnsi="Times New Roman"/>
              </w:rPr>
              <w:t xml:space="preserve"> Dvaro tijūnas – „dvigubas baudžiauninkas“, nes, kaip ir kiti kaimiečiai, faktiškai buvo baudžiauninkas, be to, ponas paskiria jį prižiūrėtoju, kuris tik tariamai ir laikinai yra dvariškis („jį padarė dvariškį“), o iš tiesų – baudžiauninkas be nuosavos vietos (tiksliau, turintis laikiną vietą). Pagal pareigas Rapolas - K. Donelaičio „Metų“ Pričkaus atitikmuo.</w:t>
            </w:r>
          </w:p>
          <w:p w:rsidR="00977EAF" w:rsidRPr="00BD4804" w:rsidRDefault="00977EAF" w:rsidP="00977EAF">
            <w:pPr>
              <w:spacing w:before="0" w:after="0"/>
              <w:ind w:firstLine="0"/>
              <w:jc w:val="left"/>
              <w:rPr>
                <w:rFonts w:ascii="Times New Roman" w:hAnsi="Times New Roman"/>
                <w:sz w:val="24"/>
                <w:szCs w:val="24"/>
              </w:rPr>
            </w:pPr>
            <w:r>
              <w:rPr>
                <w:rFonts w:ascii="Times New Roman" w:hAnsi="Times New Roman"/>
                <w:b/>
                <w:u w:val="single"/>
                <w:lang w:val="en-US"/>
              </w:rPr>
              <w:t>2.</w:t>
            </w:r>
            <w:r>
              <w:rPr>
                <w:rFonts w:ascii="Times New Roman" w:hAnsi="Times New Roman"/>
                <w:lang w:val="en-US"/>
              </w:rPr>
              <w:t xml:space="preserve"> </w:t>
            </w:r>
            <w:r w:rsidRPr="002C5722">
              <w:rPr>
                <w:rFonts w:ascii="Times New Roman" w:hAnsi="Times New Roman"/>
                <w:b/>
                <w:sz w:val="24"/>
                <w:szCs w:val="24"/>
                <w:u w:val="single"/>
              </w:rPr>
              <w:t>Žemiausias socialinis statusas.</w:t>
            </w:r>
            <w:r>
              <w:rPr>
                <w:rFonts w:ascii="Times New Roman" w:hAnsi="Times New Roman"/>
                <w:sz w:val="24"/>
                <w:szCs w:val="24"/>
              </w:rPr>
              <w:t xml:space="preserve"> Po baudžiavos panaikinimo u</w:t>
            </w:r>
            <w:r w:rsidRPr="00BD4804">
              <w:rPr>
                <w:rFonts w:ascii="Times New Roman" w:hAnsi="Times New Roman"/>
                <w:sz w:val="24"/>
                <w:szCs w:val="24"/>
              </w:rPr>
              <w:t>žima dėdės, t.y. socialinio vieneto šeimoje, statusą.</w:t>
            </w:r>
          </w:p>
          <w:p w:rsidR="00977EAF" w:rsidRPr="00977EAF" w:rsidRDefault="00977EAF" w:rsidP="00BD4804">
            <w:pPr>
              <w:spacing w:before="0" w:after="0"/>
              <w:ind w:firstLine="0"/>
              <w:jc w:val="left"/>
              <w:rPr>
                <w:rFonts w:ascii="Times New Roman" w:hAnsi="Times New Roman"/>
              </w:rPr>
            </w:pPr>
          </w:p>
        </w:tc>
      </w:tr>
      <w:tr w:rsidR="00EB28DA" w:rsidRPr="00BD4804" w:rsidTr="003E78DE">
        <w:tc>
          <w:tcPr>
            <w:tcW w:w="3936" w:type="dxa"/>
          </w:tcPr>
          <w:p w:rsidR="00EB28DA" w:rsidRPr="00BD4804" w:rsidRDefault="00EB28DA" w:rsidP="00BD4804">
            <w:pPr>
              <w:spacing w:before="0" w:after="0"/>
              <w:ind w:firstLine="0"/>
              <w:rPr>
                <w:rFonts w:ascii="Times New Roman" w:hAnsi="Times New Roman"/>
                <w:b/>
              </w:rPr>
            </w:pPr>
            <w:r w:rsidRPr="00BD4804">
              <w:rPr>
                <w:rFonts w:ascii="Times New Roman" w:hAnsi="Times New Roman"/>
                <w:b/>
              </w:rPr>
              <w:t>Apranga</w:t>
            </w:r>
          </w:p>
        </w:tc>
        <w:tc>
          <w:tcPr>
            <w:tcW w:w="11623" w:type="dxa"/>
          </w:tcPr>
          <w:p w:rsidR="00EB28DA" w:rsidRPr="00BD4804" w:rsidRDefault="00EB28DA" w:rsidP="00BD4804">
            <w:pPr>
              <w:spacing w:before="0" w:after="0"/>
              <w:ind w:firstLine="0"/>
              <w:rPr>
                <w:rFonts w:ascii="Times New Roman" w:hAnsi="Times New Roman"/>
                <w:b/>
              </w:rPr>
            </w:pPr>
            <w:r w:rsidRPr="00BD4804">
              <w:rPr>
                <w:rFonts w:ascii="Times New Roman" w:hAnsi="Times New Roman"/>
                <w:b/>
              </w:rPr>
              <w:t>Veikla</w:t>
            </w:r>
          </w:p>
        </w:tc>
      </w:tr>
      <w:tr w:rsidR="00EB28DA" w:rsidRPr="00BD4804" w:rsidTr="003E78DE">
        <w:tc>
          <w:tcPr>
            <w:tcW w:w="3936" w:type="dxa"/>
          </w:tcPr>
          <w:p w:rsidR="00EB28DA" w:rsidRPr="00BD4804" w:rsidRDefault="003E78DE" w:rsidP="00BD4804">
            <w:pPr>
              <w:spacing w:before="0" w:after="0"/>
              <w:ind w:firstLine="0"/>
              <w:rPr>
                <w:rFonts w:ascii="Times New Roman" w:hAnsi="Times New Roman"/>
              </w:rPr>
            </w:pPr>
            <w:r>
              <w:rPr>
                <w:rFonts w:ascii="Times New Roman" w:hAnsi="Times New Roman"/>
              </w:rPr>
              <w:t>Neakcentuojama, net tijūno atributas – bizūnas – neatlieka tiesioginių funkcijų.</w:t>
            </w:r>
          </w:p>
          <w:p w:rsidR="00EB28DA" w:rsidRPr="00BD4804" w:rsidRDefault="00EB28DA" w:rsidP="00BD4804">
            <w:pPr>
              <w:spacing w:before="0" w:after="0"/>
              <w:ind w:firstLine="0"/>
              <w:rPr>
                <w:rFonts w:ascii="Times New Roman" w:hAnsi="Times New Roman"/>
              </w:rPr>
            </w:pPr>
          </w:p>
        </w:tc>
        <w:tc>
          <w:tcPr>
            <w:tcW w:w="11623" w:type="dxa"/>
          </w:tcPr>
          <w:p w:rsidR="00EB28DA" w:rsidRPr="00BD4804" w:rsidRDefault="00EB28DA" w:rsidP="00BD4804">
            <w:pPr>
              <w:spacing w:before="0" w:after="0"/>
              <w:ind w:firstLine="0"/>
              <w:jc w:val="left"/>
              <w:rPr>
                <w:rFonts w:ascii="Times New Roman" w:hAnsi="Times New Roman"/>
              </w:rPr>
            </w:pPr>
            <w:r w:rsidRPr="00A53B7C">
              <w:rPr>
                <w:rFonts w:ascii="Times New Roman" w:hAnsi="Times New Roman"/>
                <w:b/>
              </w:rPr>
              <w:t xml:space="preserve">1. </w:t>
            </w:r>
            <w:r w:rsidRPr="00A53B7C">
              <w:rPr>
                <w:rFonts w:ascii="Times New Roman" w:hAnsi="Times New Roman"/>
                <w:b/>
                <w:u w:val="single"/>
              </w:rPr>
              <w:t>Tijūnavimas.</w:t>
            </w:r>
            <w:r w:rsidRPr="00BD4804">
              <w:rPr>
                <w:rFonts w:ascii="Times New Roman" w:hAnsi="Times New Roman"/>
              </w:rPr>
              <w:t xml:space="preserve"> Tijūnavimas apysakoje prilyginamas tinginiavimui – „...dabar jis buvo sočiai prišeriamas ir gerai apvelkamas...“ Be to, Rapolas „tik dairės, kad jį kas kitas pašertų...“</w:t>
            </w:r>
            <w:r w:rsidRPr="00BD4804">
              <w:rPr>
                <w:rStyle w:val="FootnoteReference"/>
                <w:rFonts w:ascii="Times New Roman" w:hAnsi="Times New Roman"/>
              </w:rPr>
              <w:footnoteReference w:id="7"/>
            </w:r>
          </w:p>
          <w:p w:rsidR="00EB28DA" w:rsidRPr="00BD4804" w:rsidRDefault="00EB28DA" w:rsidP="00BD4804">
            <w:pPr>
              <w:spacing w:before="0" w:after="0"/>
              <w:ind w:firstLine="0"/>
              <w:jc w:val="left"/>
              <w:rPr>
                <w:rFonts w:ascii="Times New Roman" w:hAnsi="Times New Roman"/>
              </w:rPr>
            </w:pPr>
            <w:r w:rsidRPr="00A53B7C">
              <w:rPr>
                <w:rFonts w:ascii="Times New Roman" w:hAnsi="Times New Roman"/>
                <w:b/>
              </w:rPr>
              <w:t xml:space="preserve">2. </w:t>
            </w:r>
            <w:r w:rsidRPr="00A53B7C">
              <w:rPr>
                <w:rFonts w:ascii="Times New Roman" w:hAnsi="Times New Roman"/>
                <w:b/>
                <w:u w:val="single"/>
              </w:rPr>
              <w:t>Elgesys su baudžiauninkais</w:t>
            </w:r>
            <w:r w:rsidRPr="00BD4804">
              <w:rPr>
                <w:rFonts w:ascii="Times New Roman" w:hAnsi="Times New Roman"/>
              </w:rPr>
              <w:t>. „Nei jis mušės, nei jis keikės, nei ką piktino. Protingas beraštis ir nematyto sąžiningumo.“ ; „Jei Daisia niekuo negalėjo sodžiui palengvinti, tai bent rūpinosi niekuo jo ir neapsunkinti.“</w:t>
            </w:r>
          </w:p>
          <w:p w:rsidR="00EB28DA" w:rsidRDefault="00EB28DA" w:rsidP="00BD4804">
            <w:pPr>
              <w:spacing w:before="0" w:after="0"/>
              <w:ind w:firstLine="0"/>
              <w:rPr>
                <w:rFonts w:ascii="Times New Roman" w:hAnsi="Times New Roman"/>
              </w:rPr>
            </w:pPr>
            <w:r w:rsidRPr="00A53B7C">
              <w:rPr>
                <w:rFonts w:ascii="Times New Roman" w:hAnsi="Times New Roman"/>
                <w:b/>
              </w:rPr>
              <w:t xml:space="preserve">3. </w:t>
            </w:r>
            <w:r w:rsidRPr="00A53B7C">
              <w:rPr>
                <w:rFonts w:ascii="Times New Roman" w:hAnsi="Times New Roman"/>
                <w:b/>
                <w:u w:val="single"/>
              </w:rPr>
              <w:t>Kalba</w:t>
            </w:r>
            <w:r w:rsidRPr="00A53B7C">
              <w:rPr>
                <w:rFonts w:ascii="Times New Roman" w:hAnsi="Times New Roman"/>
                <w:b/>
              </w:rPr>
              <w:t>.</w:t>
            </w:r>
            <w:r w:rsidRPr="00BD4804">
              <w:rPr>
                <w:rFonts w:ascii="Times New Roman" w:hAnsi="Times New Roman"/>
              </w:rPr>
              <w:t xml:space="preserve"> Dvaro įtaka juntama net Rapolo kalboje (daisia, iš zdaje sie</w:t>
            </w:r>
            <w:r w:rsidRPr="001936B8">
              <w:rPr>
                <w:rFonts w:ascii="Times New Roman" w:hAnsi="Times New Roman"/>
              </w:rPr>
              <w:t>=</w:t>
            </w:r>
            <w:r w:rsidRPr="00BD4804">
              <w:rPr>
                <w:rFonts w:ascii="Times New Roman" w:hAnsi="Times New Roman"/>
                <w:i/>
              </w:rPr>
              <w:t>atrodo, kad</w:t>
            </w:r>
            <w:r w:rsidRPr="00BD4804">
              <w:rPr>
                <w:rFonts w:ascii="Times New Roman" w:hAnsi="Times New Roman"/>
              </w:rPr>
              <w:t>).</w:t>
            </w:r>
          </w:p>
          <w:p w:rsidR="00A53B7C" w:rsidRPr="00A53B7C" w:rsidRDefault="00A53B7C" w:rsidP="0077082A">
            <w:pPr>
              <w:spacing w:before="0" w:after="0"/>
              <w:ind w:firstLine="0"/>
              <w:rPr>
                <w:rFonts w:ascii="Times New Roman" w:hAnsi="Times New Roman"/>
                <w:b/>
                <w:u w:val="single"/>
              </w:rPr>
            </w:pPr>
            <w:r w:rsidRPr="00A53B7C">
              <w:rPr>
                <w:rFonts w:ascii="Times New Roman" w:hAnsi="Times New Roman"/>
                <w:b/>
                <w:u w:val="single"/>
              </w:rPr>
              <w:t>4. Karšinčiaus „pareigos“.</w:t>
            </w:r>
            <w:r>
              <w:rPr>
                <w:rFonts w:ascii="Times New Roman" w:hAnsi="Times New Roman"/>
                <w:b/>
                <w:u w:val="single"/>
              </w:rPr>
              <w:t xml:space="preserve"> </w:t>
            </w:r>
            <w:r w:rsidRPr="00A53B7C">
              <w:rPr>
                <w:rFonts w:ascii="Times New Roman" w:hAnsi="Times New Roman"/>
              </w:rPr>
              <w:t xml:space="preserve">Net ir susenęs Rapolas nepasikeičia: </w:t>
            </w:r>
            <w:r>
              <w:rPr>
                <w:rFonts w:ascii="Times New Roman" w:hAnsi="Times New Roman"/>
              </w:rPr>
              <w:t xml:space="preserve">protingas, iškalbingas, mylintis vaikus, </w:t>
            </w:r>
            <w:r w:rsidR="0077082A">
              <w:rPr>
                <w:rFonts w:ascii="Times New Roman" w:hAnsi="Times New Roman"/>
              </w:rPr>
              <w:t xml:space="preserve">tikras „penatas“(sauganti namus dievybė), </w:t>
            </w:r>
            <w:r>
              <w:rPr>
                <w:rFonts w:ascii="Times New Roman" w:hAnsi="Times New Roman"/>
              </w:rPr>
              <w:t>tačiau brolio šeima, išskyrus mažąjį Adomėlį, jo nevertina, nes jis neatneša jokios naudos – dirba tik liežuviu (pragmatiškas praktiškų žemdirbių požiūris).</w:t>
            </w:r>
          </w:p>
        </w:tc>
      </w:tr>
    </w:tbl>
    <w:p w:rsidR="00672E6F" w:rsidRPr="00672E6F" w:rsidRDefault="00672E6F" w:rsidP="00541696">
      <w:pPr>
        <w:rPr>
          <w:rFonts w:ascii="Times New Roman" w:hAnsi="Times New Roman"/>
          <w:noProof/>
          <w:sz w:val="24"/>
          <w:szCs w:val="24"/>
          <w:lang w:eastAsia="lt-LT"/>
        </w:rPr>
      </w:pPr>
      <w:r w:rsidRPr="00672E6F">
        <w:rPr>
          <w:rFonts w:ascii="Times New Roman" w:hAnsi="Times New Roman"/>
          <w:b/>
          <w:noProof/>
          <w:sz w:val="24"/>
          <w:szCs w:val="24"/>
          <w:u w:val="single"/>
          <w:lang w:eastAsia="lt-LT"/>
        </w:rPr>
        <w:t>Išvada:</w:t>
      </w:r>
      <w:r w:rsidRPr="00672E6F">
        <w:rPr>
          <w:rFonts w:ascii="Times New Roman" w:hAnsi="Times New Roman"/>
          <w:noProof/>
          <w:sz w:val="24"/>
          <w:szCs w:val="24"/>
          <w:lang w:eastAsia="lt-LT"/>
        </w:rPr>
        <w:t xml:space="preserve"> </w:t>
      </w:r>
      <w:r>
        <w:rPr>
          <w:rFonts w:ascii="Times New Roman" w:hAnsi="Times New Roman"/>
          <w:noProof/>
          <w:sz w:val="24"/>
          <w:szCs w:val="24"/>
          <w:lang w:eastAsia="lt-LT"/>
        </w:rPr>
        <w:t>D</w:t>
      </w:r>
      <w:r w:rsidRPr="00672E6F">
        <w:rPr>
          <w:rFonts w:ascii="Times New Roman" w:hAnsi="Times New Roman"/>
          <w:noProof/>
          <w:sz w:val="24"/>
          <w:szCs w:val="24"/>
          <w:lang w:eastAsia="lt-LT"/>
        </w:rPr>
        <w:t>ažnai asmenybė yra prigimties ir visuomenės normų susidūrimo vieta</w:t>
      </w:r>
      <w:r>
        <w:rPr>
          <w:rFonts w:ascii="Times New Roman" w:hAnsi="Times New Roman"/>
          <w:noProof/>
          <w:sz w:val="24"/>
          <w:szCs w:val="24"/>
          <w:lang w:eastAsia="lt-LT"/>
        </w:rPr>
        <w:t xml:space="preserve">, todėl </w:t>
      </w:r>
      <w:r w:rsidR="00AB2CE2">
        <w:rPr>
          <w:rFonts w:ascii="Times New Roman" w:hAnsi="Times New Roman"/>
          <w:noProof/>
          <w:sz w:val="24"/>
          <w:szCs w:val="24"/>
          <w:lang w:eastAsia="lt-LT"/>
        </w:rPr>
        <w:t xml:space="preserve">individas </w:t>
      </w:r>
      <w:r>
        <w:rPr>
          <w:rFonts w:ascii="Times New Roman" w:hAnsi="Times New Roman"/>
          <w:noProof/>
          <w:sz w:val="24"/>
          <w:szCs w:val="24"/>
          <w:lang w:eastAsia="lt-LT"/>
        </w:rPr>
        <w:t>negali ar nenori pasielgti taip, kaip geriau būtų jai pačiai, bet blogiau visuomenės nariams. Pavyzdžiui, Mykoliukas nenori skaudinti brolio šeimos, nesiryžta laimės ieškoti toliau už</w:t>
      </w:r>
      <w:r w:rsidR="00AB2CE2">
        <w:rPr>
          <w:rFonts w:ascii="Times New Roman" w:hAnsi="Times New Roman"/>
          <w:noProof/>
          <w:sz w:val="24"/>
          <w:szCs w:val="24"/>
          <w:lang w:eastAsia="lt-LT"/>
        </w:rPr>
        <w:t xml:space="preserve"> </w:t>
      </w:r>
      <w:r>
        <w:rPr>
          <w:rFonts w:ascii="Times New Roman" w:hAnsi="Times New Roman"/>
          <w:noProof/>
          <w:sz w:val="24"/>
          <w:szCs w:val="24"/>
          <w:lang w:eastAsia="lt-LT"/>
        </w:rPr>
        <w:t>sodžiaus ribų, todėl geriau aukojasi brolio šeimai ir atsisako savo asmeninės laimės. Tokia pati ir Severja: iš pagarbos savo vyrui, dabar karšinčiui, dirba daugiau už kitus, kad jos vyras nebūtų įžeidinėjamas. Be to, greitai praeina ir jos laikinas maištavimas, nes ji supranta, kad tokiu būdu tik pridarys gėdos vyro šeimai, tačiau nieko nepasieks</w:t>
      </w:r>
      <w:r w:rsidR="00AB2CE2">
        <w:rPr>
          <w:rFonts w:ascii="Times New Roman" w:hAnsi="Times New Roman"/>
          <w:noProof/>
          <w:sz w:val="24"/>
          <w:szCs w:val="24"/>
          <w:lang w:eastAsia="lt-LT"/>
        </w:rPr>
        <w:t xml:space="preserve"> ir nepakeis</w:t>
      </w:r>
      <w:r>
        <w:rPr>
          <w:rFonts w:ascii="Times New Roman" w:hAnsi="Times New Roman"/>
          <w:noProof/>
          <w:sz w:val="24"/>
          <w:szCs w:val="24"/>
          <w:lang w:eastAsia="lt-LT"/>
        </w:rPr>
        <w:t xml:space="preserve">.  </w:t>
      </w:r>
    </w:p>
    <w:p w:rsidR="00314DEE" w:rsidRDefault="00EB28DA" w:rsidP="00541696">
      <w:pPr>
        <w:rPr>
          <w:rFonts w:ascii="Times New Roman" w:hAnsi="Times New Roman"/>
          <w:noProof/>
          <w:sz w:val="24"/>
          <w:szCs w:val="24"/>
          <w:lang w:eastAsia="lt-LT"/>
        </w:rPr>
      </w:pPr>
      <w:r w:rsidRPr="005C478D">
        <w:rPr>
          <w:rFonts w:ascii="Times New Roman" w:hAnsi="Times New Roman"/>
          <w:noProof/>
          <w:sz w:val="24"/>
          <w:szCs w:val="24"/>
          <w:highlight w:val="yellow"/>
          <w:lang w:eastAsia="lt-LT"/>
        </w:rPr>
        <w:t>II. NACIONALINIO CHARAKTERIO BRIUOŽAI.</w:t>
      </w:r>
    </w:p>
    <w:p w:rsidR="00314DEE" w:rsidRDefault="00314DEE" w:rsidP="00541696">
      <w:pPr>
        <w:rPr>
          <w:rFonts w:ascii="Times New Roman" w:hAnsi="Times New Roman"/>
          <w:noProof/>
          <w:sz w:val="24"/>
          <w:szCs w:val="24"/>
          <w:lang w:eastAsia="lt-LT"/>
        </w:rPr>
      </w:pPr>
      <w:r>
        <w:rPr>
          <w:rFonts w:ascii="Times New Roman" w:hAnsi="Times New Roman"/>
          <w:noProof/>
          <w:sz w:val="24"/>
          <w:szCs w:val="24"/>
          <w:lang w:eastAsia="lt-LT"/>
        </w:rPr>
        <w:t>Tiktų epigrafas: „Stiprios gamtos stiprūs padarai.“ (Vaižgantas)</w:t>
      </w:r>
    </w:p>
    <w:p w:rsidR="00CA7B57" w:rsidRDefault="00CA7B57" w:rsidP="00541696">
      <w:pPr>
        <w:rPr>
          <w:rFonts w:ascii="Times New Roman" w:hAnsi="Times New Roman"/>
          <w:noProof/>
          <w:sz w:val="24"/>
          <w:szCs w:val="24"/>
          <w:lang w:eastAsia="lt-LT"/>
        </w:rPr>
      </w:pPr>
      <w:r>
        <w:rPr>
          <w:rFonts w:ascii="Times New Roman" w:hAnsi="Times New Roman"/>
          <w:noProof/>
          <w:sz w:val="24"/>
          <w:szCs w:val="24"/>
          <w:lang w:eastAsia="lt-LT"/>
        </w:rPr>
        <w:t>P. S. Epigrafas galėtų būti pretekstas diskusijai „Ar užsidarymas savyje (pasyvumas) yra stiprybė?“</w:t>
      </w:r>
    </w:p>
    <w:p w:rsidR="0090034F" w:rsidRDefault="0090034F" w:rsidP="00541696">
      <w:pPr>
        <w:rPr>
          <w:rFonts w:ascii="Times New Roman" w:hAnsi="Times New Roman"/>
          <w:noProof/>
          <w:sz w:val="24"/>
          <w:szCs w:val="24"/>
          <w:lang w:eastAsia="lt-LT"/>
        </w:rPr>
      </w:pPr>
      <w:r>
        <w:rPr>
          <w:rFonts w:ascii="Times New Roman" w:hAnsi="Times New Roman"/>
          <w:noProof/>
          <w:sz w:val="24"/>
          <w:szCs w:val="24"/>
          <w:lang w:eastAsia="lt-LT"/>
        </w:rPr>
        <w:lastRenderedPageBreak/>
        <w:t xml:space="preserve">Ypač atsiskleidžia </w:t>
      </w:r>
      <w:r w:rsidRPr="0090034F">
        <w:rPr>
          <w:rFonts w:ascii="Times New Roman" w:hAnsi="Times New Roman"/>
          <w:b/>
          <w:noProof/>
          <w:sz w:val="24"/>
          <w:szCs w:val="24"/>
          <w:lang w:eastAsia="lt-LT"/>
        </w:rPr>
        <w:t>pasyvusis veikėjo tipas, melancholiškas lietuvio būdas</w:t>
      </w:r>
      <w:r>
        <w:rPr>
          <w:rFonts w:ascii="Times New Roman" w:hAnsi="Times New Roman"/>
          <w:noProof/>
          <w:sz w:val="24"/>
          <w:szCs w:val="24"/>
          <w:lang w:eastAsia="lt-LT"/>
        </w:rPr>
        <w:t xml:space="preserve"> (Mykoliukas): „Mykoliukas buvo ne tragedijoms ar skaudžioms dramoms pergyventi, tik melancholijai, liūdesiui reikšti kitiems, tviertai tvirtai savo viduje užvožus draminę padėtį. / Tokiam dalykui tinkamas nebent viwnų tik lietuvių vidus. Jo viduje širdies sopė, sielos nelaimės apauga kaip gumbas; pasidaro dalis jo sielos, padaro jį kitokį, o pašalietis nė spėti neatspėja, jog to iš pradžių nebūta, su tuo neapsigimta, - tai susidaryta. Ko tu rastumei lietuvių širdyje, išskrodęs jų kokį šimtuką, sudarytumei kitieks gerą pragariuką, o lietuviams tai sudaro – tik liūdesį...“</w:t>
      </w:r>
    </w:p>
    <w:p w:rsidR="0090034F" w:rsidRDefault="0090034F" w:rsidP="00541696">
      <w:pPr>
        <w:rPr>
          <w:rFonts w:ascii="Times New Roman" w:hAnsi="Times New Roman"/>
          <w:noProof/>
          <w:sz w:val="24"/>
          <w:szCs w:val="24"/>
          <w:lang w:eastAsia="lt-LT"/>
        </w:rPr>
      </w:pPr>
      <w:r>
        <w:rPr>
          <w:rFonts w:ascii="Times New Roman" w:hAnsi="Times New Roman"/>
          <w:noProof/>
          <w:sz w:val="24"/>
          <w:szCs w:val="24"/>
          <w:lang w:eastAsia="lt-LT"/>
        </w:rPr>
        <w:t>Dar vienas bruožas – užsisklendimas – būdingas lietuviui (toks bus Liudas Vasaris Mykolaičio-Putino romane)</w:t>
      </w:r>
      <w:r w:rsidR="00CA7B57">
        <w:rPr>
          <w:rFonts w:ascii="Times New Roman" w:hAnsi="Times New Roman"/>
          <w:noProof/>
          <w:sz w:val="24"/>
          <w:szCs w:val="24"/>
          <w:lang w:eastAsia="lt-LT"/>
        </w:rPr>
        <w:t>;</w:t>
      </w:r>
      <w:r>
        <w:rPr>
          <w:rFonts w:ascii="Times New Roman" w:hAnsi="Times New Roman"/>
          <w:noProof/>
          <w:sz w:val="24"/>
          <w:szCs w:val="24"/>
          <w:lang w:eastAsia="lt-LT"/>
        </w:rPr>
        <w:t xml:space="preserve"> </w:t>
      </w:r>
      <w:r w:rsidR="00CA7B57">
        <w:rPr>
          <w:rFonts w:ascii="Times New Roman" w:hAnsi="Times New Roman"/>
          <w:noProof/>
          <w:sz w:val="24"/>
          <w:szCs w:val="24"/>
          <w:lang w:eastAsia="lt-LT"/>
        </w:rPr>
        <w:t>štai koks Vaižganto veikėjas Mykoliukas:</w:t>
      </w:r>
      <w:r>
        <w:rPr>
          <w:rFonts w:ascii="Times New Roman" w:hAnsi="Times New Roman"/>
          <w:noProof/>
          <w:sz w:val="24"/>
          <w:szCs w:val="24"/>
          <w:lang w:eastAsia="lt-LT"/>
        </w:rPr>
        <w:t>„</w:t>
      </w:r>
      <w:r w:rsidR="00CA7B57">
        <w:rPr>
          <w:rFonts w:ascii="Times New Roman" w:hAnsi="Times New Roman"/>
          <w:noProof/>
          <w:sz w:val="24"/>
          <w:szCs w:val="24"/>
          <w:lang w:eastAsia="lt-LT"/>
        </w:rPr>
        <w:t>...ne prieštarauti, ne gintis, ne pretenzijas kelti, tik vis gilyn į savo kiautą trauktis; juo skaudžiau, juo giliau, ir ten gyventi savo gyvybe.</w:t>
      </w:r>
      <w:r>
        <w:rPr>
          <w:rFonts w:ascii="Times New Roman" w:hAnsi="Times New Roman"/>
          <w:noProof/>
          <w:sz w:val="24"/>
          <w:szCs w:val="24"/>
          <w:lang w:eastAsia="lt-LT"/>
        </w:rPr>
        <w:t>“</w:t>
      </w:r>
    </w:p>
    <w:p w:rsidR="00EB28DA" w:rsidRPr="006138B8" w:rsidRDefault="00EB28DA" w:rsidP="00541696">
      <w:pPr>
        <w:rPr>
          <w:rFonts w:ascii="Times New Roman" w:hAnsi="Times New Roman"/>
          <w:b/>
          <w:sz w:val="24"/>
          <w:szCs w:val="24"/>
          <w:u w:val="single"/>
        </w:rPr>
      </w:pPr>
      <w:r>
        <w:rPr>
          <w:rFonts w:ascii="Times New Roman" w:hAnsi="Times New Roman"/>
          <w:noProof/>
          <w:sz w:val="24"/>
          <w:szCs w:val="24"/>
          <w:lang w:eastAsia="lt-LT"/>
        </w:rPr>
        <w:t xml:space="preserve">Pagrindinių veikėjų charakteriai atskleidžia nacionalinio charakterio bruožus: lietuviai nuolankūs, darbštūs, prisirišę prie savo gimtos vietos ir artimųjų, pasiaukojantys, mylintys gamtą, jaučiantys grožį, melancholiški. </w:t>
      </w:r>
      <w:r w:rsidRPr="006138B8">
        <w:rPr>
          <w:rFonts w:ascii="Times New Roman" w:hAnsi="Times New Roman"/>
          <w:b/>
          <w:noProof/>
          <w:sz w:val="24"/>
          <w:szCs w:val="24"/>
          <w:u w:val="single"/>
          <w:lang w:eastAsia="lt-LT"/>
        </w:rPr>
        <w:t xml:space="preserve">Vaižgantas, </w:t>
      </w:r>
      <w:r w:rsidRPr="006138B8">
        <w:rPr>
          <w:rFonts w:ascii="Times New Roman" w:hAnsi="Times New Roman"/>
          <w:noProof/>
          <w:sz w:val="24"/>
          <w:szCs w:val="24"/>
          <w:u w:val="single"/>
          <w:lang w:eastAsia="lt-LT"/>
        </w:rPr>
        <w:t>be veikliojo</w:t>
      </w:r>
      <w:r w:rsidRPr="006138B8">
        <w:rPr>
          <w:rFonts w:ascii="Times New Roman" w:hAnsi="Times New Roman"/>
          <w:b/>
          <w:noProof/>
          <w:sz w:val="24"/>
          <w:szCs w:val="24"/>
          <w:u w:val="single"/>
          <w:lang w:eastAsia="lt-LT"/>
        </w:rPr>
        <w:t xml:space="preserve">, </w:t>
      </w:r>
      <w:r w:rsidRPr="006138B8">
        <w:rPr>
          <w:rFonts w:ascii="Times New Roman" w:hAnsi="Times New Roman"/>
          <w:b/>
          <w:sz w:val="24"/>
          <w:szCs w:val="24"/>
          <w:u w:val="single"/>
        </w:rPr>
        <w:t>sukūrė altruistiškąjį lietuvio tipą, „galintį atsisakyti savo norų ir troškimų, jeigu jie kelia pavojų kitų laimei, saugumui.“</w:t>
      </w:r>
      <w:r w:rsidRPr="006138B8">
        <w:rPr>
          <w:rStyle w:val="FootnoteReference"/>
          <w:rFonts w:ascii="Times New Roman" w:hAnsi="Times New Roman"/>
          <w:b/>
          <w:sz w:val="24"/>
          <w:szCs w:val="24"/>
          <w:u w:val="single"/>
        </w:rPr>
        <w:footnoteReference w:id="8"/>
      </w:r>
    </w:p>
    <w:p w:rsidR="00D05094" w:rsidRDefault="00D05094">
      <w:pPr>
        <w:rPr>
          <w:rFonts w:ascii="Times New Roman" w:hAnsi="Times New Roman"/>
          <w:noProof/>
          <w:sz w:val="24"/>
          <w:szCs w:val="24"/>
          <w:highlight w:val="yellow"/>
          <w:lang w:eastAsia="lt-LT"/>
        </w:rPr>
      </w:pPr>
    </w:p>
    <w:p w:rsidR="00EB28DA" w:rsidRDefault="00EB28DA">
      <w:pPr>
        <w:rPr>
          <w:rFonts w:ascii="Times New Roman" w:hAnsi="Times New Roman"/>
          <w:noProof/>
          <w:sz w:val="24"/>
          <w:szCs w:val="24"/>
          <w:lang w:eastAsia="lt-LT"/>
        </w:rPr>
      </w:pPr>
      <w:r w:rsidRPr="005C478D">
        <w:rPr>
          <w:rFonts w:ascii="Times New Roman" w:hAnsi="Times New Roman"/>
          <w:noProof/>
          <w:sz w:val="24"/>
          <w:szCs w:val="24"/>
          <w:highlight w:val="yellow"/>
          <w:lang w:eastAsia="lt-LT"/>
        </w:rPr>
        <w:t>III. ŠEIMOS VERTYBĖS.</w:t>
      </w:r>
    </w:p>
    <w:p w:rsidR="00EB28DA" w:rsidRDefault="00EB28DA">
      <w:pPr>
        <w:rPr>
          <w:rFonts w:ascii="Times New Roman" w:hAnsi="Times New Roman"/>
          <w:noProof/>
          <w:sz w:val="24"/>
          <w:szCs w:val="24"/>
          <w:lang w:eastAsia="lt-LT"/>
        </w:rPr>
      </w:pPr>
      <w:r>
        <w:rPr>
          <w:rFonts w:ascii="Times New Roman" w:hAnsi="Times New Roman"/>
          <w:noProof/>
          <w:sz w:val="24"/>
          <w:szCs w:val="24"/>
          <w:lang w:eastAsia="lt-LT"/>
        </w:rPr>
        <w:t>Tuomet galima aptarti šeimos vertybes.</w:t>
      </w:r>
    </w:p>
    <w:p w:rsidR="00EB28DA" w:rsidRDefault="00D05094">
      <w:pPr>
        <w:rPr>
          <w:rFonts w:ascii="Times New Roman" w:hAnsi="Times New Roman"/>
          <w:sz w:val="24"/>
          <w:szCs w:val="24"/>
        </w:rPr>
      </w:pPr>
      <w:r w:rsidRPr="008D0CFE">
        <w:rPr>
          <w:rFonts w:ascii="Times New Roman" w:hAnsi="Times New Roman"/>
          <w:noProof/>
          <w:sz w:val="24"/>
          <w:szCs w:val="24"/>
          <w:lang w:eastAsia="lt-LT"/>
        </w:rPr>
        <w:pict>
          <v:shape id="Diagram 8" o:spid="_x0000_i1026" type="#_x0000_t75" style="width:435pt;height:214.5pt;visibility:visible" o:gfxdata="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">
            <v:imagedata r:id="rId9" o:title="" croptop="-764f" cropbottom="-132f" cropleft="-20342f" cropright="-20576f"/>
            <o:lock v:ext="edit" aspectratio="f"/>
          </v:shape>
        </w:pict>
      </w:r>
    </w:p>
    <w:p w:rsidR="000E61C5" w:rsidRDefault="00EB28DA" w:rsidP="005C478D">
      <w:pPr>
        <w:tabs>
          <w:tab w:val="left" w:pos="3150"/>
        </w:tabs>
        <w:rPr>
          <w:rFonts w:ascii="Times New Roman" w:hAnsi="Times New Roman"/>
          <w:sz w:val="24"/>
          <w:szCs w:val="24"/>
        </w:rPr>
      </w:pPr>
      <w:r>
        <w:rPr>
          <w:rFonts w:ascii="Times New Roman" w:hAnsi="Times New Roman"/>
          <w:sz w:val="24"/>
          <w:szCs w:val="24"/>
        </w:rPr>
        <w:lastRenderedPageBreak/>
        <w:t xml:space="preserve">Šiukštų ir Dovydų šeimos panašios </w:t>
      </w:r>
      <w:r w:rsidR="00DF77F9">
        <w:rPr>
          <w:rFonts w:ascii="Times New Roman" w:hAnsi="Times New Roman"/>
          <w:sz w:val="24"/>
          <w:szCs w:val="24"/>
        </w:rPr>
        <w:t>– tai tradicinės darbščios lietuvių šeimos, kurios paremtos išskaičiavimu, nauda (vertėtų prisiminti tose šeimose susiformavusį socialinį dėdžių ir dėdienių statusą</w:t>
      </w:r>
      <w:r w:rsidR="006138B8">
        <w:rPr>
          <w:rFonts w:ascii="Times New Roman" w:hAnsi="Times New Roman"/>
          <w:sz w:val="24"/>
          <w:szCs w:val="24"/>
        </w:rPr>
        <w:t xml:space="preserve"> ar</w:t>
      </w:r>
      <w:r w:rsidR="007F4153">
        <w:rPr>
          <w:rFonts w:ascii="Times New Roman" w:hAnsi="Times New Roman"/>
          <w:sz w:val="24"/>
          <w:szCs w:val="24"/>
        </w:rPr>
        <w:t xml:space="preserve"> Adomo žmonos šykstumą rakinant maisto atsargas ir pan.</w:t>
      </w:r>
      <w:r w:rsidR="00DF77F9">
        <w:rPr>
          <w:rFonts w:ascii="Times New Roman" w:hAnsi="Times New Roman"/>
          <w:sz w:val="24"/>
          <w:szCs w:val="24"/>
        </w:rPr>
        <w:t>)</w:t>
      </w:r>
      <w:r w:rsidR="000E61C5">
        <w:rPr>
          <w:rFonts w:ascii="Times New Roman" w:hAnsi="Times New Roman"/>
          <w:sz w:val="24"/>
          <w:szCs w:val="24"/>
        </w:rPr>
        <w:t>.</w:t>
      </w:r>
      <w:r w:rsidR="007F4153">
        <w:rPr>
          <w:rFonts w:ascii="Times New Roman" w:hAnsi="Times New Roman"/>
          <w:sz w:val="24"/>
          <w:szCs w:val="24"/>
        </w:rPr>
        <w:t xml:space="preserve"> Visa tai ne tik sunkiai dirbančio žemdirbio apdairumas, bet ir pasiaukojimas saugant pačius artimiausius (vertėtų prisiminti Mykoliuk</w:t>
      </w:r>
      <w:r w:rsidR="006138B8">
        <w:rPr>
          <w:rFonts w:ascii="Times New Roman" w:hAnsi="Times New Roman"/>
          <w:sz w:val="24"/>
          <w:szCs w:val="24"/>
        </w:rPr>
        <w:t>o ar Severjos auką</w:t>
      </w:r>
      <w:r w:rsidR="007F4153">
        <w:rPr>
          <w:rFonts w:ascii="Times New Roman" w:hAnsi="Times New Roman"/>
          <w:sz w:val="24"/>
          <w:szCs w:val="24"/>
        </w:rPr>
        <w:t>).</w:t>
      </w:r>
    </w:p>
    <w:p w:rsidR="00EB28DA" w:rsidRPr="005C478D" w:rsidRDefault="000E61C5" w:rsidP="005C478D">
      <w:pPr>
        <w:tabs>
          <w:tab w:val="left" w:pos="3150"/>
        </w:tabs>
        <w:rPr>
          <w:rFonts w:ascii="Times New Roman" w:hAnsi="Times New Roman"/>
          <w:sz w:val="24"/>
          <w:szCs w:val="24"/>
        </w:rPr>
      </w:pPr>
      <w:r>
        <w:rPr>
          <w:rFonts w:ascii="Times New Roman" w:hAnsi="Times New Roman"/>
          <w:sz w:val="24"/>
          <w:szCs w:val="24"/>
        </w:rPr>
        <w:t xml:space="preserve">Severjos ir Rapolo šeimos istorija dinamiška: neįprasta </w:t>
      </w:r>
      <w:r w:rsidR="006138B8">
        <w:rPr>
          <w:rFonts w:ascii="Times New Roman" w:hAnsi="Times New Roman"/>
          <w:sz w:val="24"/>
          <w:szCs w:val="24"/>
        </w:rPr>
        <w:t xml:space="preserve">santuoka </w:t>
      </w:r>
      <w:r>
        <w:rPr>
          <w:rFonts w:ascii="Times New Roman" w:hAnsi="Times New Roman"/>
          <w:sz w:val="24"/>
          <w:szCs w:val="24"/>
        </w:rPr>
        <w:t>dėl amžiaus ir padėties skirtumo (Rapolas</w:t>
      </w:r>
      <w:r w:rsidR="007F4153">
        <w:rPr>
          <w:rFonts w:ascii="Times New Roman" w:hAnsi="Times New Roman"/>
          <w:sz w:val="24"/>
          <w:szCs w:val="24"/>
        </w:rPr>
        <w:t xml:space="preserve">, kad ir trisdešimčia metų vyresnis, bet </w:t>
      </w:r>
      <w:r>
        <w:rPr>
          <w:rFonts w:ascii="Times New Roman" w:hAnsi="Times New Roman"/>
          <w:sz w:val="24"/>
          <w:szCs w:val="24"/>
        </w:rPr>
        <w:t>juk tijūnas!), tačiau sutuoktiniai iš pradžių vienas kitą mato kaip savotišk</w:t>
      </w:r>
      <w:r w:rsidR="007F4153">
        <w:rPr>
          <w:rFonts w:ascii="Times New Roman" w:hAnsi="Times New Roman"/>
          <w:sz w:val="24"/>
          <w:szCs w:val="24"/>
        </w:rPr>
        <w:t>u</w:t>
      </w:r>
      <w:r>
        <w:rPr>
          <w:rFonts w:ascii="Times New Roman" w:hAnsi="Times New Roman"/>
          <w:sz w:val="24"/>
          <w:szCs w:val="24"/>
        </w:rPr>
        <w:t xml:space="preserve">s gamtos </w:t>
      </w:r>
      <w:r w:rsidR="007F4153">
        <w:rPr>
          <w:rFonts w:ascii="Times New Roman" w:hAnsi="Times New Roman"/>
          <w:sz w:val="24"/>
          <w:szCs w:val="24"/>
        </w:rPr>
        <w:t>gaivalus</w:t>
      </w:r>
      <w:r>
        <w:rPr>
          <w:rFonts w:ascii="Times New Roman" w:hAnsi="Times New Roman"/>
          <w:sz w:val="24"/>
          <w:szCs w:val="24"/>
        </w:rPr>
        <w:t xml:space="preserve"> (išties rodoma šeimos idilė – iki baudžiavos panaikinimo, t. y. iki Rapolo bei Severjos socialinių statusų pasikeitimo). Net ir pražuvus jų laimei (praranda</w:t>
      </w:r>
      <w:r w:rsidR="006138B8">
        <w:rPr>
          <w:rFonts w:ascii="Times New Roman" w:hAnsi="Times New Roman"/>
          <w:sz w:val="24"/>
          <w:szCs w:val="24"/>
        </w:rPr>
        <w:t>mi</w:t>
      </w:r>
      <w:r>
        <w:rPr>
          <w:rFonts w:ascii="Times New Roman" w:hAnsi="Times New Roman"/>
          <w:sz w:val="24"/>
          <w:szCs w:val="24"/>
        </w:rPr>
        <w:t xml:space="preserve"> nam</w:t>
      </w:r>
      <w:r w:rsidR="006138B8">
        <w:rPr>
          <w:rFonts w:ascii="Times New Roman" w:hAnsi="Times New Roman"/>
          <w:sz w:val="24"/>
          <w:szCs w:val="24"/>
        </w:rPr>
        <w:t>ai</w:t>
      </w:r>
      <w:r>
        <w:rPr>
          <w:rFonts w:ascii="Times New Roman" w:hAnsi="Times New Roman"/>
          <w:sz w:val="24"/>
          <w:szCs w:val="24"/>
        </w:rPr>
        <w:t xml:space="preserve">, miršta kūdikis), jie gina vienas kitą, gerbia už buvusią pasakišką praeitį: Rapolas pagrasina broliui teismais, kad šis priglaustų jų šeimą gyventi; Severja dirba už du tris, kad tik brolienė nebartų jos vyro karšinčiaus; be to, ji neužmiršusi gražiausių santuokos metų, kuriuos </w:t>
      </w:r>
      <w:r w:rsidR="006138B8">
        <w:rPr>
          <w:rFonts w:ascii="Times New Roman" w:hAnsi="Times New Roman"/>
          <w:sz w:val="24"/>
          <w:szCs w:val="24"/>
        </w:rPr>
        <w:t xml:space="preserve">buvo </w:t>
      </w:r>
      <w:r>
        <w:rPr>
          <w:rFonts w:ascii="Times New Roman" w:hAnsi="Times New Roman"/>
          <w:sz w:val="24"/>
          <w:szCs w:val="24"/>
        </w:rPr>
        <w:t>dovanoj</w:t>
      </w:r>
      <w:r w:rsidR="006138B8">
        <w:rPr>
          <w:rFonts w:ascii="Times New Roman" w:hAnsi="Times New Roman"/>
          <w:sz w:val="24"/>
          <w:szCs w:val="24"/>
        </w:rPr>
        <w:t>ęs</w:t>
      </w:r>
      <w:r>
        <w:rPr>
          <w:rFonts w:ascii="Times New Roman" w:hAnsi="Times New Roman"/>
          <w:sz w:val="24"/>
          <w:szCs w:val="24"/>
        </w:rPr>
        <w:t xml:space="preserve"> jai vyras. </w:t>
      </w:r>
      <w:r w:rsidR="00EB28DA">
        <w:rPr>
          <w:rFonts w:ascii="Times New Roman" w:hAnsi="Times New Roman"/>
          <w:sz w:val="24"/>
          <w:szCs w:val="24"/>
        </w:rPr>
        <w:tab/>
      </w:r>
    </w:p>
    <w:sectPr w:rsidR="00EB28DA" w:rsidRPr="005C478D" w:rsidSect="00735C28">
      <w:footerReference w:type="default" r:id="rId10"/>
      <w:pgSz w:w="16838" w:h="11906" w:orient="landscape"/>
      <w:pgMar w:top="720" w:right="720" w:bottom="720" w:left="720" w:header="567" w:footer="567" w:gutter="0"/>
      <w:cols w:space="1296"/>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1586B" w:rsidRDefault="0041586B" w:rsidP="00D5181D">
      <w:pPr>
        <w:spacing w:before="0" w:after="0"/>
      </w:pPr>
      <w:r>
        <w:separator/>
      </w:r>
    </w:p>
  </w:endnote>
  <w:endnote w:type="continuationSeparator" w:id="1">
    <w:p w:rsidR="0041586B" w:rsidRDefault="0041586B" w:rsidP="00D5181D">
      <w:pPr>
        <w:spacing w:before="0"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A00002EF" w:usb1="4000207B" w:usb2="00000000" w:usb3="00000000" w:csb0="0000009F" w:csb1="00000000"/>
  </w:font>
  <w:font w:name="Times New Roman">
    <w:panose1 w:val="02020603050405020304"/>
    <w:charset w:val="BA"/>
    <w:family w:val="roman"/>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BA"/>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28DA" w:rsidRDefault="00EB28D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1586B" w:rsidRDefault="0041586B" w:rsidP="00D5181D">
      <w:pPr>
        <w:spacing w:before="0" w:after="0"/>
      </w:pPr>
      <w:r>
        <w:separator/>
      </w:r>
    </w:p>
  </w:footnote>
  <w:footnote w:type="continuationSeparator" w:id="1">
    <w:p w:rsidR="0041586B" w:rsidRDefault="0041586B" w:rsidP="00D5181D">
      <w:pPr>
        <w:spacing w:before="0" w:after="0"/>
      </w:pPr>
      <w:r>
        <w:continuationSeparator/>
      </w:r>
    </w:p>
  </w:footnote>
  <w:footnote w:id="2">
    <w:p w:rsidR="00EB28DA" w:rsidRDefault="00EB28DA" w:rsidP="00CE7EF4">
      <w:pPr>
        <w:pStyle w:val="FootnoteText"/>
        <w:jc w:val="left"/>
      </w:pPr>
      <w:r>
        <w:rPr>
          <w:rStyle w:val="FootnoteReference"/>
        </w:rPr>
        <w:footnoteRef/>
      </w:r>
      <w:r>
        <w:t xml:space="preserve"> Plačiau apie tai plačiau skaityti: </w:t>
      </w:r>
      <w:r w:rsidRPr="004373F6">
        <w:rPr>
          <w:i/>
        </w:rPr>
        <w:t>Martišiūtė-Linartienė A. ir kt.</w:t>
      </w:r>
      <w:r>
        <w:t xml:space="preserve"> Elektroninė lietuvių kalbos ir literatūros chrestomatija 11 klasei, </w:t>
      </w:r>
      <w:r w:rsidRPr="001936B8">
        <w:t xml:space="preserve">992 p., </w:t>
      </w:r>
      <w:r>
        <w:t xml:space="preserve">internetinė prieiga: </w:t>
      </w:r>
      <w:hyperlink r:id="rId1" w:history="1">
        <w:r>
          <w:rPr>
            <w:rStyle w:val="Hyperlink"/>
          </w:rPr>
          <w:t>http://www.upc.smm.lt/naujienos/chrestomatija/</w:t>
        </w:r>
      </w:hyperlink>
      <w:r w:rsidRPr="001936B8">
        <w:t xml:space="preserve"> </w:t>
      </w:r>
    </w:p>
  </w:footnote>
  <w:footnote w:id="3">
    <w:p w:rsidR="00EB28DA" w:rsidRPr="00DF77F9" w:rsidRDefault="00EB28DA" w:rsidP="000151CF">
      <w:pPr>
        <w:spacing w:before="0" w:after="0"/>
        <w:rPr>
          <w:rFonts w:ascii="Times New Roman" w:hAnsi="Times New Roman"/>
          <w:sz w:val="20"/>
          <w:szCs w:val="20"/>
        </w:rPr>
      </w:pPr>
      <w:r>
        <w:rPr>
          <w:rStyle w:val="FootnoteReference"/>
        </w:rPr>
        <w:footnoteRef/>
      </w:r>
      <w:r>
        <w:t xml:space="preserve"> </w:t>
      </w:r>
      <w:r w:rsidRPr="00DF77F9">
        <w:rPr>
          <w:rFonts w:ascii="Times New Roman" w:hAnsi="Times New Roman"/>
          <w:i/>
          <w:sz w:val="20"/>
          <w:szCs w:val="20"/>
        </w:rPr>
        <w:t>Martišiūtė-Linartienė A. ir kt.</w:t>
      </w:r>
      <w:r w:rsidRPr="00DF77F9">
        <w:rPr>
          <w:rFonts w:ascii="Times New Roman" w:hAnsi="Times New Roman"/>
          <w:sz w:val="20"/>
          <w:szCs w:val="20"/>
        </w:rPr>
        <w:t>Lietuvių kalbos ir literatūros chrestomatija 11 klasei. II dalis. Vilnius: LLTI, 2012, p. 336.</w:t>
      </w:r>
    </w:p>
  </w:footnote>
  <w:footnote w:id="4">
    <w:p w:rsidR="00EB28DA" w:rsidRDefault="00EB28DA" w:rsidP="000151CF">
      <w:pPr>
        <w:pStyle w:val="FootnoteText"/>
      </w:pPr>
      <w:r>
        <w:rPr>
          <w:rStyle w:val="FootnoteReference"/>
        </w:rPr>
        <w:footnoteRef/>
      </w:r>
      <w:r>
        <w:t xml:space="preserve"> </w:t>
      </w:r>
      <w:r w:rsidRPr="00D5181D">
        <w:rPr>
          <w:rFonts w:ascii="Times New Roman" w:hAnsi="Times New Roman"/>
        </w:rPr>
        <w:t>Ašvienis – darbinis arklys.</w:t>
      </w:r>
    </w:p>
  </w:footnote>
  <w:footnote w:id="5">
    <w:p w:rsidR="00EB28DA" w:rsidRDefault="00EB28DA" w:rsidP="000151CF">
      <w:pPr>
        <w:pStyle w:val="FootnoteText"/>
      </w:pPr>
      <w:r w:rsidRPr="00D5181D">
        <w:rPr>
          <w:rStyle w:val="FootnoteReference"/>
          <w:rFonts w:ascii="Times New Roman" w:hAnsi="Times New Roman"/>
        </w:rPr>
        <w:footnoteRef/>
      </w:r>
      <w:r w:rsidRPr="00D5181D">
        <w:rPr>
          <w:rFonts w:ascii="Times New Roman" w:hAnsi="Times New Roman"/>
        </w:rPr>
        <w:t xml:space="preserve"> Pravartu atidžiai panagrinėti to meto moterų vestimentarinį kodą, pasvarstyti, kodėl jis toks: slepiama (netgi suveržiama) krūtinė, pabrėžiamas (neretai pasijonių sukuriamas) kūno stambumas, apkūnumas, stiprumas? Galimas atsakymas: lauko darbams dirbti erotiškumas nereikalingas – atvirkščiai, tik trukdytų (su erotiškumo izoliavimu susijusi plaukų puošyba). Tuo tarpu kūno stambumas tolygus stiprumui, kurio taip reikia dirbant sunkius lauko darbus, einant nelengvą baudžiavą.</w:t>
      </w:r>
    </w:p>
  </w:footnote>
  <w:footnote w:id="6">
    <w:p w:rsidR="00EB28DA" w:rsidRDefault="00EB28DA">
      <w:pPr>
        <w:pStyle w:val="FootnoteText"/>
      </w:pPr>
      <w:r>
        <w:rPr>
          <w:rStyle w:val="FootnoteReference"/>
        </w:rPr>
        <w:footnoteRef/>
      </w:r>
      <w:r>
        <w:t xml:space="preserve"> </w:t>
      </w:r>
      <w:r w:rsidRPr="001936B8">
        <w:rPr>
          <w:rFonts w:ascii="Times New Roman" w:hAnsi="Times New Roman"/>
        </w:rPr>
        <w:t>Čia: gėrimas</w:t>
      </w:r>
    </w:p>
  </w:footnote>
  <w:footnote w:id="7">
    <w:p w:rsidR="00EB28DA" w:rsidRDefault="00EB28DA">
      <w:pPr>
        <w:pStyle w:val="FootnoteText"/>
      </w:pPr>
      <w:r>
        <w:rPr>
          <w:rStyle w:val="FootnoteReference"/>
        </w:rPr>
        <w:footnoteRef/>
      </w:r>
      <w:r>
        <w:t xml:space="preserve"> </w:t>
      </w:r>
      <w:r w:rsidRPr="00255095">
        <w:rPr>
          <w:rFonts w:ascii="Times New Roman" w:hAnsi="Times New Roman"/>
        </w:rPr>
        <w:t>Jis taip atrodo žemdirbiams, pripažįstantiems vienintelį užsiėmimą – žemdirbystę</w:t>
      </w:r>
      <w:r w:rsidR="00E8487A">
        <w:rPr>
          <w:rFonts w:ascii="Times New Roman" w:hAnsi="Times New Roman"/>
        </w:rPr>
        <w:t xml:space="preserve"> (ar kitokį fizinį darbą)</w:t>
      </w:r>
      <w:r w:rsidRPr="00255095">
        <w:rPr>
          <w:rFonts w:ascii="Times New Roman" w:hAnsi="Times New Roman"/>
        </w:rPr>
        <w:t>.</w:t>
      </w:r>
    </w:p>
  </w:footnote>
  <w:footnote w:id="8">
    <w:p w:rsidR="00EB28DA" w:rsidRDefault="00EB28DA" w:rsidP="00541696">
      <w:pPr>
        <w:pStyle w:val="FootnoteText"/>
      </w:pPr>
      <w:r w:rsidRPr="00255095">
        <w:rPr>
          <w:rStyle w:val="FootnoteReference"/>
          <w:rFonts w:ascii="Times New Roman" w:hAnsi="Times New Roman"/>
        </w:rPr>
        <w:footnoteRef/>
      </w:r>
      <w:r w:rsidRPr="00255095">
        <w:rPr>
          <w:rFonts w:ascii="Times New Roman" w:hAnsi="Times New Roman"/>
        </w:rPr>
        <w:t xml:space="preserve"> Sud. A. Martišiūtė-Linartienė, Literatūra 11 klasei, chrestomatija II dalis, Vilnius: Lietuvių literatūros ir tautosakos institutas, </w:t>
      </w:r>
      <w:r w:rsidRPr="001936B8">
        <w:rPr>
          <w:rFonts w:ascii="Times New Roman" w:hAnsi="Times New Roman"/>
        </w:rPr>
        <w:t>2012, p. 343.</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doNotTrackMoves/>
  <w:defaultTabStop w:val="1296"/>
  <w:hyphenationZone w:val="396"/>
  <w:drawingGridHorizontalSpacing w:val="110"/>
  <w:displayHorizontalDrawingGridEvery w:val="2"/>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35C28"/>
    <w:rsid w:val="000151CF"/>
    <w:rsid w:val="000E61C5"/>
    <w:rsid w:val="00116521"/>
    <w:rsid w:val="001901E2"/>
    <w:rsid w:val="001936B8"/>
    <w:rsid w:val="001C7127"/>
    <w:rsid w:val="00255095"/>
    <w:rsid w:val="00257041"/>
    <w:rsid w:val="0026394A"/>
    <w:rsid w:val="002C5722"/>
    <w:rsid w:val="00314DEE"/>
    <w:rsid w:val="00350102"/>
    <w:rsid w:val="00351E70"/>
    <w:rsid w:val="00373480"/>
    <w:rsid w:val="003E78DE"/>
    <w:rsid w:val="003F1A55"/>
    <w:rsid w:val="0041586B"/>
    <w:rsid w:val="004373F6"/>
    <w:rsid w:val="004E4571"/>
    <w:rsid w:val="00541696"/>
    <w:rsid w:val="005B5BED"/>
    <w:rsid w:val="005C478D"/>
    <w:rsid w:val="005F7AE8"/>
    <w:rsid w:val="006138B8"/>
    <w:rsid w:val="00643614"/>
    <w:rsid w:val="00663BE3"/>
    <w:rsid w:val="00672E6F"/>
    <w:rsid w:val="006E4995"/>
    <w:rsid w:val="00735C28"/>
    <w:rsid w:val="00755661"/>
    <w:rsid w:val="00764837"/>
    <w:rsid w:val="0077082A"/>
    <w:rsid w:val="007B1259"/>
    <w:rsid w:val="007E7F78"/>
    <w:rsid w:val="007F4153"/>
    <w:rsid w:val="007F6F92"/>
    <w:rsid w:val="00820359"/>
    <w:rsid w:val="008877C5"/>
    <w:rsid w:val="00895649"/>
    <w:rsid w:val="008B1710"/>
    <w:rsid w:val="008B56E5"/>
    <w:rsid w:val="008C040B"/>
    <w:rsid w:val="008D0CFE"/>
    <w:rsid w:val="008F421A"/>
    <w:rsid w:val="0090034F"/>
    <w:rsid w:val="00966E86"/>
    <w:rsid w:val="00977EAF"/>
    <w:rsid w:val="00A03B9F"/>
    <w:rsid w:val="00A53B7C"/>
    <w:rsid w:val="00A81C3D"/>
    <w:rsid w:val="00AB2CE2"/>
    <w:rsid w:val="00AE126B"/>
    <w:rsid w:val="00AE2BE1"/>
    <w:rsid w:val="00B505B5"/>
    <w:rsid w:val="00B7577C"/>
    <w:rsid w:val="00B870D3"/>
    <w:rsid w:val="00BD2315"/>
    <w:rsid w:val="00BD4804"/>
    <w:rsid w:val="00C06599"/>
    <w:rsid w:val="00C16B5C"/>
    <w:rsid w:val="00CA7B57"/>
    <w:rsid w:val="00CB0D8B"/>
    <w:rsid w:val="00CB25DD"/>
    <w:rsid w:val="00CE7EF4"/>
    <w:rsid w:val="00D03940"/>
    <w:rsid w:val="00D05094"/>
    <w:rsid w:val="00D5181D"/>
    <w:rsid w:val="00D95999"/>
    <w:rsid w:val="00DF77F9"/>
    <w:rsid w:val="00E8487A"/>
    <w:rsid w:val="00EB28DA"/>
    <w:rsid w:val="00EF0C92"/>
    <w:rsid w:val="00F1049A"/>
    <w:rsid w:val="00F4041B"/>
    <w:rsid w:val="00F71C2F"/>
    <w:rsid w:val="00FC11FE"/>
  </w:rsids>
  <m:mathPr>
    <m:mathFont m:val="Cambria Math"/>
    <m:brkBin m:val="before"/>
    <m:brkBinSub m:val="--"/>
    <m:smallFrac m:val="off"/>
    <m:dispDef/>
    <m:lMargin m:val="0"/>
    <m:rMargin m:val="0"/>
    <m:defJc m:val="centerGroup"/>
    <m:wrapIndent m:val="1440"/>
    <m:intLim m:val="subSup"/>
    <m:naryLim m:val="undOvr"/>
  </m:mathPr>
  <w:uiCompat97To2003/>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lt-LT" w:eastAsia="lt-L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1C2F"/>
    <w:pPr>
      <w:spacing w:before="240" w:after="240"/>
      <w:ind w:firstLine="357"/>
      <w:jc w:val="both"/>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CB0D8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CB0D8B"/>
    <w:rPr>
      <w:rFonts w:ascii="Tahoma" w:hAnsi="Tahoma" w:cs="Tahoma"/>
      <w:sz w:val="16"/>
      <w:szCs w:val="16"/>
    </w:rPr>
  </w:style>
  <w:style w:type="table" w:styleId="TableGrid">
    <w:name w:val="Table Grid"/>
    <w:basedOn w:val="TableNormal"/>
    <w:uiPriority w:val="99"/>
    <w:rsid w:val="00D5181D"/>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FootnoteText">
    <w:name w:val="footnote text"/>
    <w:basedOn w:val="Normal"/>
    <w:link w:val="FootnoteTextChar"/>
    <w:uiPriority w:val="99"/>
    <w:rsid w:val="00D5181D"/>
    <w:pPr>
      <w:spacing w:before="0" w:after="0"/>
    </w:pPr>
    <w:rPr>
      <w:sz w:val="20"/>
      <w:szCs w:val="20"/>
    </w:rPr>
  </w:style>
  <w:style w:type="character" w:customStyle="1" w:styleId="FootnoteTextChar">
    <w:name w:val="Footnote Text Char"/>
    <w:basedOn w:val="DefaultParagraphFont"/>
    <w:link w:val="FootnoteText"/>
    <w:uiPriority w:val="99"/>
    <w:locked/>
    <w:rsid w:val="00D5181D"/>
    <w:rPr>
      <w:rFonts w:cs="Times New Roman"/>
      <w:sz w:val="20"/>
      <w:szCs w:val="20"/>
    </w:rPr>
  </w:style>
  <w:style w:type="character" w:styleId="FootnoteReference">
    <w:name w:val="footnote reference"/>
    <w:basedOn w:val="DefaultParagraphFont"/>
    <w:uiPriority w:val="99"/>
    <w:semiHidden/>
    <w:rsid w:val="00D5181D"/>
    <w:rPr>
      <w:rFonts w:cs="Times New Roman"/>
      <w:vertAlign w:val="superscript"/>
    </w:rPr>
  </w:style>
  <w:style w:type="paragraph" w:styleId="Header">
    <w:name w:val="header"/>
    <w:basedOn w:val="Normal"/>
    <w:link w:val="HeaderChar"/>
    <w:uiPriority w:val="99"/>
    <w:semiHidden/>
    <w:rsid w:val="00B870D3"/>
    <w:pPr>
      <w:tabs>
        <w:tab w:val="center" w:pos="4819"/>
        <w:tab w:val="right" w:pos="9638"/>
      </w:tabs>
      <w:spacing w:before="0" w:after="0"/>
    </w:pPr>
  </w:style>
  <w:style w:type="character" w:customStyle="1" w:styleId="HeaderChar">
    <w:name w:val="Header Char"/>
    <w:basedOn w:val="DefaultParagraphFont"/>
    <w:link w:val="Header"/>
    <w:uiPriority w:val="99"/>
    <w:semiHidden/>
    <w:locked/>
    <w:rsid w:val="00B870D3"/>
    <w:rPr>
      <w:rFonts w:cs="Times New Roman"/>
    </w:rPr>
  </w:style>
  <w:style w:type="paragraph" w:styleId="Footer">
    <w:name w:val="footer"/>
    <w:basedOn w:val="Normal"/>
    <w:link w:val="FooterChar"/>
    <w:uiPriority w:val="99"/>
    <w:rsid w:val="00B870D3"/>
    <w:pPr>
      <w:tabs>
        <w:tab w:val="center" w:pos="4819"/>
        <w:tab w:val="right" w:pos="9638"/>
      </w:tabs>
      <w:spacing w:before="0" w:after="0"/>
    </w:pPr>
  </w:style>
  <w:style w:type="character" w:customStyle="1" w:styleId="FooterChar">
    <w:name w:val="Footer Char"/>
    <w:basedOn w:val="DefaultParagraphFont"/>
    <w:link w:val="Footer"/>
    <w:uiPriority w:val="99"/>
    <w:locked/>
    <w:rsid w:val="00B870D3"/>
    <w:rPr>
      <w:rFonts w:cs="Times New Roman"/>
    </w:rPr>
  </w:style>
  <w:style w:type="character" w:styleId="Hyperlink">
    <w:name w:val="Hyperlink"/>
    <w:basedOn w:val="DefaultParagraphFont"/>
    <w:uiPriority w:val="99"/>
    <w:rsid w:val="00CE7EF4"/>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www.upc.smm.lt/naujienos/chrestomatij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ED8DDF-6DD9-44A1-BF4D-8620C3DB53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348</TotalTime>
  <Pages>6</Pages>
  <Words>7367</Words>
  <Characters>4200</Characters>
  <Application>Microsoft Office Word</Application>
  <DocSecurity>0</DocSecurity>
  <Lines>35</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Vartotojas</dc:creator>
  <cp:keywords/>
  <dc:description/>
  <cp:lastModifiedBy>Vartotojas</cp:lastModifiedBy>
  <cp:revision>42</cp:revision>
  <dcterms:created xsi:type="dcterms:W3CDTF">2012-09-30T15:53:00Z</dcterms:created>
  <dcterms:modified xsi:type="dcterms:W3CDTF">2012-10-14T16:09:00Z</dcterms:modified>
</cp:coreProperties>
</file>