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F4F" w:rsidRDefault="00D64F4F" w:rsidP="00D64F4F">
      <w:pPr>
        <w:spacing w:line="360" w:lineRule="auto"/>
        <w:ind w:left="-567" w:right="-795"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Romanas </w:t>
      </w:r>
      <w:r w:rsidR="00744D3F" w:rsidRPr="00D64F4F">
        <w:rPr>
          <w:rFonts w:ascii="Times New Roman" w:hAnsi="Times New Roman" w:cs="Times New Roman"/>
          <w:color w:val="000000" w:themeColor="text1"/>
          <w:sz w:val="24"/>
          <w:szCs w:val="24"/>
        </w:rPr>
        <w:t>„Miškais ateina ruduo“ sukurtas per šešias savaites</w:t>
      </w:r>
      <w:r>
        <w:rPr>
          <w:rFonts w:ascii="Times New Roman" w:hAnsi="Times New Roman" w:cs="Times New Roman"/>
          <w:color w:val="000000" w:themeColor="text1"/>
          <w:sz w:val="24"/>
          <w:szCs w:val="24"/>
        </w:rPr>
        <w:t xml:space="preserve"> ir išleistas 1957 m.</w:t>
      </w:r>
      <w:r w:rsidR="00744D3F" w:rsidRPr="00D64F4F">
        <w:rPr>
          <w:rFonts w:ascii="Times New Roman" w:hAnsi="Times New Roman" w:cs="Times New Roman"/>
          <w:color w:val="000000" w:themeColor="text1"/>
          <w:sz w:val="24"/>
          <w:szCs w:val="24"/>
        </w:rPr>
        <w:t xml:space="preserve">. Jis apima vienos vasaros įvykius miškų apsuptame modernėjančiame nepriklausomos Lietuvos </w:t>
      </w:r>
      <w:r>
        <w:rPr>
          <w:rFonts w:ascii="Times New Roman" w:hAnsi="Times New Roman" w:cs="Times New Roman"/>
          <w:color w:val="000000" w:themeColor="text1"/>
          <w:sz w:val="24"/>
          <w:szCs w:val="24"/>
        </w:rPr>
        <w:t xml:space="preserve">Virsnių </w:t>
      </w:r>
      <w:r w:rsidR="00744D3F" w:rsidRPr="00D64F4F">
        <w:rPr>
          <w:rFonts w:ascii="Times New Roman" w:hAnsi="Times New Roman" w:cs="Times New Roman"/>
          <w:color w:val="000000" w:themeColor="text1"/>
          <w:sz w:val="24"/>
          <w:szCs w:val="24"/>
        </w:rPr>
        <w:t xml:space="preserve">kaime. Prasidėjęs miško kirtimu pavasarinio polaidžio metu bei pelkių sausinimu, baigiasi tą patį rudenį įvykusiu miško gaisru. Ūkio darbai, šiokiadienių ir šventadienių ritualai bei gamtos aprašymai sudaro pusę romano teksto. Nemaža dalis skiriama miškui, kurio naikinimas fatališkai susietas su kūrinio veikėjų likimais. Romano intrigos lūžius valdo gaivališkos prigimties aistra ir nenumalšinamas asmeninės laimės troškimas. Jo personažai yra vitališkų vidinių jėgų aukos, jie gyvena jausmo visagalybės atmosferoje, giminingoje anglų rašytojų T. </w:t>
      </w:r>
      <w:proofErr w:type="spellStart"/>
      <w:r w:rsidR="00744D3F" w:rsidRPr="00D64F4F">
        <w:rPr>
          <w:rFonts w:ascii="Times New Roman" w:hAnsi="Times New Roman" w:cs="Times New Roman"/>
          <w:color w:val="000000" w:themeColor="text1"/>
          <w:sz w:val="24"/>
          <w:szCs w:val="24"/>
        </w:rPr>
        <w:t>Hardy</w:t>
      </w:r>
      <w:proofErr w:type="spellEnd"/>
      <w:r w:rsidR="00744D3F" w:rsidRPr="00D64F4F">
        <w:rPr>
          <w:rFonts w:ascii="Times New Roman" w:hAnsi="Times New Roman" w:cs="Times New Roman"/>
          <w:color w:val="000000" w:themeColor="text1"/>
          <w:sz w:val="24"/>
          <w:szCs w:val="24"/>
        </w:rPr>
        <w:t xml:space="preserve"> ar D.H. </w:t>
      </w:r>
      <w:proofErr w:type="spellStart"/>
      <w:r w:rsidR="00744D3F" w:rsidRPr="00D64F4F">
        <w:rPr>
          <w:rFonts w:ascii="Times New Roman" w:hAnsi="Times New Roman" w:cs="Times New Roman"/>
          <w:color w:val="000000" w:themeColor="text1"/>
          <w:sz w:val="24"/>
          <w:szCs w:val="24"/>
        </w:rPr>
        <w:t>Lawrence’o</w:t>
      </w:r>
      <w:proofErr w:type="spellEnd"/>
      <w:r w:rsidR="00744D3F" w:rsidRPr="00D64F4F">
        <w:rPr>
          <w:rFonts w:ascii="Times New Roman" w:hAnsi="Times New Roman" w:cs="Times New Roman"/>
          <w:color w:val="000000" w:themeColor="text1"/>
          <w:sz w:val="24"/>
          <w:szCs w:val="24"/>
        </w:rPr>
        <w:t xml:space="preserve"> romanams.</w:t>
      </w:r>
    </w:p>
    <w:p w:rsidR="00D64F4F" w:rsidRDefault="00D64F4F" w:rsidP="00D64F4F">
      <w:pPr>
        <w:spacing w:line="360" w:lineRule="auto"/>
        <w:ind w:left="-567" w:right="-795" w:firstLine="567"/>
        <w:jc w:val="both"/>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u w:val="single"/>
        </w:rPr>
        <w:t>Kompozicija</w:t>
      </w:r>
      <w:r>
        <w:rPr>
          <w:rFonts w:ascii="Times New Roman" w:hAnsi="Times New Roman" w:cs="Times New Roman"/>
          <w:color w:val="000000" w:themeColor="text1"/>
          <w:sz w:val="24"/>
          <w:szCs w:val="24"/>
        </w:rPr>
        <w:t xml:space="preserve">. Romanas </w:t>
      </w:r>
      <w:r w:rsidR="00C83C06" w:rsidRPr="00D64F4F">
        <w:rPr>
          <w:rFonts w:ascii="Times New Roman" w:hAnsi="Times New Roman" w:cs="Times New Roman"/>
          <w:color w:val="000000" w:themeColor="text1"/>
          <w:sz w:val="24"/>
          <w:szCs w:val="24"/>
        </w:rPr>
        <w:t xml:space="preserve">aprašo vieną neeilinę Lietuvos vasarą: miškų apjuostam sodžiuje, toli nuo miestų, prabėga pro mūsų akis keliolikos žmonių gyvenimas ir nekasdieniški nutikimai, pakeitę ne tik tos apylinkės veidą, bet ir pačių jos gyventojų likimo vienodą, nusistovėjusią tėkmę. </w:t>
      </w:r>
      <w:r>
        <w:rPr>
          <w:rFonts w:ascii="Times New Roman" w:hAnsi="Times New Roman" w:cs="Times New Roman"/>
          <w:color w:val="000000" w:themeColor="text1"/>
          <w:sz w:val="24"/>
          <w:szCs w:val="24"/>
        </w:rPr>
        <w:t>U</w:t>
      </w:r>
      <w:r w:rsidR="00C83C06" w:rsidRPr="00D64F4F">
        <w:rPr>
          <w:rFonts w:ascii="Times New Roman" w:hAnsi="Times New Roman" w:cs="Times New Roman"/>
          <w:color w:val="000000" w:themeColor="text1"/>
          <w:sz w:val="24"/>
          <w:szCs w:val="24"/>
        </w:rPr>
        <w:t xml:space="preserve">žuomazga pradedama ekspresyvia miško kirtimo scena (kurioj trumpais, taikliais dialogais ir taupiom pastabom pristatoma dalis veikėjų), vėliau gi koncentruojama aplink kanalo kasimą, nepaprastą </w:t>
      </w:r>
      <w:proofErr w:type="spellStart"/>
      <w:r w:rsidR="00C83C06" w:rsidRPr="00D64F4F">
        <w:rPr>
          <w:rFonts w:ascii="Times New Roman" w:hAnsi="Times New Roman" w:cs="Times New Roman"/>
          <w:color w:val="000000" w:themeColor="text1"/>
          <w:sz w:val="24"/>
          <w:szCs w:val="24"/>
        </w:rPr>
        <w:t>Basiuliškių</w:t>
      </w:r>
      <w:proofErr w:type="spellEnd"/>
      <w:r w:rsidR="00C83C06" w:rsidRPr="00D64F4F">
        <w:rPr>
          <w:rFonts w:ascii="Times New Roman" w:hAnsi="Times New Roman" w:cs="Times New Roman"/>
          <w:color w:val="000000" w:themeColor="text1"/>
          <w:sz w:val="24"/>
          <w:szCs w:val="24"/>
        </w:rPr>
        <w:t xml:space="preserve"> apylinkės įvykį, su kuriuo kartu rutuliojamas ir pagrindinio romano herojaus Tiliaus likimas. Tarytum senųjų flamandų žanrinėje tapyboje, Marius Katiliškis piešia žmones ir gamtą drąsiu mostu ir sodriom, tirštom </w:t>
      </w:r>
      <w:r w:rsidRPr="00D64F4F">
        <w:rPr>
          <w:rFonts w:ascii="Times New Roman" w:hAnsi="Times New Roman" w:cs="Times New Roman"/>
          <w:color w:val="000000" w:themeColor="text1"/>
          <w:sz w:val="24"/>
          <w:szCs w:val="24"/>
        </w:rPr>
        <w:t>spalvom</w:t>
      </w:r>
      <w:r w:rsidR="00C83C06" w:rsidRPr="00D64F4F">
        <w:rPr>
          <w:rFonts w:ascii="Times New Roman" w:hAnsi="Times New Roman" w:cs="Times New Roman"/>
          <w:color w:val="000000" w:themeColor="text1"/>
          <w:sz w:val="24"/>
          <w:szCs w:val="24"/>
        </w:rPr>
        <w:t xml:space="preserve">, niekad per ilgai neužsibūdamas prie neesmingų detalių, bet išlaikydamas vaizduojamųjų objektų priežastingus santykius ir rūpestingai juos inkrustuodamas veikalo visumon. Tokiu būdu miško kirtimo scena nebėra tiktai </w:t>
      </w:r>
      <w:r w:rsidRPr="00D64F4F">
        <w:rPr>
          <w:rFonts w:ascii="Times New Roman" w:hAnsi="Times New Roman" w:cs="Times New Roman"/>
          <w:color w:val="000000" w:themeColor="text1"/>
          <w:sz w:val="24"/>
          <w:szCs w:val="24"/>
        </w:rPr>
        <w:t>pagalbinė</w:t>
      </w:r>
      <w:r w:rsidR="00C83C06" w:rsidRPr="00D64F4F">
        <w:rPr>
          <w:rFonts w:ascii="Times New Roman" w:hAnsi="Times New Roman" w:cs="Times New Roman"/>
          <w:color w:val="000000" w:themeColor="text1"/>
          <w:sz w:val="24"/>
          <w:szCs w:val="24"/>
        </w:rPr>
        <w:t xml:space="preserve"> priemonė išvesti scenon veikėjų dalį, bet tampa labai reikšming</w:t>
      </w:r>
      <w:r>
        <w:rPr>
          <w:rFonts w:ascii="Times New Roman" w:hAnsi="Times New Roman" w:cs="Times New Roman"/>
          <w:color w:val="000000" w:themeColor="text1"/>
          <w:sz w:val="24"/>
          <w:szCs w:val="24"/>
        </w:rPr>
        <w:t>a, nes joje</w:t>
      </w:r>
      <w:r w:rsidR="00C83C06" w:rsidRPr="00D64F4F">
        <w:rPr>
          <w:rFonts w:ascii="Times New Roman" w:hAnsi="Times New Roman" w:cs="Times New Roman"/>
          <w:color w:val="000000" w:themeColor="text1"/>
          <w:sz w:val="24"/>
          <w:szCs w:val="24"/>
        </w:rPr>
        <w:t xml:space="preserve"> fiksuojami esminiai </w:t>
      </w:r>
      <w:r w:rsidRPr="00D64F4F">
        <w:rPr>
          <w:rFonts w:ascii="Times New Roman" w:hAnsi="Times New Roman" w:cs="Times New Roman"/>
          <w:color w:val="000000" w:themeColor="text1"/>
          <w:sz w:val="24"/>
          <w:szCs w:val="24"/>
        </w:rPr>
        <w:t>intrigos</w:t>
      </w:r>
      <w:r w:rsidR="00C83C06" w:rsidRPr="00D64F4F">
        <w:rPr>
          <w:rFonts w:ascii="Times New Roman" w:hAnsi="Times New Roman" w:cs="Times New Roman"/>
          <w:color w:val="000000" w:themeColor="text1"/>
          <w:sz w:val="24"/>
          <w:szCs w:val="24"/>
        </w:rPr>
        <w:t xml:space="preserve"> apmatai ir kur </w:t>
      </w:r>
      <w:proofErr w:type="spellStart"/>
      <w:r w:rsidR="00C83C06" w:rsidRPr="00D64F4F">
        <w:rPr>
          <w:rFonts w:ascii="Times New Roman" w:hAnsi="Times New Roman" w:cs="Times New Roman"/>
          <w:color w:val="000000" w:themeColor="text1"/>
          <w:sz w:val="24"/>
          <w:szCs w:val="24"/>
        </w:rPr>
        <w:t>Basiuliškių</w:t>
      </w:r>
      <w:proofErr w:type="spellEnd"/>
      <w:r w:rsidR="00C83C06" w:rsidRPr="00D64F4F">
        <w:rPr>
          <w:rFonts w:ascii="Times New Roman" w:hAnsi="Times New Roman" w:cs="Times New Roman"/>
          <w:color w:val="000000" w:themeColor="text1"/>
          <w:sz w:val="24"/>
          <w:szCs w:val="24"/>
        </w:rPr>
        <w:t xml:space="preserve"> žmonės pirmą kartą atveria mums savo asmeniškus rūpesčius, tikėjimą teisingumu ir teisę į savo žemę, nepalaužiamą žemdirbio atsparumą pirkliškoms suktybėms, sukylantį pyktį ir humanišką nuolaidumą bei svajones apie šviesesnę rytdieną. Toji rytdiena, tiesa, labai paprasta, kaip ir jų riboti troškimai, bet pati žemė pakelia su artėjančiu pavasariu jų širdis ir jie džiaugsmingai laukia dienos, kai prasidės pelkių ir ežero sausinimas, kai bus pradėta kasti Vilkija. Jie šio įvykio laukia ne vien dėl numatomo pelno, bet ir naujosios Lietuvos ryžto ir veržimosi į naują, geresnį gyvenimą, kaip į naikinimą senosios pelkinės buities, prie kurios tiktai senasis </w:t>
      </w:r>
      <w:r w:rsidRPr="00D64F4F">
        <w:rPr>
          <w:rFonts w:ascii="Times New Roman" w:hAnsi="Times New Roman" w:cs="Times New Roman"/>
          <w:color w:val="000000" w:themeColor="text1"/>
          <w:sz w:val="24"/>
          <w:szCs w:val="24"/>
        </w:rPr>
        <w:t>eigulys</w:t>
      </w:r>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Ba</w:t>
      </w:r>
      <w:r>
        <w:rPr>
          <w:rFonts w:ascii="Times New Roman" w:hAnsi="Times New Roman" w:cs="Times New Roman"/>
          <w:color w:val="000000" w:themeColor="text1"/>
          <w:sz w:val="24"/>
          <w:szCs w:val="24"/>
        </w:rPr>
        <w:t>i</w:t>
      </w:r>
      <w:r w:rsidR="00C83C06" w:rsidRPr="00D64F4F">
        <w:rPr>
          <w:rFonts w:ascii="Times New Roman" w:hAnsi="Times New Roman" w:cs="Times New Roman"/>
          <w:color w:val="000000" w:themeColor="text1"/>
          <w:sz w:val="24"/>
          <w:szCs w:val="24"/>
        </w:rPr>
        <w:t>kštys</w:t>
      </w:r>
      <w:proofErr w:type="spellEnd"/>
      <w:r w:rsidR="00C83C06" w:rsidRPr="00D64F4F">
        <w:rPr>
          <w:rFonts w:ascii="Times New Roman" w:hAnsi="Times New Roman" w:cs="Times New Roman"/>
          <w:color w:val="000000" w:themeColor="text1"/>
          <w:sz w:val="24"/>
          <w:szCs w:val="24"/>
        </w:rPr>
        <w:t xml:space="preserve"> beprisirišęs, praėjusios kartos atstovas, </w:t>
      </w:r>
      <w:proofErr w:type="spellStart"/>
      <w:r w:rsidR="00C83C06" w:rsidRPr="00D64F4F">
        <w:rPr>
          <w:rFonts w:ascii="Times New Roman" w:hAnsi="Times New Roman" w:cs="Times New Roman"/>
          <w:color w:val="000000" w:themeColor="text1"/>
          <w:sz w:val="24"/>
          <w:szCs w:val="24"/>
        </w:rPr>
        <w:t>poniškosios</w:t>
      </w:r>
      <w:proofErr w:type="spellEnd"/>
      <w:r w:rsidR="00C83C06" w:rsidRPr="00D64F4F">
        <w:rPr>
          <w:rFonts w:ascii="Times New Roman" w:hAnsi="Times New Roman" w:cs="Times New Roman"/>
          <w:color w:val="000000" w:themeColor="text1"/>
          <w:sz w:val="24"/>
          <w:szCs w:val="24"/>
        </w:rPr>
        <w:t xml:space="preserve"> gadynės palikuonis.</w:t>
      </w:r>
    </w:p>
    <w:p w:rsidR="00D64F4F" w:rsidRDefault="00C83C06" w:rsidP="00D64F4F">
      <w:pPr>
        <w:spacing w:line="360" w:lineRule="auto"/>
        <w:ind w:left="-567" w:right="-795" w:firstLine="567"/>
        <w:jc w:val="both"/>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 </w:t>
      </w:r>
      <w:r w:rsidR="00D64F4F" w:rsidRPr="00D64F4F">
        <w:rPr>
          <w:rFonts w:ascii="Times New Roman" w:hAnsi="Times New Roman" w:cs="Times New Roman"/>
          <w:color w:val="000000" w:themeColor="text1"/>
          <w:sz w:val="24"/>
          <w:szCs w:val="24"/>
          <w:u w:val="single"/>
        </w:rPr>
        <w:t>Tilius</w:t>
      </w:r>
      <w:r w:rsidR="00D64F4F">
        <w:rPr>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 xml:space="preserve">Pažvelkime dabar į </w:t>
      </w:r>
      <w:proofErr w:type="spellStart"/>
      <w:r w:rsidRPr="00D64F4F">
        <w:rPr>
          <w:rFonts w:ascii="Times New Roman" w:hAnsi="Times New Roman" w:cs="Times New Roman"/>
          <w:color w:val="000000" w:themeColor="text1"/>
          <w:sz w:val="24"/>
          <w:szCs w:val="24"/>
        </w:rPr>
        <w:t>Tilių</w:t>
      </w:r>
      <w:proofErr w:type="spellEnd"/>
      <w:r w:rsidRPr="00D64F4F">
        <w:rPr>
          <w:rFonts w:ascii="Times New Roman" w:hAnsi="Times New Roman" w:cs="Times New Roman"/>
          <w:color w:val="000000" w:themeColor="text1"/>
          <w:sz w:val="24"/>
          <w:szCs w:val="24"/>
        </w:rPr>
        <w:t xml:space="preserve">, ilgos ir degančios vasaros keliais praeinantį pro mus — žemės vaiką, </w:t>
      </w:r>
      <w:r w:rsidR="00D64F4F" w:rsidRPr="00D64F4F">
        <w:rPr>
          <w:rFonts w:ascii="Times New Roman" w:hAnsi="Times New Roman" w:cs="Times New Roman"/>
          <w:color w:val="000000" w:themeColor="text1"/>
          <w:sz w:val="24"/>
          <w:szCs w:val="24"/>
        </w:rPr>
        <w:t>ieškantį</w:t>
      </w:r>
      <w:r w:rsidRPr="00D64F4F">
        <w:rPr>
          <w:rFonts w:ascii="Times New Roman" w:hAnsi="Times New Roman" w:cs="Times New Roman"/>
          <w:color w:val="000000" w:themeColor="text1"/>
          <w:sz w:val="24"/>
          <w:szCs w:val="24"/>
        </w:rPr>
        <w:t xml:space="preserve"> anapus miškų ir pilkos savo buities kitokio gyvenimo. Jam policininko ar miškų žvalgo vieta atrodo jau didelis pasiekimas, jis mokėsi, skaitė knygas ir dabar yra tapęs tarytum tarpiniu atstovu tarp žemdirbio ir jaunuolio, trokštančio palikti savo apylinkes ir išeiti į miestą, į žmones. Pagaliau, jis ir pats taip tiksliai nežino savo troškimų, bet jį degina kiekviena nauja diena, </w:t>
      </w:r>
      <w:r w:rsidR="00D64F4F" w:rsidRPr="00D64F4F">
        <w:rPr>
          <w:rFonts w:ascii="Times New Roman" w:hAnsi="Times New Roman" w:cs="Times New Roman"/>
          <w:color w:val="000000" w:themeColor="text1"/>
          <w:sz w:val="24"/>
          <w:szCs w:val="24"/>
        </w:rPr>
        <w:t>jį</w:t>
      </w:r>
      <w:r w:rsidRPr="00D64F4F">
        <w:rPr>
          <w:rFonts w:ascii="Times New Roman" w:hAnsi="Times New Roman" w:cs="Times New Roman"/>
          <w:color w:val="000000" w:themeColor="text1"/>
          <w:sz w:val="24"/>
          <w:szCs w:val="24"/>
        </w:rPr>
        <w:t xml:space="preserve"> šaukia kiekvienas naujas pavasaris. Tiesa, jis su </w:t>
      </w:r>
      <w:proofErr w:type="spellStart"/>
      <w:r w:rsidRPr="00D64F4F">
        <w:rPr>
          <w:rFonts w:ascii="Times New Roman" w:hAnsi="Times New Roman" w:cs="Times New Roman"/>
          <w:color w:val="000000" w:themeColor="text1"/>
          <w:sz w:val="24"/>
          <w:szCs w:val="24"/>
        </w:rPr>
        <w:t>miškakirčiais</w:t>
      </w:r>
      <w:proofErr w:type="spellEnd"/>
      <w:r w:rsidRPr="00D64F4F">
        <w:rPr>
          <w:rFonts w:ascii="Times New Roman" w:hAnsi="Times New Roman" w:cs="Times New Roman"/>
          <w:color w:val="000000" w:themeColor="text1"/>
          <w:sz w:val="24"/>
          <w:szCs w:val="24"/>
        </w:rPr>
        <w:t xml:space="preserve"> būdamas yra vienas jų, supranta ir užjaučia juos, dirba tą </w:t>
      </w:r>
      <w:r w:rsidR="00D64F4F" w:rsidRPr="00D64F4F">
        <w:rPr>
          <w:rFonts w:ascii="Times New Roman" w:hAnsi="Times New Roman" w:cs="Times New Roman"/>
          <w:color w:val="000000" w:themeColor="text1"/>
          <w:sz w:val="24"/>
          <w:szCs w:val="24"/>
        </w:rPr>
        <w:t>patį</w:t>
      </w:r>
      <w:r w:rsidRPr="00D64F4F">
        <w:rPr>
          <w:rFonts w:ascii="Times New Roman" w:hAnsi="Times New Roman" w:cs="Times New Roman"/>
          <w:color w:val="000000" w:themeColor="text1"/>
          <w:sz w:val="24"/>
          <w:szCs w:val="24"/>
        </w:rPr>
        <w:t xml:space="preserve"> darbą ir po sunkios savaitės eina kartu numalšinti troškulio į tą pačią pakelės karčiamą, jis susiima dėl mergaitės </w:t>
      </w:r>
      <w:r w:rsidRPr="00D64F4F">
        <w:rPr>
          <w:rFonts w:ascii="Times New Roman" w:hAnsi="Times New Roman" w:cs="Times New Roman"/>
          <w:color w:val="000000" w:themeColor="text1"/>
          <w:sz w:val="24"/>
          <w:szCs w:val="24"/>
        </w:rPr>
        <w:lastRenderedPageBreak/>
        <w:t xml:space="preserve">su miestelio raštininku ir keršija kvailam policininkui — bet jis taipogi Raudonajam Petrui išsako savo slaptas mintis, </w:t>
      </w:r>
      <w:proofErr w:type="spellStart"/>
      <w:r w:rsidRPr="00D64F4F">
        <w:rPr>
          <w:rFonts w:ascii="Times New Roman" w:hAnsi="Times New Roman" w:cs="Times New Roman"/>
          <w:color w:val="000000" w:themeColor="text1"/>
          <w:sz w:val="24"/>
          <w:szCs w:val="24"/>
        </w:rPr>
        <w:t>ilgesj</w:t>
      </w:r>
      <w:proofErr w:type="spellEnd"/>
      <w:r w:rsidRPr="00D64F4F">
        <w:rPr>
          <w:rFonts w:ascii="Times New Roman" w:hAnsi="Times New Roman" w:cs="Times New Roman"/>
          <w:color w:val="000000" w:themeColor="text1"/>
          <w:sz w:val="24"/>
          <w:szCs w:val="24"/>
        </w:rPr>
        <w:t xml:space="preserve"> kitokio gyvenimo. Jis yra vienas jaunos savo valstybės sūnų, kurie auga kartu su ja, kuriems sava žemė gali ir siūlo daugiau nei </w:t>
      </w:r>
      <w:proofErr w:type="spellStart"/>
      <w:r w:rsidRPr="00D64F4F">
        <w:rPr>
          <w:rFonts w:ascii="Times New Roman" w:hAnsi="Times New Roman" w:cs="Times New Roman"/>
          <w:color w:val="000000" w:themeColor="text1"/>
          <w:sz w:val="24"/>
          <w:szCs w:val="24"/>
        </w:rPr>
        <w:t>vargdienišką</w:t>
      </w:r>
      <w:proofErr w:type="spellEnd"/>
      <w:r w:rsidRPr="00D64F4F">
        <w:rPr>
          <w:rFonts w:ascii="Times New Roman" w:hAnsi="Times New Roman" w:cs="Times New Roman"/>
          <w:color w:val="000000" w:themeColor="text1"/>
          <w:sz w:val="24"/>
          <w:szCs w:val="24"/>
        </w:rPr>
        <w:t xml:space="preserve"> samdininko dalią</w:t>
      </w:r>
      <w:r w:rsidR="00D64F4F">
        <w:rPr>
          <w:rFonts w:ascii="Times New Roman" w:hAnsi="Times New Roman" w:cs="Times New Roman"/>
          <w:color w:val="000000" w:themeColor="text1"/>
          <w:sz w:val="24"/>
          <w:szCs w:val="24"/>
        </w:rPr>
        <w:t>:</w:t>
      </w:r>
      <w:r w:rsidRPr="00D64F4F">
        <w:rPr>
          <w:rFonts w:ascii="Times New Roman" w:hAnsi="Times New Roman" w:cs="Times New Roman"/>
          <w:color w:val="000000" w:themeColor="text1"/>
          <w:sz w:val="24"/>
          <w:szCs w:val="24"/>
        </w:rPr>
        <w:t xml:space="preserve"> "Jo draugai buvo senyvi, pagyvenę vyrai. O kur jaunimas, kur tie, su kuriais siekiesi išlipti </w:t>
      </w:r>
      <w:r w:rsidR="00D64F4F" w:rsidRPr="00D64F4F">
        <w:rPr>
          <w:rFonts w:ascii="Times New Roman" w:hAnsi="Times New Roman" w:cs="Times New Roman"/>
          <w:color w:val="000000" w:themeColor="text1"/>
          <w:sz w:val="24"/>
          <w:szCs w:val="24"/>
        </w:rPr>
        <w:t>aukštyn</w:t>
      </w:r>
      <w:r w:rsidRPr="00D64F4F">
        <w:rPr>
          <w:rFonts w:ascii="Times New Roman" w:hAnsi="Times New Roman" w:cs="Times New Roman"/>
          <w:color w:val="000000" w:themeColor="text1"/>
          <w:sz w:val="24"/>
          <w:szCs w:val="24"/>
        </w:rPr>
        <w:t xml:space="preserve">. Jie visi nuėjo ir išsiskirstė kas sau. Jis pasiliko vietoje ir tuo pačiu pasiliko nuo visų."  Po margo ir triukšmingo turgaus (čia pavaizduoto santūriai ir spalvingai, su gera sveiko humoro priemaiša — tai viena </w:t>
      </w:r>
      <w:proofErr w:type="spellStart"/>
      <w:r w:rsidRPr="00D64F4F">
        <w:rPr>
          <w:rFonts w:ascii="Times New Roman" w:hAnsi="Times New Roman" w:cs="Times New Roman"/>
          <w:color w:val="000000" w:themeColor="text1"/>
          <w:sz w:val="24"/>
          <w:szCs w:val="24"/>
        </w:rPr>
        <w:t>atmintiniausių</w:t>
      </w:r>
      <w:proofErr w:type="spellEnd"/>
      <w:r w:rsidRPr="00D64F4F">
        <w:rPr>
          <w:rFonts w:ascii="Times New Roman" w:hAnsi="Times New Roman" w:cs="Times New Roman"/>
          <w:color w:val="000000" w:themeColor="text1"/>
          <w:sz w:val="24"/>
          <w:szCs w:val="24"/>
        </w:rPr>
        <w:t xml:space="preserve"> knygos vietų) tuštėjančiam miestelyje tokios mintys užvaldo Tiliaus neramią, maištaujančią sielą. Ir nuo čia prasideda jo dvilypės meilės istorija: jo jaunatviškai švelnus, beveik romantiškas jausmas kaimo krautuvininkės dukrai Agnei ir vasaros kvaitulio kupina aistra senio Doveikos jaunai žmonai Monikai. Taip pasimeta maištingas Tilius, dėl nelemtų muštynių negavęs pasienio policininko vietos, žmogiškų jausmų rezginyje ir žūva dėl to, kad buvo per silpnas palikti Doveikos ūkį ir per stiprus, kad pradėtų tokį gyvenimą, kurio laime jis iš tiesų sielos gilumoj netikėjo. Tarytum amžinos dirbančiųjų vyrų draugystės balsas jį kviečia nuolat sugrįžti kanalo kasėjų tarpan jo vienintelis artimas Petras, ryškus ir įdomus knygos personažas, bet Tilius neįstengia pergalėti trumpos laimės masinimo.</w:t>
      </w:r>
    </w:p>
    <w:p w:rsidR="00C83C06" w:rsidRPr="00D64F4F" w:rsidRDefault="00D64F4F" w:rsidP="00D64F4F">
      <w:pPr>
        <w:spacing w:line="360" w:lineRule="auto"/>
        <w:ind w:left="-567" w:right="-795"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Žmogus ir gamta</w:t>
      </w:r>
      <w:r w:rsidRPr="00D64F4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Mariaus  Katil</w:t>
      </w:r>
      <w:r>
        <w:rPr>
          <w:rFonts w:ascii="Times New Roman" w:hAnsi="Times New Roman" w:cs="Times New Roman"/>
          <w:color w:val="000000" w:themeColor="text1"/>
          <w:sz w:val="24"/>
          <w:szCs w:val="24"/>
        </w:rPr>
        <w:t>i</w:t>
      </w:r>
      <w:r w:rsidR="00C83C06" w:rsidRPr="00D64F4F">
        <w:rPr>
          <w:rFonts w:ascii="Times New Roman" w:hAnsi="Times New Roman" w:cs="Times New Roman"/>
          <w:color w:val="000000" w:themeColor="text1"/>
          <w:sz w:val="24"/>
          <w:szCs w:val="24"/>
        </w:rPr>
        <w:t>škio kūrinių gamta, kaip jau yra nurodęs ne</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vienas kritikas, turi kur kas gilesnį vaidmenį, nei tai iš pradžių rodosi. Mūsų manymu, lietuvių prozos stiprieji buitiniai veikalai pasižymi ta mistiška žmogaus ir žemės komunikacija, t</w:t>
      </w:r>
      <w:r>
        <w:rPr>
          <w:rFonts w:ascii="Times New Roman" w:hAnsi="Times New Roman" w:cs="Times New Roman"/>
          <w:color w:val="000000" w:themeColor="text1"/>
          <w:sz w:val="24"/>
          <w:szCs w:val="24"/>
        </w:rPr>
        <w:t>o</w:t>
      </w:r>
      <w:r w:rsidR="00C83C06" w:rsidRPr="00D64F4F">
        <w:rPr>
          <w:rFonts w:ascii="Times New Roman" w:hAnsi="Times New Roman" w:cs="Times New Roman"/>
          <w:color w:val="000000" w:themeColor="text1"/>
          <w:sz w:val="24"/>
          <w:szCs w:val="24"/>
        </w:rPr>
        <w:t xml:space="preserve">kia artima ir charakteringa liaudies kūryboje. Mariaus Katiliškio prozoje tasai žmogaus ir žemės ryšys yra išsakytas gaivalingu žodžiu, tarytum vieno ir to paties kraujo tekėjimas pulsuotų jų gyslomis, tarytum viena ir ta pati širdis plaktų gyvastimi žemėje ir žmogaus krūtinėj: "Jis išsitiesė po viena pušim, užsimerkęs, veidą atsukęs į saulę. Tamsiose lūžtvėse ir jaunuolynų tankmėse dar baltavo sniego lopiniai. O aikštelėje buvo šilta kaip vasarą . . . Miškas dūsavo iš visų plaučių, giliai iš krūtinės atsikvėpė miškas, išpūsdamas žiemos </w:t>
      </w:r>
      <w:proofErr w:type="spellStart"/>
      <w:r w:rsidR="00C83C06" w:rsidRPr="00D64F4F">
        <w:rPr>
          <w:rFonts w:ascii="Times New Roman" w:hAnsi="Times New Roman" w:cs="Times New Roman"/>
          <w:color w:val="000000" w:themeColor="text1"/>
          <w:sz w:val="24"/>
          <w:szCs w:val="24"/>
        </w:rPr>
        <w:t>dudulį</w:t>
      </w:r>
      <w:proofErr w:type="spellEnd"/>
      <w:r w:rsidR="00C83C06" w:rsidRPr="00D64F4F">
        <w:rPr>
          <w:rFonts w:ascii="Times New Roman" w:hAnsi="Times New Roman" w:cs="Times New Roman"/>
          <w:color w:val="000000" w:themeColor="text1"/>
          <w:sz w:val="24"/>
          <w:szCs w:val="24"/>
        </w:rPr>
        <w:t>. Budo kraujas miško gyslose ir gausiai tvino iš žiemos padarytų žaizdų sakais ir sula. Kalė kietai ir nenuilstamai miš</w:t>
      </w:r>
      <w:r w:rsidR="00366543">
        <w:rPr>
          <w:rFonts w:ascii="Times New Roman" w:hAnsi="Times New Roman" w:cs="Times New Roman"/>
          <w:color w:val="000000" w:themeColor="text1"/>
          <w:sz w:val="24"/>
          <w:szCs w:val="24"/>
        </w:rPr>
        <w:t>ko širdis galingu genio snapu"</w:t>
      </w:r>
      <w:r>
        <w:rPr>
          <w:rFonts w:ascii="Times New Roman" w:hAnsi="Times New Roman" w:cs="Times New Roman"/>
          <w:color w:val="000000" w:themeColor="text1"/>
          <w:sz w:val="24"/>
          <w:szCs w:val="24"/>
        </w:rPr>
        <w:t>,</w:t>
      </w:r>
      <w:r w:rsidR="00C83C06" w:rsidRPr="00D64F4F">
        <w:rPr>
          <w:rFonts w:ascii="Times New Roman" w:hAnsi="Times New Roman" w:cs="Times New Roman"/>
          <w:color w:val="000000" w:themeColor="text1"/>
          <w:sz w:val="24"/>
          <w:szCs w:val="24"/>
        </w:rPr>
        <w:t xml:space="preserve"> "žemė virpėjo dantytais miškų kraštais, pasmilkusi, padūmavusi, prislopinusi </w:t>
      </w:r>
      <w:proofErr w:type="spellStart"/>
      <w:r w:rsidR="00C83C06" w:rsidRPr="00D64F4F">
        <w:rPr>
          <w:rFonts w:ascii="Times New Roman" w:hAnsi="Times New Roman" w:cs="Times New Roman"/>
          <w:color w:val="000000" w:themeColor="text1"/>
          <w:sz w:val="24"/>
          <w:szCs w:val="24"/>
        </w:rPr>
        <w:t>kvėpsmą</w:t>
      </w:r>
      <w:proofErr w:type="spellEnd"/>
      <w:r w:rsidR="00C83C06" w:rsidRPr="00D64F4F">
        <w:rPr>
          <w:rFonts w:ascii="Times New Roman" w:hAnsi="Times New Roman" w:cs="Times New Roman"/>
          <w:color w:val="000000" w:themeColor="text1"/>
          <w:sz w:val="24"/>
          <w:szCs w:val="24"/>
        </w:rPr>
        <w:t xml:space="preserve">, tartum žvėris, prikritęs krūmų tankmėje. Apglėbusi milžinišku sparnu žalumos motinystėje gležnas, ką tik prasikalusias gyvastis". </w:t>
      </w:r>
    </w:p>
    <w:p w:rsidR="00C83C06" w:rsidRPr="00D64F4F" w:rsidRDefault="00D64F4F" w:rsidP="005969D5">
      <w:pPr>
        <w:spacing w:line="360" w:lineRule="auto"/>
        <w:ind w:left="-567" w:right="-795" w:firstLine="567"/>
        <w:jc w:val="both"/>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u w:val="single"/>
        </w:rPr>
        <w:t>Stilius</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 xml:space="preserve"> Be šio </w:t>
      </w:r>
      <w:proofErr w:type="spellStart"/>
      <w:r w:rsidR="00C83C06" w:rsidRPr="00D64F4F">
        <w:rPr>
          <w:rFonts w:ascii="Times New Roman" w:hAnsi="Times New Roman" w:cs="Times New Roman"/>
          <w:color w:val="000000" w:themeColor="text1"/>
          <w:sz w:val="24"/>
          <w:szCs w:val="24"/>
        </w:rPr>
        <w:t>ekstatiško</w:t>
      </w:r>
      <w:proofErr w:type="spellEnd"/>
      <w:r w:rsidR="00C83C06" w:rsidRPr="00D64F4F">
        <w:rPr>
          <w:rFonts w:ascii="Times New Roman" w:hAnsi="Times New Roman" w:cs="Times New Roman"/>
          <w:color w:val="000000" w:themeColor="text1"/>
          <w:sz w:val="24"/>
          <w:szCs w:val="24"/>
        </w:rPr>
        <w:t xml:space="preserve"> žodžio Katiliškis lygiai meistriškai vartoja ir humoristinį. Jo humoras sveikas, paprastas, žemdirbio tiesumu ir aiškumu pasakomas: "Vieną rytą, kai jis buvo atėjęs prie vieškelio, iš miško išmaurojo ir dulkes keldamas nurūko kas tai toks, su langais ir durimis, pirties didumo, tik ilgesnis už pirtį. Marti paaiškino, kad tai autobusas".  Tasai gyvas sąmoj</w:t>
      </w:r>
      <w:r w:rsidR="005969D5">
        <w:rPr>
          <w:rFonts w:ascii="Times New Roman" w:hAnsi="Times New Roman" w:cs="Times New Roman"/>
          <w:color w:val="000000" w:themeColor="text1"/>
          <w:sz w:val="24"/>
          <w:szCs w:val="24"/>
        </w:rPr>
        <w:t>i</w:t>
      </w:r>
      <w:r w:rsidR="00C83C06" w:rsidRPr="00D64F4F">
        <w:rPr>
          <w:rFonts w:ascii="Times New Roman" w:hAnsi="Times New Roman" w:cs="Times New Roman"/>
          <w:color w:val="000000" w:themeColor="text1"/>
          <w:sz w:val="24"/>
          <w:szCs w:val="24"/>
        </w:rPr>
        <w:t xml:space="preserve">s ypač ryškus dialoguose, kuriuos, bendrai paėmus, Katiliškis valdo pažymėtinai lengvai ir užtikrintai. Štai keli sakiniai: "O pats tai mišką kirtai, ar ne — Kirtau, — prisipažino Tilius. — Bet, sako, tą </w:t>
      </w:r>
      <w:proofErr w:type="spellStart"/>
      <w:r w:rsidR="00C83C06" w:rsidRPr="00D64F4F">
        <w:rPr>
          <w:rFonts w:ascii="Times New Roman" w:hAnsi="Times New Roman" w:cs="Times New Roman"/>
          <w:color w:val="000000" w:themeColor="text1"/>
          <w:sz w:val="24"/>
          <w:szCs w:val="24"/>
        </w:rPr>
        <w:t>žyduką</w:t>
      </w:r>
      <w:proofErr w:type="spellEnd"/>
      <w:r w:rsidR="00C83C06" w:rsidRPr="00D64F4F">
        <w:rPr>
          <w:rFonts w:ascii="Times New Roman" w:hAnsi="Times New Roman" w:cs="Times New Roman"/>
          <w:color w:val="000000" w:themeColor="text1"/>
          <w:sz w:val="24"/>
          <w:szCs w:val="24"/>
        </w:rPr>
        <w:t xml:space="preserve">, kur kirtimus prižiūrėjo, tai jau taip suaižęs, kad sergėk Dieve. Akį vieną išgėręs. Dabar, sako, su stikline vaikščiojąs. O dantų Gužienės </w:t>
      </w:r>
      <w:r w:rsidR="00C83C06" w:rsidRPr="00D64F4F">
        <w:rPr>
          <w:rFonts w:ascii="Times New Roman" w:hAnsi="Times New Roman" w:cs="Times New Roman"/>
          <w:color w:val="000000" w:themeColor="text1"/>
          <w:sz w:val="24"/>
          <w:szCs w:val="24"/>
        </w:rPr>
        <w:lastRenderedPageBreak/>
        <w:t>troboj, sako, nors su sauja semk... — Nu, mat, driežai. Sako, o meluoja per akis. Ar kiaurai peršovė? — Kaip čia pasakius? Ne kiaurai. Nunešė tik . . . Ka</w:t>
      </w:r>
      <w:r w:rsidR="005969D5">
        <w:rPr>
          <w:rFonts w:ascii="Times New Roman" w:hAnsi="Times New Roman" w:cs="Times New Roman"/>
          <w:color w:val="000000" w:themeColor="text1"/>
          <w:sz w:val="24"/>
          <w:szCs w:val="24"/>
        </w:rPr>
        <w:t xml:space="preserve">ulai subaltavo .. ." </w:t>
      </w:r>
    </w:p>
    <w:p w:rsidR="00C83C06" w:rsidRPr="00D64F4F" w:rsidRDefault="00C83C06" w:rsidP="00D64F4F">
      <w:pPr>
        <w:spacing w:line="360" w:lineRule="auto"/>
        <w:ind w:left="-567" w:right="-795" w:firstLine="567"/>
        <w:jc w:val="both"/>
        <w:rPr>
          <w:rFonts w:ascii="Times New Roman" w:hAnsi="Times New Roman" w:cs="Times New Roman"/>
          <w:color w:val="000000" w:themeColor="text1"/>
          <w:sz w:val="24"/>
          <w:szCs w:val="24"/>
        </w:rPr>
      </w:pPr>
    </w:p>
    <w:p w:rsidR="005969D5" w:rsidRDefault="005969D5" w:rsidP="005969D5">
      <w:pPr>
        <w:spacing w:line="360" w:lineRule="auto"/>
        <w:ind w:left="-567" w:right="-795" w:firstLine="567"/>
        <w:jc w:val="both"/>
        <w:rPr>
          <w:rFonts w:ascii="Times New Roman" w:hAnsi="Times New Roman" w:cs="Times New Roman"/>
          <w:color w:val="000000" w:themeColor="text1"/>
          <w:sz w:val="24"/>
          <w:szCs w:val="24"/>
        </w:rPr>
      </w:pPr>
      <w:r w:rsidRPr="005969D5">
        <w:rPr>
          <w:rFonts w:ascii="Times New Roman" w:hAnsi="Times New Roman" w:cs="Times New Roman"/>
          <w:color w:val="000000" w:themeColor="text1"/>
          <w:sz w:val="24"/>
          <w:szCs w:val="24"/>
          <w:u w:val="single"/>
        </w:rPr>
        <w:t>Kompozicija</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Psichologinis romanas “Miškais ateina ruduo” (1957) – M.</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Katiliškio meniškiausias kūrinys. Romano ašis – lietuvis ir miškas. Veiksmo erdvė – miškų apsupta vieta kaip Lietuvos ženklas. M.Katiliškis pabrėžia ypatingą savo kuriamo pasaulio uždarumą. Romane kuriamas pasaulis ir jo žmonės gyvena gamtos laiko rėmuose. Jų dvasinis gyvenimas plėtojasi ir lemtis pildosi drauge su metų laikų kaita</w:t>
      </w:r>
      <w:r>
        <w:rPr>
          <w:rFonts w:ascii="Times New Roman" w:hAnsi="Times New Roman" w:cs="Times New Roman"/>
          <w:color w:val="000000" w:themeColor="text1"/>
          <w:sz w:val="24"/>
          <w:szCs w:val="24"/>
        </w:rPr>
        <w:t>:</w:t>
      </w:r>
      <w:r w:rsidR="00C83C06" w:rsidRPr="00D64F4F">
        <w:rPr>
          <w:rFonts w:ascii="Times New Roman" w:hAnsi="Times New Roman" w:cs="Times New Roman"/>
          <w:color w:val="000000" w:themeColor="text1"/>
          <w:sz w:val="24"/>
          <w:szCs w:val="24"/>
        </w:rPr>
        <w:t xml:space="preserve"> nuo pavasario atgimimo iki rudens liepsnos. Žiema yra tik veikėjų nuojautose. Miško vaizdai yra svarbi kompozicinė kūrinio jungtis. Jie įspūdingiausiai rodo metų laiką, plėtoja romano veiksmą, atskleidžia veikėjus. Dramatiški gamtos ir žmonių likimai rodo, per kokią sumaištį ir chaosą kuriasi naujos gyvenimo formos, kokią didelę kainą tenka mokėti už išėjimą į civilizuotos visuomenės kelią.</w:t>
      </w:r>
    </w:p>
    <w:p w:rsidR="005969D5" w:rsidRDefault="005969D5" w:rsidP="005969D5">
      <w:pPr>
        <w:spacing w:line="360" w:lineRule="auto"/>
        <w:ind w:left="-567" w:right="-795"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w:t>
      </w:r>
      <w:r w:rsidR="00C83C06" w:rsidRPr="00D64F4F">
        <w:rPr>
          <w:rFonts w:ascii="Times New Roman" w:hAnsi="Times New Roman" w:cs="Times New Roman"/>
          <w:color w:val="000000" w:themeColor="text1"/>
          <w:sz w:val="24"/>
          <w:szCs w:val="24"/>
        </w:rPr>
        <w:t xml:space="preserve">omano centre – autentiška miško kirtėjo, grioviakasio, ūkininko berno </w:t>
      </w:r>
      <w:r>
        <w:rPr>
          <w:rFonts w:ascii="Times New Roman" w:hAnsi="Times New Roman" w:cs="Times New Roman"/>
          <w:color w:val="000000" w:themeColor="text1"/>
          <w:sz w:val="24"/>
          <w:szCs w:val="24"/>
        </w:rPr>
        <w:t xml:space="preserve">Tiliaus </w:t>
      </w:r>
      <w:r w:rsidR="00C83C06" w:rsidRPr="00D64F4F">
        <w:rPr>
          <w:rFonts w:ascii="Times New Roman" w:hAnsi="Times New Roman" w:cs="Times New Roman"/>
          <w:color w:val="000000" w:themeColor="text1"/>
          <w:sz w:val="24"/>
          <w:szCs w:val="24"/>
        </w:rPr>
        <w:t xml:space="preserve">patirtis buvo iškelta kaip pabėgimas iš miestų civilizacijos ir ligūsto individualizmo. Miško kirtimas, pelkės sausinimas, rugiapjūtė, Velykų </w:t>
      </w:r>
      <w:proofErr w:type="spellStart"/>
      <w:r w:rsidR="00C83C06" w:rsidRPr="00D64F4F">
        <w:rPr>
          <w:rFonts w:ascii="Times New Roman" w:hAnsi="Times New Roman" w:cs="Times New Roman"/>
          <w:color w:val="000000" w:themeColor="text1"/>
          <w:sz w:val="24"/>
          <w:szCs w:val="24"/>
        </w:rPr>
        <w:t>rytmetys</w:t>
      </w:r>
      <w:proofErr w:type="spellEnd"/>
      <w:r w:rsidR="00C83C06" w:rsidRPr="00D64F4F">
        <w:rPr>
          <w:rFonts w:ascii="Times New Roman" w:hAnsi="Times New Roman" w:cs="Times New Roman"/>
          <w:color w:val="000000" w:themeColor="text1"/>
          <w:sz w:val="24"/>
          <w:szCs w:val="24"/>
        </w:rPr>
        <w:t>, miestelio turgus čia sudaro tą kolektyvinę žmonių būtį, kurią galima tik išraiškingai aprašyti, bet beprasmiška pajungti atskiro personažo psichologinei istorijai. Gamta čia yra didysis būties objektyvumas, stūksantis virš atskirų likimų, viską apglėbiantis, nesikeičiantis ir neišardomas. M.Katiliškis gėrisi žmogaus prigimtimi, kurią išbudina pavasario ledonešis ir atvėsina ruduo. Mylintis Tilius ir mylinti Agnė yra gamtos vaikai, apsikabinę vieną audringą vasaros naktį pagal neatšaukiamą jos lėmimą. Amžinas gimimo, brendimo ir nykimo ciklas M.</w:t>
      </w:r>
      <w:r>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Katiliškiui</w:t>
      </w:r>
      <w:proofErr w:type="spellEnd"/>
      <w:r w:rsidR="00C83C06" w:rsidRPr="00D64F4F">
        <w:rPr>
          <w:rFonts w:ascii="Times New Roman" w:hAnsi="Times New Roman" w:cs="Times New Roman"/>
          <w:color w:val="000000" w:themeColor="text1"/>
          <w:sz w:val="24"/>
          <w:szCs w:val="24"/>
        </w:rPr>
        <w:t xml:space="preserve"> yra galutinis visų problemų sprendimas. Jis neišveda griežtos linijos tarp kūno ir dvasios. Pirmoji meilė, patekėjusi trumpą vasaros naktį, jam yra graži su visais jutimais, nerimu, šėlimu. Tai egzistencijos viršūnė, nepakartojama, „kaip nėra pakartojama jaunystė ir nėra pakartojama mirtis”.</w:t>
      </w:r>
    </w:p>
    <w:p w:rsidR="005969D5" w:rsidRDefault="005969D5" w:rsidP="005969D5">
      <w:pPr>
        <w:spacing w:line="360" w:lineRule="auto"/>
        <w:ind w:left="-567" w:right="-795" w:firstLine="567"/>
        <w:jc w:val="both"/>
        <w:rPr>
          <w:rFonts w:ascii="Times New Roman" w:hAnsi="Times New Roman" w:cs="Times New Roman"/>
          <w:color w:val="000000" w:themeColor="text1"/>
          <w:sz w:val="24"/>
          <w:szCs w:val="24"/>
        </w:rPr>
      </w:pPr>
      <w:r w:rsidRPr="005969D5">
        <w:rPr>
          <w:rFonts w:ascii="Times New Roman" w:hAnsi="Times New Roman" w:cs="Times New Roman"/>
          <w:color w:val="000000" w:themeColor="text1"/>
          <w:sz w:val="24"/>
          <w:szCs w:val="24"/>
          <w:u w:val="single"/>
        </w:rPr>
        <w:t>Kompozicija</w:t>
      </w:r>
      <w:r>
        <w:rPr>
          <w:rFonts w:ascii="Times New Roman" w:hAnsi="Times New Roman" w:cs="Times New Roman"/>
          <w:color w:val="000000" w:themeColor="text1"/>
          <w:sz w:val="24"/>
          <w:szCs w:val="24"/>
        </w:rPr>
        <w:t>. „</w:t>
      </w:r>
      <w:r w:rsidR="00C83C06" w:rsidRPr="00D64F4F">
        <w:rPr>
          <w:rFonts w:ascii="Times New Roman" w:hAnsi="Times New Roman" w:cs="Times New Roman"/>
          <w:color w:val="000000" w:themeColor="text1"/>
          <w:sz w:val="24"/>
          <w:szCs w:val="24"/>
        </w:rPr>
        <w:t xml:space="preserve">Miškais ateina ruduo” intriga labai paprasta. Du klasiški trikampiai – vyras tarp dviejų moterų ir moteris tarp dviejų vyrų – jungiami pagrindinio romano veikėjo jauno medžių kirtėjo, vėliau samdinio, Tiliaus. Jis stovi tarp dviejų impulsų – jaunatviškos, šviesios ir trapios meilės Agnei ir instinktyvios, tamsios ir destruktyvios meilės Monikai. Tilius veikalo pradžioje yra pilnas energijos, nežinąs, kur ją išlieti, pilnas svajonių apie ateitį, kuri nėra labai konkreti, ir jausmo, kad jis neįtelpa į siaurus savosios egzistencijos rėmus. Jo kelias per tris metų ciklus – pavasario medžių kirtimo darbus, per vasaros aistros įkarštį ir rudens artėjančią grėsmę – priveda jį prie sąmoningo susidūrimo su savo likimu, nulemtu jo prigimties. Romano gale Tilius sužeidžiamas kulkos, skirtos  Monikai, aiškiai nesuprasdamas, kodėl visa tai jam atsitiko. Skaitytojai supranta Tiliaus likimą daug geriau negu jis pats. Tai būdinga romano specifikai: Katiliškis atskleidžia savo herojų ne per dialogą ar per jo mintis, bet pats būdamas </w:t>
      </w:r>
      <w:r w:rsidR="00C83C06" w:rsidRPr="00D64F4F">
        <w:rPr>
          <w:rFonts w:ascii="Times New Roman" w:hAnsi="Times New Roman" w:cs="Times New Roman"/>
          <w:color w:val="000000" w:themeColor="text1"/>
          <w:sz w:val="24"/>
          <w:szCs w:val="24"/>
        </w:rPr>
        <w:lastRenderedPageBreak/>
        <w:t xml:space="preserve">viską žinančio pasakotojo rolėje. Jis yra Tiliaus jausmų ir veiksmų aiškintojas, advokatas ir teisėjas. Tai stilistinė priemonė, sulėtinanti veiksmo eigą ir manipuliuojanti skaitytojo reakcijomis, ji būdinga daugiau devynioliktojo negu dvidešimtojo amžiaus romanui. Tilius, panašiai kaip Tomo </w:t>
      </w:r>
      <w:proofErr w:type="spellStart"/>
      <w:r w:rsidR="00C83C06" w:rsidRPr="00D64F4F">
        <w:rPr>
          <w:rFonts w:ascii="Times New Roman" w:hAnsi="Times New Roman" w:cs="Times New Roman"/>
          <w:color w:val="000000" w:themeColor="text1"/>
          <w:sz w:val="24"/>
          <w:szCs w:val="24"/>
        </w:rPr>
        <w:t>Hardžio</w:t>
      </w:r>
      <w:proofErr w:type="spellEnd"/>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Hardy</w:t>
      </w:r>
      <w:proofErr w:type="spellEnd"/>
      <w:r w:rsidR="00C83C06" w:rsidRPr="00D64F4F">
        <w:rPr>
          <w:rFonts w:ascii="Times New Roman" w:hAnsi="Times New Roman" w:cs="Times New Roman"/>
          <w:color w:val="000000" w:themeColor="text1"/>
          <w:sz w:val="24"/>
          <w:szCs w:val="24"/>
        </w:rPr>
        <w:t>) „</w:t>
      </w:r>
      <w:proofErr w:type="spellStart"/>
      <w:r w:rsidR="00C83C06" w:rsidRPr="00D64F4F">
        <w:rPr>
          <w:rFonts w:ascii="Times New Roman" w:hAnsi="Times New Roman" w:cs="Times New Roman"/>
          <w:color w:val="000000" w:themeColor="text1"/>
          <w:sz w:val="24"/>
          <w:szCs w:val="24"/>
        </w:rPr>
        <w:t>Tesė</w:t>
      </w:r>
      <w:proofErr w:type="spellEnd"/>
      <w:r w:rsidR="00C83C06" w:rsidRPr="00D64F4F">
        <w:rPr>
          <w:rFonts w:ascii="Times New Roman" w:hAnsi="Times New Roman" w:cs="Times New Roman"/>
          <w:color w:val="000000" w:themeColor="text1"/>
          <w:sz w:val="24"/>
          <w:szCs w:val="24"/>
        </w:rPr>
        <w:t xml:space="preserve"> d' </w:t>
      </w:r>
      <w:proofErr w:type="spellStart"/>
      <w:r w:rsidR="00C83C06" w:rsidRPr="00D64F4F">
        <w:rPr>
          <w:rFonts w:ascii="Times New Roman" w:hAnsi="Times New Roman" w:cs="Times New Roman"/>
          <w:color w:val="000000" w:themeColor="text1"/>
          <w:sz w:val="24"/>
          <w:szCs w:val="24"/>
        </w:rPr>
        <w:t>Erbervilių</w:t>
      </w:r>
      <w:proofErr w:type="spellEnd"/>
      <w:r w:rsidR="00C83C06" w:rsidRPr="00D64F4F">
        <w:rPr>
          <w:rFonts w:ascii="Times New Roman" w:hAnsi="Times New Roman" w:cs="Times New Roman"/>
          <w:color w:val="000000" w:themeColor="text1"/>
          <w:sz w:val="24"/>
          <w:szCs w:val="24"/>
        </w:rPr>
        <w:t xml:space="preserve"> giminės” („</w:t>
      </w:r>
      <w:proofErr w:type="spellStart"/>
      <w:r w:rsidR="00C83C06" w:rsidRPr="00D64F4F">
        <w:rPr>
          <w:rFonts w:ascii="Times New Roman" w:hAnsi="Times New Roman" w:cs="Times New Roman"/>
          <w:color w:val="000000" w:themeColor="text1"/>
          <w:sz w:val="24"/>
          <w:szCs w:val="24"/>
        </w:rPr>
        <w:t>Tess</w:t>
      </w:r>
      <w:proofErr w:type="spellEnd"/>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of</w:t>
      </w:r>
      <w:proofErr w:type="spellEnd"/>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the</w:t>
      </w:r>
      <w:proofErr w:type="spellEnd"/>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D'Urbervilles</w:t>
      </w:r>
      <w:proofErr w:type="spellEnd"/>
      <w:r w:rsidR="00C83C06" w:rsidRPr="00D64F4F">
        <w:rPr>
          <w:rFonts w:ascii="Times New Roman" w:hAnsi="Times New Roman" w:cs="Times New Roman"/>
          <w:color w:val="000000" w:themeColor="text1"/>
          <w:sz w:val="24"/>
          <w:szCs w:val="24"/>
        </w:rPr>
        <w:t>”), yra instinkto auka, naivios prigimties susidūrimas su vidinėmis jėgomis, kurioms jis nežino vardo. Romane personaž</w:t>
      </w:r>
      <w:r>
        <w:rPr>
          <w:rFonts w:ascii="Times New Roman" w:hAnsi="Times New Roman" w:cs="Times New Roman"/>
          <w:color w:val="000000" w:themeColor="text1"/>
          <w:sz w:val="24"/>
          <w:szCs w:val="24"/>
        </w:rPr>
        <w:t xml:space="preserve">ų </w:t>
      </w:r>
      <w:r w:rsidR="00C83C06" w:rsidRPr="00D64F4F">
        <w:rPr>
          <w:rFonts w:ascii="Times New Roman" w:hAnsi="Times New Roman" w:cs="Times New Roman"/>
          <w:color w:val="000000" w:themeColor="text1"/>
          <w:sz w:val="24"/>
          <w:szCs w:val="24"/>
        </w:rPr>
        <w:t>konfliktai vyksta arenoje, matomoje pro rašytojo, ir tik jo vieno prizmę</w:t>
      </w:r>
      <w:r>
        <w:rPr>
          <w:rFonts w:ascii="Times New Roman" w:hAnsi="Times New Roman" w:cs="Times New Roman"/>
          <w:color w:val="000000" w:themeColor="text1"/>
          <w:sz w:val="24"/>
          <w:szCs w:val="24"/>
        </w:rPr>
        <w:t>, todėl akivaizdus visažinis pasakotojas.</w:t>
      </w:r>
    </w:p>
    <w:p w:rsidR="005969D5" w:rsidRDefault="005969D5" w:rsidP="005969D5">
      <w:pPr>
        <w:spacing w:line="360" w:lineRule="auto"/>
        <w:ind w:left="-567" w:right="-795" w:firstLine="567"/>
        <w:jc w:val="both"/>
        <w:rPr>
          <w:rFonts w:ascii="Times New Roman" w:hAnsi="Times New Roman" w:cs="Times New Roman"/>
          <w:color w:val="000000" w:themeColor="text1"/>
          <w:sz w:val="24"/>
          <w:szCs w:val="24"/>
        </w:rPr>
      </w:pPr>
      <w:r w:rsidRPr="005969D5">
        <w:rPr>
          <w:rFonts w:ascii="Times New Roman" w:hAnsi="Times New Roman" w:cs="Times New Roman"/>
          <w:color w:val="000000" w:themeColor="text1"/>
          <w:sz w:val="24"/>
          <w:szCs w:val="24"/>
          <w:u w:val="single"/>
        </w:rPr>
        <w:t>Konfliktai. Tilius-Monika</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Tiliaus ir Monikos psichologinė įtampa kyla iš trijų konfliktų sferų. Pirmoji, ir plačiausia, yra jų bandymas išsiveržti iš savo aplinkos, kuri juos užgožia ir žlugdo jų siekimus. Antroji – tai konfliktas su kitais, kurie arba bando jais manipuliuoti (Monikos atveju), arba paprasčiausiai nesupranta (Tiliaus atveju). Trečioji, psichologiškai giliausia, tai konfliktas su savo prigimtim, erotiniu pradu. Šie konfliktai ir sudaro „Miškais ateina ruduo” dinamiką.</w:t>
      </w:r>
    </w:p>
    <w:p w:rsidR="005969D5" w:rsidRDefault="005969D5" w:rsidP="005969D5">
      <w:pPr>
        <w:spacing w:line="360" w:lineRule="auto"/>
        <w:ind w:left="-567" w:right="-795" w:firstLine="567"/>
        <w:jc w:val="both"/>
        <w:rPr>
          <w:rFonts w:ascii="Times New Roman" w:hAnsi="Times New Roman" w:cs="Times New Roman"/>
          <w:color w:val="000000" w:themeColor="text1"/>
          <w:sz w:val="24"/>
          <w:szCs w:val="24"/>
        </w:rPr>
      </w:pPr>
      <w:r w:rsidRPr="005969D5">
        <w:rPr>
          <w:rFonts w:ascii="Times New Roman" w:hAnsi="Times New Roman" w:cs="Times New Roman"/>
          <w:color w:val="000000" w:themeColor="text1"/>
          <w:sz w:val="24"/>
          <w:szCs w:val="24"/>
          <w:u w:val="single"/>
        </w:rPr>
        <w:t>Veiksmo vieta</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 xml:space="preserve">Aplinka yra Virsnių kaimas, atskirtas nuo didžiojo pasaulio tankiais ir tamsiais miškais, pelkėmis, pilnomis gyvačių, vieta, į kurią ir kelias dar naujas, dar pavasario </w:t>
      </w:r>
      <w:proofErr w:type="spellStart"/>
      <w:r w:rsidR="00C83C06" w:rsidRPr="00D64F4F">
        <w:rPr>
          <w:rFonts w:ascii="Times New Roman" w:hAnsi="Times New Roman" w:cs="Times New Roman"/>
          <w:color w:val="000000" w:themeColor="text1"/>
          <w:sz w:val="24"/>
          <w:szCs w:val="24"/>
        </w:rPr>
        <w:t>atolaidos</w:t>
      </w:r>
      <w:proofErr w:type="spellEnd"/>
      <w:r w:rsidR="00C83C06" w:rsidRPr="00D64F4F">
        <w:rPr>
          <w:rFonts w:ascii="Times New Roman" w:hAnsi="Times New Roman" w:cs="Times New Roman"/>
          <w:color w:val="000000" w:themeColor="text1"/>
          <w:sz w:val="24"/>
          <w:szCs w:val="24"/>
        </w:rPr>
        <w:t xml:space="preserve"> uždaromas. Jame yra viena žmonių socialinio bendravimo vieta – Gužienės parduotuvė – karčema, pieninė ir </w:t>
      </w:r>
      <w:proofErr w:type="spellStart"/>
      <w:r w:rsidR="00C83C06" w:rsidRPr="00D64F4F">
        <w:rPr>
          <w:rFonts w:ascii="Times New Roman" w:hAnsi="Times New Roman" w:cs="Times New Roman"/>
          <w:color w:val="000000" w:themeColor="text1"/>
          <w:sz w:val="24"/>
          <w:szCs w:val="24"/>
        </w:rPr>
        <w:t>Basiuliškės</w:t>
      </w:r>
      <w:proofErr w:type="spellEnd"/>
      <w:r w:rsidR="00C83C06" w:rsidRPr="00D64F4F">
        <w:rPr>
          <w:rFonts w:ascii="Times New Roman" w:hAnsi="Times New Roman" w:cs="Times New Roman"/>
          <w:color w:val="000000" w:themeColor="text1"/>
          <w:sz w:val="24"/>
          <w:szCs w:val="24"/>
        </w:rPr>
        <w:t xml:space="preserve">, gėrybėmis pertekęs ūkis, Monikos vyro Doveikos nuosavybė. Tai siauras veiksmo plotas, iš kurio Katiliškis beveik neišeina. Tiliaus vaikystė, miestelis, į kurį turėtų iškeliauti Agnė, visa tai romanui neesminga. Kas domina Katiliškį, tai šio užkampio psichologinės implikacijos. Jau Tiliaus vaikystė praėjo uždaro pasaulio ženkle – ,,Jo vaikystės pasaulį </w:t>
      </w:r>
      <w:proofErr w:type="spellStart"/>
      <w:r w:rsidR="00C83C06" w:rsidRPr="00D64F4F">
        <w:rPr>
          <w:rFonts w:ascii="Times New Roman" w:hAnsi="Times New Roman" w:cs="Times New Roman"/>
          <w:color w:val="000000" w:themeColor="text1"/>
          <w:sz w:val="24"/>
          <w:szCs w:val="24"/>
        </w:rPr>
        <w:t>talpniai</w:t>
      </w:r>
      <w:proofErr w:type="spellEnd"/>
      <w:r w:rsidR="00C83C06" w:rsidRPr="00D64F4F">
        <w:rPr>
          <w:rFonts w:ascii="Times New Roman" w:hAnsi="Times New Roman" w:cs="Times New Roman"/>
          <w:color w:val="000000" w:themeColor="text1"/>
          <w:sz w:val="24"/>
          <w:szCs w:val="24"/>
        </w:rPr>
        <w:t>, sandariai, iš visų pusi</w:t>
      </w:r>
      <w:r w:rsidR="00366543">
        <w:rPr>
          <w:rFonts w:ascii="Times New Roman" w:hAnsi="Times New Roman" w:cs="Times New Roman"/>
          <w:color w:val="000000" w:themeColor="text1"/>
          <w:sz w:val="24"/>
          <w:szCs w:val="24"/>
        </w:rPr>
        <w:t>ų juosė miškų padūmavęs lankas”</w:t>
      </w:r>
      <w:r w:rsidR="00C83C06" w:rsidRPr="00D64F4F">
        <w:rPr>
          <w:rFonts w:ascii="Times New Roman" w:hAnsi="Times New Roman" w:cs="Times New Roman"/>
          <w:color w:val="000000" w:themeColor="text1"/>
          <w:sz w:val="24"/>
          <w:szCs w:val="24"/>
        </w:rPr>
        <w:t>. Atėjęs kirsti miško į Virsnes, svajodamas apie miškininko ar policininko uniformą, Tilius ieško šilumos vyrų kompanijoj, ypač Petro draugystėje ir Gužienės troboj. Nežiūrint alinančio darbo miške, Tilius randa paguodos mažo pasaulio nusistovėjusioj tvarkoj: „Negausus įvykiais jo gyvenimas susiklostė tam tikrais, aiškiai regimais sluoksniais, įsiraižė savitomis formomi</w:t>
      </w:r>
      <w:r w:rsidR="00366543">
        <w:rPr>
          <w:rFonts w:ascii="Times New Roman" w:hAnsi="Times New Roman" w:cs="Times New Roman"/>
          <w:color w:val="000000" w:themeColor="text1"/>
          <w:sz w:val="24"/>
          <w:szCs w:val="24"/>
        </w:rPr>
        <w:t>s ir išsidėstė keliose vietose”</w:t>
      </w:r>
      <w:r w:rsidR="00C83C06" w:rsidRPr="00D64F4F">
        <w:rPr>
          <w:rFonts w:ascii="Times New Roman" w:hAnsi="Times New Roman" w:cs="Times New Roman"/>
          <w:color w:val="000000" w:themeColor="text1"/>
          <w:sz w:val="24"/>
          <w:szCs w:val="24"/>
        </w:rPr>
        <w:t xml:space="preserve">. Ta tvarkingai susiklosčiusi tikrovė šiurpuliu nukrečia </w:t>
      </w:r>
      <w:proofErr w:type="spellStart"/>
      <w:r w:rsidR="00C83C06" w:rsidRPr="00D64F4F">
        <w:rPr>
          <w:rFonts w:ascii="Times New Roman" w:hAnsi="Times New Roman" w:cs="Times New Roman"/>
          <w:color w:val="000000" w:themeColor="text1"/>
          <w:sz w:val="24"/>
          <w:szCs w:val="24"/>
        </w:rPr>
        <w:t>Tilių</w:t>
      </w:r>
      <w:proofErr w:type="spellEnd"/>
      <w:r w:rsidR="00C83C06" w:rsidRPr="00D64F4F">
        <w:rPr>
          <w:rFonts w:ascii="Times New Roman" w:hAnsi="Times New Roman" w:cs="Times New Roman"/>
          <w:color w:val="000000" w:themeColor="text1"/>
          <w:sz w:val="24"/>
          <w:szCs w:val="24"/>
        </w:rPr>
        <w:t>, panašiai kaip Moniką, kuri vėlų vakarą supranta, kad Virsnių pieninė yra jos galimybių kelio galas. Noras pabėgti iš tamsaus miško lanko nuveda Moniką į vedybas su Doveika, vedybas apskaičiuotas, materialiai viliojančias, vedybas, kurios pavirsta į nepakenčiamą narvą:</w:t>
      </w:r>
    </w:p>
    <w:p w:rsidR="005969D5" w:rsidRDefault="00C83C06" w:rsidP="005969D5">
      <w:pPr>
        <w:spacing w:line="360" w:lineRule="auto"/>
        <w:ind w:left="-567" w:right="-795" w:firstLine="567"/>
        <w:jc w:val="both"/>
        <w:rPr>
          <w:rFonts w:ascii="Times New Roman" w:hAnsi="Times New Roman" w:cs="Times New Roman"/>
          <w:color w:val="000000" w:themeColor="text1"/>
          <w:sz w:val="24"/>
          <w:szCs w:val="24"/>
        </w:rPr>
      </w:pPr>
      <w:r w:rsidRPr="005969D5">
        <w:rPr>
          <w:rFonts w:ascii="Times New Roman" w:hAnsi="Times New Roman" w:cs="Times New Roman"/>
          <w:i/>
          <w:color w:val="000000" w:themeColor="text1"/>
          <w:sz w:val="24"/>
          <w:szCs w:val="24"/>
        </w:rPr>
        <w:t xml:space="preserve">Ji svarstė ramiai savo nueitąjį kelią, vienu ryškiu vaizdu prikeldama eilę kitų, tampriai susietų visumon ir sudarančių tartum tvorą, be spragų ir be vartų taisyklingu lanku apjuosusią žemės plotelį. </w:t>
      </w:r>
      <w:proofErr w:type="spellStart"/>
      <w:r w:rsidRPr="005969D5">
        <w:rPr>
          <w:rFonts w:ascii="Times New Roman" w:hAnsi="Times New Roman" w:cs="Times New Roman"/>
          <w:i/>
          <w:color w:val="000000" w:themeColor="text1"/>
          <w:sz w:val="24"/>
          <w:szCs w:val="24"/>
        </w:rPr>
        <w:t>Tati</w:t>
      </w:r>
      <w:proofErr w:type="spellEnd"/>
      <w:r w:rsidRPr="005969D5">
        <w:rPr>
          <w:rFonts w:ascii="Times New Roman" w:hAnsi="Times New Roman" w:cs="Times New Roman"/>
          <w:i/>
          <w:color w:val="000000" w:themeColor="text1"/>
          <w:sz w:val="24"/>
          <w:szCs w:val="24"/>
        </w:rPr>
        <w:t xml:space="preserve"> stovėjo jo vidury, išeiti ji negalėjo. Tik bandyti lipti per statinius, kurių viršus dargi apnarpliotas spygliuota viela ir nubarstytas sudaužytų butelių šukėmis. Arba kastis pro apačią. Bet vienu ir kitu atveju sveika ir nepali</w:t>
      </w:r>
      <w:r w:rsidR="00366543">
        <w:rPr>
          <w:rFonts w:ascii="Times New Roman" w:hAnsi="Times New Roman" w:cs="Times New Roman"/>
          <w:i/>
          <w:color w:val="000000" w:themeColor="text1"/>
          <w:sz w:val="24"/>
          <w:szCs w:val="24"/>
        </w:rPr>
        <w:t>esta negalėjo tikėtis prasmukti</w:t>
      </w:r>
      <w:r w:rsidRPr="005969D5">
        <w:rPr>
          <w:rFonts w:ascii="Times New Roman" w:hAnsi="Times New Roman" w:cs="Times New Roman"/>
          <w:i/>
          <w:color w:val="000000" w:themeColor="text1"/>
          <w:sz w:val="24"/>
          <w:szCs w:val="24"/>
        </w:rPr>
        <w:t>.</w:t>
      </w:r>
    </w:p>
    <w:p w:rsidR="00C83C06" w:rsidRPr="00D64F4F" w:rsidRDefault="00C83C06" w:rsidP="005969D5">
      <w:pPr>
        <w:spacing w:line="360" w:lineRule="auto"/>
        <w:ind w:left="-567" w:right="-795" w:firstLine="567"/>
        <w:jc w:val="both"/>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lastRenderedPageBreak/>
        <w:t xml:space="preserve">Aplinka čia apibūdinama kalėjimo įvaizdžiu, kas atitinka Monikos dvasios būklę. Katiliškis nori parodyti, kaip veržlią </w:t>
      </w:r>
      <w:proofErr w:type="spellStart"/>
      <w:r w:rsidRPr="00D64F4F">
        <w:rPr>
          <w:rFonts w:ascii="Times New Roman" w:hAnsi="Times New Roman" w:cs="Times New Roman"/>
          <w:color w:val="000000" w:themeColor="text1"/>
          <w:sz w:val="24"/>
          <w:szCs w:val="24"/>
        </w:rPr>
        <w:t>sensualią</w:t>
      </w:r>
      <w:proofErr w:type="spellEnd"/>
      <w:r w:rsidRPr="00D64F4F">
        <w:rPr>
          <w:rFonts w:ascii="Times New Roman" w:hAnsi="Times New Roman" w:cs="Times New Roman"/>
          <w:color w:val="000000" w:themeColor="text1"/>
          <w:sz w:val="24"/>
          <w:szCs w:val="24"/>
        </w:rPr>
        <w:t xml:space="preserve"> moterį slopina siauri jos kasdienybės rėmai. Parodo ją kaip asmenį be ateities iliuzijų. Tik keis­tokai atrodo žodžiai „svarstė ramiai”. Tai sugestijuoja ne desperaciją, o rezignaciją prieš neišvengiamą katastrofą. Šį pasąmoninį artėjančio pavojaus nujautimą turi ir Tilius, išeidamas į </w:t>
      </w:r>
      <w:proofErr w:type="spellStart"/>
      <w:r w:rsidRPr="00D64F4F">
        <w:rPr>
          <w:rFonts w:ascii="Times New Roman" w:hAnsi="Times New Roman" w:cs="Times New Roman"/>
          <w:color w:val="000000" w:themeColor="text1"/>
          <w:sz w:val="24"/>
          <w:szCs w:val="24"/>
        </w:rPr>
        <w:t>Basiulišk</w:t>
      </w:r>
      <w:r w:rsidR="005969D5">
        <w:rPr>
          <w:rFonts w:ascii="Times New Roman" w:hAnsi="Times New Roman" w:cs="Times New Roman"/>
          <w:color w:val="000000" w:themeColor="text1"/>
          <w:sz w:val="24"/>
          <w:szCs w:val="24"/>
        </w:rPr>
        <w:t>e</w:t>
      </w:r>
      <w:r w:rsidRPr="00D64F4F">
        <w:rPr>
          <w:rFonts w:ascii="Times New Roman" w:hAnsi="Times New Roman" w:cs="Times New Roman"/>
          <w:color w:val="000000" w:themeColor="text1"/>
          <w:sz w:val="24"/>
          <w:szCs w:val="24"/>
        </w:rPr>
        <w:t>s</w:t>
      </w:r>
      <w:proofErr w:type="spellEnd"/>
      <w:r w:rsidRPr="00D64F4F">
        <w:rPr>
          <w:rFonts w:ascii="Times New Roman" w:hAnsi="Times New Roman" w:cs="Times New Roman"/>
          <w:color w:val="000000" w:themeColor="text1"/>
          <w:sz w:val="24"/>
          <w:szCs w:val="24"/>
        </w:rPr>
        <w:t xml:space="preserve">, – nuotolis tarp jo ir Agnės darosi didesnis negu vien fizinis nuotolis. Tai jaučia ir Agnė, kurios pirmos meilės apsvaigimas perduodamas kaip gaivalingas noras sūpynėse iškilti virš tamsių medžių viršūnių. Doveikos </w:t>
      </w:r>
      <w:proofErr w:type="spellStart"/>
      <w:r w:rsidRPr="00D64F4F">
        <w:rPr>
          <w:rFonts w:ascii="Times New Roman" w:hAnsi="Times New Roman" w:cs="Times New Roman"/>
          <w:color w:val="000000" w:themeColor="text1"/>
          <w:sz w:val="24"/>
          <w:szCs w:val="24"/>
        </w:rPr>
        <w:t>šlubasis</w:t>
      </w:r>
      <w:proofErr w:type="spellEnd"/>
      <w:r w:rsidRPr="00D64F4F">
        <w:rPr>
          <w:rFonts w:ascii="Times New Roman" w:hAnsi="Times New Roman" w:cs="Times New Roman"/>
          <w:color w:val="000000" w:themeColor="text1"/>
          <w:sz w:val="24"/>
          <w:szCs w:val="24"/>
        </w:rPr>
        <w:t xml:space="preserve"> piemuo, lojalus mirusiai pirmajai Doveikos žmonai, kartais pabėga iš </w:t>
      </w:r>
      <w:proofErr w:type="spellStart"/>
      <w:r w:rsidRPr="00D64F4F">
        <w:rPr>
          <w:rFonts w:ascii="Times New Roman" w:hAnsi="Times New Roman" w:cs="Times New Roman"/>
          <w:color w:val="000000" w:themeColor="text1"/>
          <w:sz w:val="24"/>
          <w:szCs w:val="24"/>
        </w:rPr>
        <w:t>Basiuliškių</w:t>
      </w:r>
      <w:proofErr w:type="spellEnd"/>
      <w:r w:rsidRPr="00D64F4F">
        <w:rPr>
          <w:rFonts w:ascii="Times New Roman" w:hAnsi="Times New Roman" w:cs="Times New Roman"/>
          <w:color w:val="000000" w:themeColor="text1"/>
          <w:sz w:val="24"/>
          <w:szCs w:val="24"/>
        </w:rPr>
        <w:t xml:space="preserve"> ir nuolatos Doveikos parvežamas atgal.</w:t>
      </w:r>
    </w:p>
    <w:p w:rsidR="005969D5" w:rsidRDefault="00C83C06" w:rsidP="005969D5">
      <w:pPr>
        <w:spacing w:line="360" w:lineRule="auto"/>
        <w:ind w:left="-567" w:right="-795" w:firstLine="567"/>
        <w:jc w:val="both"/>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Katiliškio personažų fizinės charakteristikos irgi turi suvaržymo, apribojimo ženklų. Petras primena darbo arklį („Rodos, jį būtų kas spaudęs iš viršaus n</w:t>
      </w:r>
      <w:r w:rsidR="00366543">
        <w:rPr>
          <w:rFonts w:ascii="Times New Roman" w:hAnsi="Times New Roman" w:cs="Times New Roman"/>
          <w:color w:val="000000" w:themeColor="text1"/>
          <w:sz w:val="24"/>
          <w:szCs w:val="24"/>
        </w:rPr>
        <w:t>egailestingu, akmeniniu svoriu”</w:t>
      </w:r>
      <w:r w:rsidRPr="00D64F4F">
        <w:rPr>
          <w:rFonts w:ascii="Times New Roman" w:hAnsi="Times New Roman" w:cs="Times New Roman"/>
          <w:color w:val="000000" w:themeColor="text1"/>
          <w:sz w:val="24"/>
          <w:szCs w:val="24"/>
        </w:rPr>
        <w:t xml:space="preserve">. Tilius primena jauną žirgą, ant kurio kažkas užmetė sunkius pavalkus. Visa tai skaitytojui sudaro pakartotinį įspūdį, kad šis miškų apsuptas užkampis yra daugiau negu konkreti vieta. Katiliškio dažnai kartojami tankumos, </w:t>
      </w:r>
      <w:proofErr w:type="spellStart"/>
      <w:r w:rsidRPr="00D64F4F">
        <w:rPr>
          <w:rFonts w:ascii="Times New Roman" w:hAnsi="Times New Roman" w:cs="Times New Roman"/>
          <w:color w:val="000000" w:themeColor="text1"/>
          <w:sz w:val="24"/>
          <w:szCs w:val="24"/>
        </w:rPr>
        <w:t>neišbrendamumo</w:t>
      </w:r>
      <w:proofErr w:type="spellEnd"/>
      <w:r w:rsidRPr="00D64F4F">
        <w:rPr>
          <w:rFonts w:ascii="Times New Roman" w:hAnsi="Times New Roman" w:cs="Times New Roman"/>
          <w:color w:val="000000" w:themeColor="text1"/>
          <w:sz w:val="24"/>
          <w:szCs w:val="24"/>
        </w:rPr>
        <w:t xml:space="preserve">, izoliacijos ir monotonijos įvaizdžiai sukuria atmosferą, kurioje žmonių jausmai nustoja racionalių dimensijų ir išsiveržia primityvia jėga. Šiais atvejais Katiliškis priartėja prie D. H. </w:t>
      </w:r>
      <w:proofErr w:type="spellStart"/>
      <w:r w:rsidRPr="00D64F4F">
        <w:rPr>
          <w:rFonts w:ascii="Times New Roman" w:hAnsi="Times New Roman" w:cs="Times New Roman"/>
          <w:color w:val="000000" w:themeColor="text1"/>
          <w:sz w:val="24"/>
          <w:szCs w:val="24"/>
        </w:rPr>
        <w:t>Lorenso</w:t>
      </w:r>
      <w:proofErr w:type="spellEnd"/>
      <w:r w:rsidRPr="00D64F4F">
        <w:rPr>
          <w:rFonts w:ascii="Times New Roman" w:hAnsi="Times New Roman" w:cs="Times New Roman"/>
          <w:color w:val="000000" w:themeColor="text1"/>
          <w:sz w:val="24"/>
          <w:szCs w:val="24"/>
        </w:rPr>
        <w:t xml:space="preserve"> (</w:t>
      </w:r>
      <w:proofErr w:type="spellStart"/>
      <w:r w:rsidRPr="00D64F4F">
        <w:rPr>
          <w:rFonts w:ascii="Times New Roman" w:hAnsi="Times New Roman" w:cs="Times New Roman"/>
          <w:color w:val="000000" w:themeColor="text1"/>
          <w:sz w:val="24"/>
          <w:szCs w:val="24"/>
        </w:rPr>
        <w:t>Lawrence</w:t>
      </w:r>
      <w:proofErr w:type="spellEnd"/>
      <w:r w:rsidRPr="00D64F4F">
        <w:rPr>
          <w:rFonts w:ascii="Times New Roman" w:hAnsi="Times New Roman" w:cs="Times New Roman"/>
          <w:color w:val="000000" w:themeColor="text1"/>
          <w:sz w:val="24"/>
          <w:szCs w:val="24"/>
        </w:rPr>
        <w:t>):</w:t>
      </w:r>
    </w:p>
    <w:p w:rsidR="00C83C06" w:rsidRPr="005969D5" w:rsidRDefault="00C83C06" w:rsidP="005969D5">
      <w:pPr>
        <w:spacing w:line="360" w:lineRule="auto"/>
        <w:ind w:left="-567" w:right="-795" w:firstLine="567"/>
        <w:jc w:val="both"/>
        <w:rPr>
          <w:rFonts w:ascii="Times New Roman" w:hAnsi="Times New Roman" w:cs="Times New Roman"/>
          <w:i/>
          <w:color w:val="000000" w:themeColor="text1"/>
          <w:sz w:val="24"/>
          <w:szCs w:val="24"/>
        </w:rPr>
      </w:pPr>
      <w:r w:rsidRPr="005969D5">
        <w:rPr>
          <w:rFonts w:ascii="Times New Roman" w:hAnsi="Times New Roman" w:cs="Times New Roman"/>
          <w:i/>
          <w:color w:val="000000" w:themeColor="text1"/>
          <w:sz w:val="24"/>
          <w:szCs w:val="24"/>
        </w:rPr>
        <w:t>Tai buvo popietė, keista susiklosčiusių raštų įvairumu ir bauginanti slogia didybe. Kada žmonės vaikšto kaip lunatikai, staigiai pakylą iš guolio, tiksliai apskaičiuotais judesiais ir kaip vaidiniai sumirga išvargintose akyse. Vienas kito nesurasdami, apsilenkdami, nepataikydami į žingsnius, neapkęsdami ir geisdami vienas kito. Geisdami šiurpiai ir iki kraujo. Alkani ir ištroškę, grobiui paruoštais nagais ir pagaląstomis iltimis. Tam panaudodami visus pojūčius, prikeldami ir prisišaukdami išblėsusius ir primirštus instinktus pačiose primityviau­siose jų formose. Iš prakaito ir kraujo kvapo, iš mosto ir atodūsio, iš neramaus akių žvilgsnio ir godžiai išplėstų šnervių atsekami pėdsakai, ir prasideda vytis.</w:t>
      </w:r>
    </w:p>
    <w:p w:rsidR="005969D5" w:rsidRDefault="00C83C06" w:rsidP="005969D5">
      <w:pPr>
        <w:spacing w:line="360" w:lineRule="auto"/>
        <w:ind w:left="-567" w:right="-795" w:firstLine="567"/>
        <w:jc w:val="both"/>
        <w:rPr>
          <w:rFonts w:ascii="Times New Roman" w:hAnsi="Times New Roman" w:cs="Times New Roman"/>
          <w:i/>
          <w:color w:val="000000" w:themeColor="text1"/>
          <w:sz w:val="24"/>
          <w:szCs w:val="24"/>
        </w:rPr>
      </w:pPr>
      <w:r w:rsidRPr="005969D5">
        <w:rPr>
          <w:rFonts w:ascii="Times New Roman" w:hAnsi="Times New Roman" w:cs="Times New Roman"/>
          <w:i/>
          <w:color w:val="000000" w:themeColor="text1"/>
          <w:sz w:val="24"/>
          <w:szCs w:val="24"/>
        </w:rPr>
        <w:t xml:space="preserve">Visai arti, arčiau, negu iš tikrųjų, glaudėsi viena prie kitos </w:t>
      </w:r>
      <w:proofErr w:type="spellStart"/>
      <w:r w:rsidRPr="005969D5">
        <w:rPr>
          <w:rFonts w:ascii="Times New Roman" w:hAnsi="Times New Roman" w:cs="Times New Roman"/>
          <w:i/>
          <w:color w:val="000000" w:themeColor="text1"/>
          <w:sz w:val="24"/>
          <w:szCs w:val="24"/>
        </w:rPr>
        <w:t>tarpmiškės</w:t>
      </w:r>
      <w:proofErr w:type="spellEnd"/>
      <w:r w:rsidRPr="005969D5">
        <w:rPr>
          <w:rFonts w:ascii="Times New Roman" w:hAnsi="Times New Roman" w:cs="Times New Roman"/>
          <w:i/>
          <w:color w:val="000000" w:themeColor="text1"/>
          <w:sz w:val="24"/>
          <w:szCs w:val="24"/>
        </w:rPr>
        <w:t xml:space="preserve"> sodybos. Vienu žvilgsniu apžvelgiamos ir vienu apvedimu uždarytos ankštame rate.</w:t>
      </w:r>
    </w:p>
    <w:p w:rsidR="005969D5" w:rsidRDefault="00C83C06" w:rsidP="005969D5">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Ši popietė ir antspauduoja Tiliaus ir Monikos likimą. Lanko ir kraujo įvaizdžiai nuolatos atsikartoja jų santykiuose. Jie negali pabėgti iš jųdviejų pasaulį juosiančio lanko, nei nuo kraujo šauksmo. Jų leitmotyvui, – daina ,,Balandėlės nė daigelis nedygo...”  – kito skyriaus pradžioje gūdžiai atliepiama „žemė</w:t>
      </w:r>
      <w:r w:rsidR="00366543">
        <w:rPr>
          <w:rFonts w:ascii="Times New Roman" w:hAnsi="Times New Roman" w:cs="Times New Roman"/>
          <w:color w:val="000000" w:themeColor="text1"/>
          <w:sz w:val="24"/>
          <w:szCs w:val="24"/>
        </w:rPr>
        <w:t xml:space="preserve"> džiūvo ir skeldėjo iki kraujo”</w:t>
      </w:r>
      <w:r w:rsidRPr="00D64F4F">
        <w:rPr>
          <w:rFonts w:ascii="Times New Roman" w:hAnsi="Times New Roman" w:cs="Times New Roman"/>
          <w:color w:val="000000" w:themeColor="text1"/>
          <w:sz w:val="24"/>
          <w:szCs w:val="24"/>
        </w:rPr>
        <w:t>. Toje žemėje daigai pasmerkti mirčiai, – tai Tiliaus ir Monikos meilės įvaizdis.</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 xml:space="preserve">Tiliaus ir Monikos konfliktas su aplinkiniais kyla iš to, kad jie jaučiasi skirtingi nuo kitų. Jie jautresni kitų elgesio niuansams. </w:t>
      </w:r>
      <w:proofErr w:type="spellStart"/>
      <w:r w:rsidRPr="00D64F4F">
        <w:rPr>
          <w:rFonts w:ascii="Times New Roman" w:hAnsi="Times New Roman" w:cs="Times New Roman"/>
          <w:color w:val="000000" w:themeColor="text1"/>
          <w:sz w:val="24"/>
          <w:szCs w:val="24"/>
        </w:rPr>
        <w:t>Tiliui</w:t>
      </w:r>
      <w:proofErr w:type="spellEnd"/>
      <w:r w:rsidRPr="00D64F4F">
        <w:rPr>
          <w:rFonts w:ascii="Times New Roman" w:hAnsi="Times New Roman" w:cs="Times New Roman"/>
          <w:color w:val="000000" w:themeColor="text1"/>
          <w:sz w:val="24"/>
          <w:szCs w:val="24"/>
        </w:rPr>
        <w:t xml:space="preserve"> nėra lengva tarp grubokų, žemiškų medkirčių, kurių norai ribojasi </w:t>
      </w:r>
      <w:r w:rsidRPr="00D64F4F">
        <w:rPr>
          <w:rFonts w:ascii="Times New Roman" w:hAnsi="Times New Roman" w:cs="Times New Roman"/>
          <w:color w:val="000000" w:themeColor="text1"/>
          <w:sz w:val="24"/>
          <w:szCs w:val="24"/>
        </w:rPr>
        <w:lastRenderedPageBreak/>
        <w:t>uždarbiu ir šeštadienio vakaru Gužienės užeigoje, kur jie randa grupės šilumą, apsvaigimą pigiu alkoholiu, kur jie mėgaujasi vienas kito erzinimu, be rimtų išpuolių. Dėmesio centre dažnai yra gležnutė Agnė, viliojanti ir nepasiekiama. Vyrams Špico kėsinimasis į Agnę atrodo tik kvailai juokingas, o Tilius negali pakelti net minties, kad Agnės trapumas gali būti paliestas vulgarių Špico gestų. Už Špico primušimą Tilius patenka į kalėjimą ir tuo užsikerta kelią į valstybinę tarnybą. Vyrų muštynės Gužienės užeigoje yra įprastas dalykas. Tiliaus agresyvumas nėra pavydo išraiška – tuo momentu jis dar negalvoja apie Agnę kaip apie mylimą merginą – tai jautrumas silpnesnei, neturinčiai apsigynimo ginklų būtybei.</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 xml:space="preserve">Tiliaus jautrumas išryškėja ir kitame kardinaliai skirtingame romano epizode. Norėdamas nupirkti Agnei dovaną – kvepalų, Tilius atsiranda vaistinėje, kur „tartum balta peteliškė” </w:t>
      </w:r>
      <w:proofErr w:type="spellStart"/>
      <w:r w:rsidRPr="00D64F4F">
        <w:rPr>
          <w:rFonts w:ascii="Times New Roman" w:hAnsi="Times New Roman" w:cs="Times New Roman"/>
          <w:color w:val="000000" w:themeColor="text1"/>
          <w:sz w:val="24"/>
          <w:szCs w:val="24"/>
        </w:rPr>
        <w:t>Agotėlė</w:t>
      </w:r>
      <w:proofErr w:type="spellEnd"/>
      <w:r w:rsidRPr="00D64F4F">
        <w:rPr>
          <w:rFonts w:ascii="Times New Roman" w:hAnsi="Times New Roman" w:cs="Times New Roman"/>
          <w:color w:val="000000" w:themeColor="text1"/>
          <w:sz w:val="24"/>
          <w:szCs w:val="24"/>
        </w:rPr>
        <w:t xml:space="preserve"> ilgais permatomais pirštais liečia spalvingus, magiškus buteliukus su egzotiškomis etiketėmis. Nuo Tiliaus kaktos ritasi dideli prakaito lašai, nes jis supranta neturįs užtektinai pinigų užmokėti net už šios </w:t>
      </w:r>
      <w:proofErr w:type="spellStart"/>
      <w:r w:rsidRPr="00D64F4F">
        <w:rPr>
          <w:rFonts w:ascii="Times New Roman" w:hAnsi="Times New Roman" w:cs="Times New Roman"/>
          <w:color w:val="000000" w:themeColor="text1"/>
          <w:sz w:val="24"/>
          <w:szCs w:val="24"/>
        </w:rPr>
        <w:t>magikos</w:t>
      </w:r>
      <w:proofErr w:type="spellEnd"/>
      <w:r w:rsidRPr="00D64F4F">
        <w:rPr>
          <w:rFonts w:ascii="Times New Roman" w:hAnsi="Times New Roman" w:cs="Times New Roman"/>
          <w:color w:val="000000" w:themeColor="text1"/>
          <w:sz w:val="24"/>
          <w:szCs w:val="24"/>
        </w:rPr>
        <w:t xml:space="preserve"> dalelę. Bet jis žino,– ši viena detalė užakcentuoja Tiliaus vidinį pasaulį – kad pigesnis odekolonas netinka Agnei. „Odekolonu dvelkė nuskusti kar</w:t>
      </w:r>
      <w:r w:rsidR="002D00CE">
        <w:rPr>
          <w:rFonts w:ascii="Times New Roman" w:hAnsi="Times New Roman" w:cs="Times New Roman"/>
          <w:color w:val="000000" w:themeColor="text1"/>
          <w:sz w:val="24"/>
          <w:szCs w:val="24"/>
        </w:rPr>
        <w:t>i</w:t>
      </w:r>
      <w:r w:rsidR="00366543">
        <w:rPr>
          <w:rFonts w:ascii="Times New Roman" w:hAnsi="Times New Roman" w:cs="Times New Roman"/>
          <w:color w:val="000000" w:themeColor="text1"/>
          <w:sz w:val="24"/>
          <w:szCs w:val="24"/>
        </w:rPr>
        <w:t>ninkų sprandai”</w:t>
      </w:r>
      <w:r w:rsidRPr="00D64F4F">
        <w:rPr>
          <w:rFonts w:ascii="Times New Roman" w:hAnsi="Times New Roman" w:cs="Times New Roman"/>
          <w:color w:val="000000" w:themeColor="text1"/>
          <w:sz w:val="24"/>
          <w:szCs w:val="24"/>
        </w:rPr>
        <w:t>.</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 xml:space="preserve">Panašiai Monika reaguoja į detales. Sutiktas Doveika jai atrodo didesnis už savo aplinkumą. Jis geriau už </w:t>
      </w:r>
      <w:proofErr w:type="spellStart"/>
      <w:r w:rsidRPr="00D64F4F">
        <w:rPr>
          <w:rFonts w:ascii="Times New Roman" w:hAnsi="Times New Roman" w:cs="Times New Roman"/>
          <w:color w:val="000000" w:themeColor="text1"/>
          <w:sz w:val="24"/>
          <w:szCs w:val="24"/>
        </w:rPr>
        <w:t>k­tus</w:t>
      </w:r>
      <w:proofErr w:type="spellEnd"/>
      <w:r w:rsidRPr="00D64F4F">
        <w:rPr>
          <w:rFonts w:ascii="Times New Roman" w:hAnsi="Times New Roman" w:cs="Times New Roman"/>
          <w:color w:val="000000" w:themeColor="text1"/>
          <w:sz w:val="24"/>
          <w:szCs w:val="24"/>
        </w:rPr>
        <w:t xml:space="preserve"> žino, kaip apsieiti su jaunomis moterimis. Doveika sugalvoja jai padovanoti lovą. Apsupta linksmo kikenimo, Monika nusprendžia savo ir Doveikos ateitį:</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i/>
          <w:color w:val="000000" w:themeColor="text1"/>
          <w:sz w:val="24"/>
          <w:szCs w:val="24"/>
        </w:rPr>
        <w:t xml:space="preserve">Staiga ji pajuto gaižią neapykantą šiam žilam blevyzgai, neprašytam geradėjui. Šleikštumas atlipo iš vidaus ir sustojo gerklės viduryje, tartum ji būtų apsivalgiusi sacharinu pasaldintais obuolių </w:t>
      </w:r>
      <w:proofErr w:type="spellStart"/>
      <w:r w:rsidRPr="002D00CE">
        <w:rPr>
          <w:rFonts w:ascii="Times New Roman" w:hAnsi="Times New Roman" w:cs="Times New Roman"/>
          <w:i/>
          <w:color w:val="000000" w:themeColor="text1"/>
          <w:sz w:val="24"/>
          <w:szCs w:val="24"/>
        </w:rPr>
        <w:t>virėsiais</w:t>
      </w:r>
      <w:proofErr w:type="spellEnd"/>
      <w:r w:rsidRPr="002D00CE">
        <w:rPr>
          <w:rFonts w:ascii="Times New Roman" w:hAnsi="Times New Roman" w:cs="Times New Roman"/>
          <w:i/>
          <w:color w:val="000000" w:themeColor="text1"/>
          <w:sz w:val="24"/>
          <w:szCs w:val="24"/>
        </w:rPr>
        <w:t>. Ji pažvelgė į jo mažas ir darbo nesuvargintas rankas ir pajuto jų prisilietimo šaltį taip gyvai, taip purtančiai, jog</w:t>
      </w:r>
      <w:r w:rsidR="00366543">
        <w:rPr>
          <w:rFonts w:ascii="Times New Roman" w:hAnsi="Times New Roman" w:cs="Times New Roman"/>
          <w:i/>
          <w:color w:val="000000" w:themeColor="text1"/>
          <w:sz w:val="24"/>
          <w:szCs w:val="24"/>
        </w:rPr>
        <w:t xml:space="preserve"> niekad jo vėliau nebeatsikratė</w:t>
      </w:r>
      <w:r w:rsidRPr="002D00CE">
        <w:rPr>
          <w:rFonts w:ascii="Times New Roman" w:hAnsi="Times New Roman" w:cs="Times New Roman"/>
          <w:i/>
          <w:color w:val="000000" w:themeColor="text1"/>
          <w:sz w:val="24"/>
          <w:szCs w:val="24"/>
        </w:rPr>
        <w:t>.</w:t>
      </w:r>
    </w:p>
    <w:p w:rsidR="002D00CE" w:rsidRDefault="002D00CE"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color w:val="000000" w:themeColor="text1"/>
          <w:sz w:val="24"/>
          <w:szCs w:val="24"/>
          <w:u w:val="single"/>
        </w:rPr>
        <w:t>Vidiniai ir išoriniai konfliktai. Doveika ir Monika</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 xml:space="preserve">Nė vienas „Miškais ateina ruduo” charakteris nesueina su kitais į atvirą konfliktą. Išskyrus turtingą </w:t>
      </w:r>
      <w:proofErr w:type="spellStart"/>
      <w:r w:rsidR="00C83C06" w:rsidRPr="00D64F4F">
        <w:rPr>
          <w:rFonts w:ascii="Times New Roman" w:hAnsi="Times New Roman" w:cs="Times New Roman"/>
          <w:color w:val="000000" w:themeColor="text1"/>
          <w:sz w:val="24"/>
          <w:szCs w:val="24"/>
        </w:rPr>
        <w:t>Doveiką</w:t>
      </w:r>
      <w:proofErr w:type="spellEnd"/>
      <w:r w:rsidR="00C83C06" w:rsidRPr="00D64F4F">
        <w:rPr>
          <w:rFonts w:ascii="Times New Roman" w:hAnsi="Times New Roman" w:cs="Times New Roman"/>
          <w:color w:val="000000" w:themeColor="text1"/>
          <w:sz w:val="24"/>
          <w:szCs w:val="24"/>
        </w:rPr>
        <w:t xml:space="preserve">, į kurį žiūrima su nepasitikėjimu, kiti trys – Tilius, Agnė ir Monika neturi antagonistų, stojančių prieš jų siekimus. Psichologinis konfliktas kyla iš bejėgiškumo, žiūrint ateičiai į akis. Romane, kuris pilnas neišsipildžiusių norų, tramdomo, tylaus pykčio, išorinių konfliktų nedaug: Špico primušimas (Tiliaus darbas), Doveikos nuskriausto kai­myno Vargdienio kerštas (jis du kartus padega Doveikos ūkį), Doveikos pasikėsinimas į Moniką (peršaunamas Tilius) ir Vargdienio nušovimas. Išskyrus muštynes Gužienės namuose, kiti smurto elementai susieti su Doveikos asmeniu. Jo portretui Katiliškis naudoja daugiausia hiperbolių. Iki to momento, kai Doveika nusprendžia „nusipirkti” Moniką, viskas sekasi jam net per daug gerai. Jo ūkis taip pertekęs visomis gerovėmis, kad kartais primena pasaką. Javai, gyvuliai, net maistas ant. stalo – viskas kaip iš gausybės rago. Atėjęs per miškus į paprastą sodybą bernauti, Doveika netrukus veda šeimininko dukterį (Katiliškio piešiamą kaip karikatūrą) ir ilgainiui tampa turtingiausiu žmogum visoj apylinkėj. Doveikos aistra – dominuoti, traktuoti </w:t>
      </w:r>
      <w:r w:rsidR="00C83C06" w:rsidRPr="00D64F4F">
        <w:rPr>
          <w:rFonts w:ascii="Times New Roman" w:hAnsi="Times New Roman" w:cs="Times New Roman"/>
          <w:color w:val="000000" w:themeColor="text1"/>
          <w:sz w:val="24"/>
          <w:szCs w:val="24"/>
        </w:rPr>
        <w:lastRenderedPageBreak/>
        <w:t>kitus kaip daiktus. Monika jam reikalinga kaip kompensacija už metus, praleistus su ypatingai negražia, labai menko proto</w:t>
      </w:r>
      <w:r>
        <w:rPr>
          <w:rFonts w:ascii="Times New Roman" w:hAnsi="Times New Roman" w:cs="Times New Roman"/>
          <w:color w:val="000000" w:themeColor="text1"/>
          <w:sz w:val="24"/>
          <w:szCs w:val="24"/>
        </w:rPr>
        <w:t>, vyresne</w:t>
      </w:r>
      <w:r w:rsidR="00C83C06" w:rsidRPr="00D64F4F">
        <w:rPr>
          <w:rFonts w:ascii="Times New Roman" w:hAnsi="Times New Roman" w:cs="Times New Roman"/>
          <w:color w:val="000000" w:themeColor="text1"/>
          <w:sz w:val="24"/>
          <w:szCs w:val="24"/>
        </w:rPr>
        <w:t xml:space="preserve"> moterimi. Monika turi jam priklausyti ir todėl, kad ji patraukia visų akį: palyginus su kitomis moterimis, ji rafinuota, ir visi jam jos pavydės. Monika bus žibantis namų papuošalas. Žinoma, įvyksta visiškai priešingai. Monika išteka iš materialinių apskaičiavimų ir nuobodulio, ir Doveika jai tampa daiktu. Tvarkingai sudėstytame savajame pasaulyje Doveika pradeda jaustis nesaugus. Jis nėra toks kvailas, kad galvotų, jog šautuvas ir sarginiai šunys apsaugos jo žmoną nuo pagundų. Taip Doveika atsiduria savo paties susikaltam narve. Monikos abejingumas paralyžiuoja visą jo energiją, suardo rūpestingai paruoštus planus ir priveda jį prie smurto.</w:t>
      </w:r>
    </w:p>
    <w:p w:rsidR="002D00CE" w:rsidRDefault="002D00CE"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color w:val="000000" w:themeColor="text1"/>
          <w:sz w:val="24"/>
          <w:szCs w:val="24"/>
          <w:u w:val="single"/>
        </w:rPr>
        <w:t>Monika ir Tilius</w:t>
      </w:r>
      <w:r>
        <w:rPr>
          <w:rFonts w:ascii="Times New Roman" w:hAnsi="Times New Roman" w:cs="Times New Roman"/>
          <w:color w:val="000000" w:themeColor="text1"/>
          <w:sz w:val="24"/>
          <w:szCs w:val="24"/>
        </w:rPr>
        <w:t xml:space="preserve">. </w:t>
      </w:r>
      <w:r w:rsidR="00C83C06" w:rsidRPr="00D64F4F">
        <w:rPr>
          <w:rFonts w:ascii="Times New Roman" w:hAnsi="Times New Roman" w:cs="Times New Roman"/>
          <w:color w:val="000000" w:themeColor="text1"/>
          <w:sz w:val="24"/>
          <w:szCs w:val="24"/>
        </w:rPr>
        <w:t xml:space="preserve">Monikos jausmas </w:t>
      </w:r>
      <w:proofErr w:type="spellStart"/>
      <w:r w:rsidR="00C83C06" w:rsidRPr="00D64F4F">
        <w:rPr>
          <w:rFonts w:ascii="Times New Roman" w:hAnsi="Times New Roman" w:cs="Times New Roman"/>
          <w:color w:val="000000" w:themeColor="text1"/>
          <w:sz w:val="24"/>
          <w:szCs w:val="24"/>
        </w:rPr>
        <w:t>Tiliui</w:t>
      </w:r>
      <w:proofErr w:type="spellEnd"/>
      <w:r w:rsidR="00C83C06" w:rsidRPr="00D64F4F">
        <w:rPr>
          <w:rFonts w:ascii="Times New Roman" w:hAnsi="Times New Roman" w:cs="Times New Roman"/>
          <w:color w:val="000000" w:themeColor="text1"/>
          <w:sz w:val="24"/>
          <w:szCs w:val="24"/>
        </w:rPr>
        <w:t xml:space="preserve"> primena karštligę. Katiliškis aprašo ją vaikščiojančią po namus tartum rūke, nors lauke spigina saulė. Visos mintys ir veiksmai nukreipti į vieną degantį tašką –</w:t>
      </w:r>
      <w:proofErr w:type="spellStart"/>
      <w:r w:rsidR="00C83C06" w:rsidRPr="00D64F4F">
        <w:rPr>
          <w:rFonts w:ascii="Times New Roman" w:hAnsi="Times New Roman" w:cs="Times New Roman"/>
          <w:color w:val="000000" w:themeColor="text1"/>
          <w:sz w:val="24"/>
          <w:szCs w:val="24"/>
        </w:rPr>
        <w:t>Tilių</w:t>
      </w:r>
      <w:proofErr w:type="spellEnd"/>
      <w:r w:rsidR="00C83C06" w:rsidRPr="00D64F4F">
        <w:rPr>
          <w:rFonts w:ascii="Times New Roman" w:hAnsi="Times New Roman" w:cs="Times New Roman"/>
          <w:color w:val="000000" w:themeColor="text1"/>
          <w:sz w:val="24"/>
          <w:szCs w:val="24"/>
        </w:rPr>
        <w:t xml:space="preserve">. O </w:t>
      </w:r>
      <w:proofErr w:type="spellStart"/>
      <w:r w:rsidR="00C83C06" w:rsidRPr="00D64F4F">
        <w:rPr>
          <w:rFonts w:ascii="Times New Roman" w:hAnsi="Times New Roman" w:cs="Times New Roman"/>
          <w:color w:val="000000" w:themeColor="text1"/>
          <w:sz w:val="24"/>
          <w:szCs w:val="24"/>
        </w:rPr>
        <w:t>Tiliui</w:t>
      </w:r>
      <w:proofErr w:type="spellEnd"/>
      <w:r w:rsidR="00C83C06" w:rsidRPr="00D64F4F">
        <w:rPr>
          <w:rFonts w:ascii="Times New Roman" w:hAnsi="Times New Roman" w:cs="Times New Roman"/>
          <w:color w:val="000000" w:themeColor="text1"/>
          <w:sz w:val="24"/>
          <w:szCs w:val="24"/>
        </w:rPr>
        <w:t xml:space="preserve"> visa tai yra kažkas nuostabaus, ne jam skirta. Monika ir viliojanti, ir gąsdinanti, bet daugiausia – nesuprantama. Pirmas jos pamatymas </w:t>
      </w:r>
      <w:proofErr w:type="spellStart"/>
      <w:r w:rsidR="00C83C06" w:rsidRPr="00D64F4F">
        <w:rPr>
          <w:rFonts w:ascii="Times New Roman" w:hAnsi="Times New Roman" w:cs="Times New Roman"/>
          <w:color w:val="000000" w:themeColor="text1"/>
          <w:sz w:val="24"/>
          <w:szCs w:val="24"/>
        </w:rPr>
        <w:t>Tiliui</w:t>
      </w:r>
      <w:proofErr w:type="spellEnd"/>
      <w:r w:rsidR="00C83C06" w:rsidRPr="00D64F4F">
        <w:rPr>
          <w:rFonts w:ascii="Times New Roman" w:hAnsi="Times New Roman" w:cs="Times New Roman"/>
          <w:color w:val="000000" w:themeColor="text1"/>
          <w:sz w:val="24"/>
          <w:szCs w:val="24"/>
        </w:rPr>
        <w:t xml:space="preserve"> atrodo nerealus:</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i/>
          <w:color w:val="000000" w:themeColor="text1"/>
          <w:sz w:val="24"/>
          <w:szCs w:val="24"/>
        </w:rPr>
        <w:t xml:space="preserve">Kaip patikusi šeimininkė? Naujoji šeimininkė. Ir tai skambėjo keistai, beveik nesuvokiamai. Kad tokia moteris galėtų būti jo šeimininkė, jam pasirodė lygiai nepaprasta ir netikėtina, kaip turėti tokią merginą. Vaikščioti su ja, kalbėti. Gal net mylėti ją? </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 xml:space="preserve">Sekant akimis nutolstantį </w:t>
      </w:r>
      <w:proofErr w:type="spellStart"/>
      <w:r w:rsidRPr="00D64F4F">
        <w:rPr>
          <w:rFonts w:ascii="Times New Roman" w:hAnsi="Times New Roman" w:cs="Times New Roman"/>
          <w:color w:val="000000" w:themeColor="text1"/>
          <w:sz w:val="24"/>
          <w:szCs w:val="24"/>
        </w:rPr>
        <w:t>Doveikų</w:t>
      </w:r>
      <w:proofErr w:type="spellEnd"/>
      <w:r w:rsidRPr="00D64F4F">
        <w:rPr>
          <w:rFonts w:ascii="Times New Roman" w:hAnsi="Times New Roman" w:cs="Times New Roman"/>
          <w:color w:val="000000" w:themeColor="text1"/>
          <w:sz w:val="24"/>
          <w:szCs w:val="24"/>
        </w:rPr>
        <w:t xml:space="preserve"> vežimą, žinant, kad rytoj jis išeis į </w:t>
      </w:r>
      <w:proofErr w:type="spellStart"/>
      <w:r w:rsidRPr="00D64F4F">
        <w:rPr>
          <w:rFonts w:ascii="Times New Roman" w:hAnsi="Times New Roman" w:cs="Times New Roman"/>
          <w:color w:val="000000" w:themeColor="text1"/>
          <w:sz w:val="24"/>
          <w:szCs w:val="24"/>
        </w:rPr>
        <w:t>Basiuliškes</w:t>
      </w:r>
      <w:proofErr w:type="spellEnd"/>
      <w:r w:rsidRPr="00D64F4F">
        <w:rPr>
          <w:rFonts w:ascii="Times New Roman" w:hAnsi="Times New Roman" w:cs="Times New Roman"/>
          <w:color w:val="000000" w:themeColor="text1"/>
          <w:sz w:val="24"/>
          <w:szCs w:val="24"/>
        </w:rPr>
        <w:t>, jam sunku užfiksuoti mintyse ir jos išvaizdą:</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i/>
          <w:color w:val="000000" w:themeColor="text1"/>
          <w:sz w:val="24"/>
          <w:szCs w:val="24"/>
        </w:rPr>
        <w:t>Jos pavidalas tai traukėsi, tai tįso, tartum žiūrint pro langą, kur įdėtas prastos gamybos stiklas, nevienodais sluoksniais susiklostęs ir bjau</w:t>
      </w:r>
      <w:r w:rsidR="00366543">
        <w:rPr>
          <w:rFonts w:ascii="Times New Roman" w:hAnsi="Times New Roman" w:cs="Times New Roman"/>
          <w:i/>
          <w:color w:val="000000" w:themeColor="text1"/>
          <w:sz w:val="24"/>
          <w:szCs w:val="24"/>
        </w:rPr>
        <w:t>riai sudarkąs daiktus ir žmones</w:t>
      </w:r>
      <w:r w:rsidRPr="002D00CE">
        <w:rPr>
          <w:rFonts w:ascii="Times New Roman" w:hAnsi="Times New Roman" w:cs="Times New Roman"/>
          <w:i/>
          <w:color w:val="000000" w:themeColor="text1"/>
          <w:sz w:val="24"/>
          <w:szCs w:val="24"/>
        </w:rPr>
        <w:t>.</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D64F4F">
        <w:rPr>
          <w:rFonts w:ascii="Times New Roman" w:hAnsi="Times New Roman" w:cs="Times New Roman"/>
          <w:color w:val="000000" w:themeColor="text1"/>
          <w:sz w:val="24"/>
          <w:szCs w:val="24"/>
        </w:rPr>
        <w:t xml:space="preserve">Monika </w:t>
      </w:r>
      <w:proofErr w:type="spellStart"/>
      <w:r w:rsidRPr="00D64F4F">
        <w:rPr>
          <w:rFonts w:ascii="Times New Roman" w:hAnsi="Times New Roman" w:cs="Times New Roman"/>
          <w:color w:val="000000" w:themeColor="text1"/>
          <w:sz w:val="24"/>
          <w:szCs w:val="24"/>
        </w:rPr>
        <w:t>Tiliui</w:t>
      </w:r>
      <w:proofErr w:type="spellEnd"/>
      <w:r w:rsidRPr="00D64F4F">
        <w:rPr>
          <w:rFonts w:ascii="Times New Roman" w:hAnsi="Times New Roman" w:cs="Times New Roman"/>
          <w:color w:val="000000" w:themeColor="text1"/>
          <w:sz w:val="24"/>
          <w:szCs w:val="24"/>
        </w:rPr>
        <w:t xml:space="preserve"> paslaptinga taip, kaip jos radijo muzika, sklindanti pro langą į vakaro ramybę. Niekas jo pra­eityje neparuošė būti žmogumi sau, kontroliuoti savo likimą. Agnei jis buvo globėjas, ji priklausė jam be rei­kalavimų. Kad galima viskuo rizikuoti dėl laimės akimirkos, jam net į galvą neatėjo. Monika jam viso jo pasaulio sukrėtimas. Kartu ir manija, ir savęs praradimas.</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rPr>
      </w:pPr>
      <w:r w:rsidRPr="002D00CE">
        <w:rPr>
          <w:rFonts w:ascii="Times New Roman" w:hAnsi="Times New Roman" w:cs="Times New Roman"/>
          <w:i/>
          <w:color w:val="000000" w:themeColor="text1"/>
          <w:sz w:val="24"/>
          <w:szCs w:val="24"/>
        </w:rPr>
        <w:t>Jis nebepriklausė sau – Telesforas Gelažius, didelėmis, kietomis rankomis Doveikos samdinys.</w:t>
      </w:r>
      <w:r w:rsidR="002D00CE" w:rsidRPr="002D00CE">
        <w:rPr>
          <w:rFonts w:ascii="Times New Roman" w:hAnsi="Times New Roman" w:cs="Times New Roman"/>
          <w:i/>
          <w:color w:val="000000" w:themeColor="text1"/>
          <w:sz w:val="24"/>
          <w:szCs w:val="24"/>
        </w:rPr>
        <w:t xml:space="preserve"> </w:t>
      </w:r>
      <w:r w:rsidRPr="002D00CE">
        <w:rPr>
          <w:rFonts w:ascii="Times New Roman" w:hAnsi="Times New Roman" w:cs="Times New Roman"/>
          <w:i/>
          <w:color w:val="000000" w:themeColor="text1"/>
          <w:sz w:val="24"/>
          <w:szCs w:val="24"/>
        </w:rPr>
        <w:t xml:space="preserve">Ar jis buvo kada kitoks? Ar jis kada sau priklausė? Nė vienos šviesesnės dienos nebeprisiminė tame atminimų rate, teturinčiame dviejų sprindžių skersmenį. Jis ir nebetikėjo, kad kitaip galėtų būti. Kad žmogus tėra sau ir niekam kitam. Kad jis nesaistomas kietų, negailestingų lankų, vadinamų visokiais vardais. Vienas jų vadinamas – meilė. Gal jis ir buvo tuo vardu, tasai gaižios, karčios druskos ėdimas, nenuplaunamas ir nenutrinamas. Pakeliąs iš guolio naktų glūdumoj. Ir kartais pavedąs po kirčiu žudikiškos rankos. Pastatąs ir paliekąs bejėgiam sustingime, atėmus valią pajudėti ir pabėgti. Taip </w:t>
      </w:r>
      <w:r w:rsidRPr="002D00CE">
        <w:rPr>
          <w:rFonts w:ascii="Times New Roman" w:hAnsi="Times New Roman" w:cs="Times New Roman"/>
          <w:i/>
          <w:color w:val="000000" w:themeColor="text1"/>
          <w:sz w:val="24"/>
          <w:szCs w:val="24"/>
        </w:rPr>
        <w:lastRenderedPageBreak/>
        <w:t>sapnas nusiaubia žmogų ir pabudime jis dreba, šalto prakaito lašais išpiltas ir tebedunksinčia iš si</w:t>
      </w:r>
      <w:r w:rsidR="00366543">
        <w:rPr>
          <w:rFonts w:ascii="Times New Roman" w:hAnsi="Times New Roman" w:cs="Times New Roman"/>
          <w:i/>
          <w:color w:val="000000" w:themeColor="text1"/>
          <w:sz w:val="24"/>
          <w:szCs w:val="24"/>
        </w:rPr>
        <w:t>aubo, dar neatsikvošimo, širdim</w:t>
      </w:r>
      <w:r w:rsidRPr="002D00CE">
        <w:rPr>
          <w:rFonts w:ascii="Times New Roman" w:hAnsi="Times New Roman" w:cs="Times New Roman"/>
          <w:i/>
          <w:color w:val="000000" w:themeColor="text1"/>
          <w:sz w:val="24"/>
          <w:szCs w:val="24"/>
        </w:rPr>
        <w:t>.</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D64F4F">
        <w:rPr>
          <w:rFonts w:ascii="Times New Roman" w:hAnsi="Times New Roman" w:cs="Times New Roman"/>
          <w:color w:val="000000" w:themeColor="text1"/>
          <w:sz w:val="24"/>
          <w:szCs w:val="24"/>
        </w:rPr>
        <w:t xml:space="preserve">Jei ne žodis meilė, galima būtų galvoti, kad čia aprašomi kalinio košmarai. Katiliškis taip aprašo </w:t>
      </w:r>
      <w:proofErr w:type="spellStart"/>
      <w:r w:rsidRPr="00D64F4F">
        <w:rPr>
          <w:rFonts w:ascii="Times New Roman" w:hAnsi="Times New Roman" w:cs="Times New Roman"/>
          <w:color w:val="000000" w:themeColor="text1"/>
          <w:sz w:val="24"/>
          <w:szCs w:val="24"/>
        </w:rPr>
        <w:t>Tilių</w:t>
      </w:r>
      <w:proofErr w:type="spellEnd"/>
      <w:r w:rsidRPr="00D64F4F">
        <w:rPr>
          <w:rFonts w:ascii="Times New Roman" w:hAnsi="Times New Roman" w:cs="Times New Roman"/>
          <w:color w:val="000000" w:themeColor="text1"/>
          <w:sz w:val="24"/>
          <w:szCs w:val="24"/>
        </w:rPr>
        <w:t xml:space="preserve"> tą momentą, kai jis palieka Agnę, pavasario sapnus ir vaiko iliuzijų pasaulį. Vaiko iliuzijas, nes jis – „suaugusį vaizdavosi kaip savarankų ir nieko nebojantį. Jam toli iki to. Jį šaukė, ir jis ėjo. Ir ėjo, vedinas vienui vieno balso – nežinojimo”. Nežinojimas čia turi daugiau negu vieną prasmę. Tilius nežino, kas jam atsitiks, jis nežino, kiek toli jį nuves aistra Monikai, jis nežino, jei taip galima pasakyti, į ką jis pavirs. Tilius, slepiantis Monikos dantų žymes po darbo marškiniais, yra svetimas pats sau. </w:t>
      </w:r>
      <w:r w:rsidRPr="002D00CE">
        <w:rPr>
          <w:rFonts w:ascii="Times New Roman" w:hAnsi="Times New Roman" w:cs="Times New Roman"/>
          <w:color w:val="000000" w:themeColor="text1"/>
          <w:sz w:val="24"/>
          <w:szCs w:val="24"/>
          <w:u w:val="single"/>
        </w:rPr>
        <w:t>Šis vidinis konfliktas ir yra Tiliaus charakterio ir „Miškais ateina ruduo” šerdis.</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D64F4F">
        <w:rPr>
          <w:rFonts w:ascii="Times New Roman" w:hAnsi="Times New Roman" w:cs="Times New Roman"/>
          <w:color w:val="000000" w:themeColor="text1"/>
          <w:sz w:val="24"/>
          <w:szCs w:val="24"/>
        </w:rPr>
        <w:t>Daug stipresnė ir save daugiau pažįstanti Monika irgi jaučia meilę kaip naštą, kaip aitrų skonį. Gulėdama „nukryžiavimo padėtyje”, ji laukia rankos:</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2D00CE">
        <w:rPr>
          <w:rFonts w:ascii="Times New Roman" w:hAnsi="Times New Roman" w:cs="Times New Roman"/>
          <w:i/>
          <w:color w:val="000000" w:themeColor="text1"/>
          <w:sz w:val="24"/>
          <w:szCs w:val="24"/>
        </w:rPr>
        <w:t>Kieta, sunki ta ranka turėtų būti, apkabinanti geležiniu lanku ir nebeatleidžianti. Galinti pasmaugti, uždusinti, užgniaužti žadą. Nieko neklausianti ir nebojanti. Imanti ir pasiima</w:t>
      </w:r>
      <w:r w:rsidR="00366543">
        <w:rPr>
          <w:rFonts w:ascii="Times New Roman" w:hAnsi="Times New Roman" w:cs="Times New Roman"/>
          <w:i/>
          <w:color w:val="000000" w:themeColor="text1"/>
          <w:sz w:val="24"/>
          <w:szCs w:val="24"/>
        </w:rPr>
        <w:t>nti, kas jai reikia</w:t>
      </w:r>
      <w:r w:rsidRPr="002D00CE">
        <w:rPr>
          <w:rFonts w:ascii="Times New Roman" w:hAnsi="Times New Roman" w:cs="Times New Roman"/>
          <w:i/>
          <w:color w:val="000000" w:themeColor="text1"/>
          <w:sz w:val="24"/>
          <w:szCs w:val="24"/>
        </w:rPr>
        <w:t>.</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D64F4F">
        <w:rPr>
          <w:rFonts w:ascii="Times New Roman" w:hAnsi="Times New Roman" w:cs="Times New Roman"/>
          <w:color w:val="000000" w:themeColor="text1"/>
          <w:sz w:val="24"/>
          <w:szCs w:val="24"/>
        </w:rPr>
        <w:t xml:space="preserve">Tas pats lankas, pritraukiantis, grėsmingas ir neišvengiamas, apsupa ir jungia </w:t>
      </w:r>
      <w:proofErr w:type="spellStart"/>
      <w:r w:rsidRPr="00D64F4F">
        <w:rPr>
          <w:rFonts w:ascii="Times New Roman" w:hAnsi="Times New Roman" w:cs="Times New Roman"/>
          <w:color w:val="000000" w:themeColor="text1"/>
          <w:sz w:val="24"/>
          <w:szCs w:val="24"/>
        </w:rPr>
        <w:t>Tilių</w:t>
      </w:r>
      <w:proofErr w:type="spellEnd"/>
      <w:r w:rsidRPr="00D64F4F">
        <w:rPr>
          <w:rFonts w:ascii="Times New Roman" w:hAnsi="Times New Roman" w:cs="Times New Roman"/>
          <w:color w:val="000000" w:themeColor="text1"/>
          <w:sz w:val="24"/>
          <w:szCs w:val="24"/>
        </w:rPr>
        <w:t xml:space="preserve"> ir Moniką. Tame rate jie kartu </w:t>
      </w:r>
      <w:proofErr w:type="spellStart"/>
      <w:r w:rsidRPr="00D64F4F">
        <w:rPr>
          <w:rFonts w:ascii="Times New Roman" w:hAnsi="Times New Roman" w:cs="Times New Roman"/>
          <w:color w:val="000000" w:themeColor="text1"/>
          <w:sz w:val="24"/>
          <w:szCs w:val="24"/>
        </w:rPr>
        <w:t>suokalbininkai</w:t>
      </w:r>
      <w:proofErr w:type="spellEnd"/>
      <w:r w:rsidRPr="00D64F4F">
        <w:rPr>
          <w:rFonts w:ascii="Times New Roman" w:hAnsi="Times New Roman" w:cs="Times New Roman"/>
          <w:color w:val="000000" w:themeColor="text1"/>
          <w:sz w:val="24"/>
          <w:szCs w:val="24"/>
        </w:rPr>
        <w:t xml:space="preserve"> ir priešai. Monikos prisirišimas prie Tiliaus paženklintas tuo pačiu kraujo ir druskos ženklu:</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2D00CE">
        <w:rPr>
          <w:rFonts w:ascii="Times New Roman" w:hAnsi="Times New Roman" w:cs="Times New Roman"/>
          <w:i/>
          <w:color w:val="000000" w:themeColor="text1"/>
          <w:sz w:val="24"/>
          <w:szCs w:val="24"/>
        </w:rPr>
        <w:t>Po kieta, sudirbta oda ji pajuto jo kraują, lyg jis būtų aptaškęs jos veidą ir pasilikęs sūriu skoni</w:t>
      </w:r>
      <w:r w:rsidR="00366543">
        <w:rPr>
          <w:rFonts w:ascii="Times New Roman" w:hAnsi="Times New Roman" w:cs="Times New Roman"/>
          <w:i/>
          <w:color w:val="000000" w:themeColor="text1"/>
          <w:sz w:val="24"/>
          <w:szCs w:val="24"/>
        </w:rPr>
        <w:t>u ir nenutrinamai, visam laikui</w:t>
      </w:r>
      <w:r w:rsidRPr="002D00CE">
        <w:rPr>
          <w:rFonts w:ascii="Times New Roman" w:hAnsi="Times New Roman" w:cs="Times New Roman"/>
          <w:i/>
          <w:color w:val="000000" w:themeColor="text1"/>
          <w:sz w:val="24"/>
          <w:szCs w:val="24"/>
        </w:rPr>
        <w:t>.</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D64F4F">
        <w:rPr>
          <w:rFonts w:ascii="Times New Roman" w:hAnsi="Times New Roman" w:cs="Times New Roman"/>
          <w:color w:val="000000" w:themeColor="text1"/>
          <w:sz w:val="24"/>
          <w:szCs w:val="24"/>
        </w:rPr>
        <w:t xml:space="preserve">Monika trokšta laisvės ir užsidaro narve. Toks visų trijų „Miškais ateina ruduo” personažų likimas. Net ir Agnės, dar taip arti vaikystės žaidimų esančios, išaugimą į moterį (tai jau pagal romantišką tradiciją įvyksta per vieną audringą naktį su </w:t>
      </w:r>
      <w:proofErr w:type="spellStart"/>
      <w:r w:rsidRPr="00D64F4F">
        <w:rPr>
          <w:rFonts w:ascii="Times New Roman" w:hAnsi="Times New Roman" w:cs="Times New Roman"/>
          <w:color w:val="000000" w:themeColor="text1"/>
          <w:sz w:val="24"/>
          <w:szCs w:val="24"/>
        </w:rPr>
        <w:t>Tilium</w:t>
      </w:r>
      <w:proofErr w:type="spellEnd"/>
      <w:r w:rsidRPr="00D64F4F">
        <w:rPr>
          <w:rFonts w:ascii="Times New Roman" w:hAnsi="Times New Roman" w:cs="Times New Roman"/>
          <w:color w:val="000000" w:themeColor="text1"/>
          <w:sz w:val="24"/>
          <w:szCs w:val="24"/>
        </w:rPr>
        <w:t xml:space="preserve">) Katiliškis apsupa </w:t>
      </w:r>
      <w:proofErr w:type="spellStart"/>
      <w:r w:rsidRPr="00D64F4F">
        <w:rPr>
          <w:rFonts w:ascii="Times New Roman" w:hAnsi="Times New Roman" w:cs="Times New Roman"/>
          <w:color w:val="000000" w:themeColor="text1"/>
          <w:sz w:val="24"/>
          <w:szCs w:val="24"/>
        </w:rPr>
        <w:t>niauroka</w:t>
      </w:r>
      <w:proofErr w:type="spellEnd"/>
      <w:r w:rsidRPr="00D64F4F">
        <w:rPr>
          <w:rFonts w:ascii="Times New Roman" w:hAnsi="Times New Roman" w:cs="Times New Roman"/>
          <w:color w:val="000000" w:themeColor="text1"/>
          <w:sz w:val="24"/>
          <w:szCs w:val="24"/>
        </w:rPr>
        <w:t>, lemtinga atmosfera. Tas vakaras panašus į Monikos ir Tiliaus karštą ir plėšrią vasaros popietę:</w:t>
      </w:r>
    </w:p>
    <w:p w:rsidR="002D00CE" w:rsidRDefault="00C83C06" w:rsidP="002D00CE">
      <w:pPr>
        <w:spacing w:line="360" w:lineRule="auto"/>
        <w:ind w:left="-567" w:right="-795" w:firstLine="567"/>
        <w:jc w:val="both"/>
        <w:rPr>
          <w:rFonts w:ascii="Times New Roman" w:hAnsi="Times New Roman" w:cs="Times New Roman"/>
          <w:i/>
          <w:color w:val="000000" w:themeColor="text1"/>
          <w:sz w:val="24"/>
          <w:szCs w:val="24"/>
          <w:u w:val="single"/>
        </w:rPr>
      </w:pPr>
      <w:r w:rsidRPr="002D00CE">
        <w:rPr>
          <w:rFonts w:ascii="Times New Roman" w:hAnsi="Times New Roman" w:cs="Times New Roman"/>
          <w:i/>
          <w:color w:val="000000" w:themeColor="text1"/>
          <w:sz w:val="24"/>
          <w:szCs w:val="24"/>
        </w:rPr>
        <w:t>Tai buvo vakaras iš tokių, kurių metų bėgyje nepasitaiko daugiau kaip trys ar keturi. Koks nutinka prieš pjūtį, prieš didžiuosius darbus, išeinant į lauką sėjai. Ir išleidžiant vaikus j platų pasaulį painiais klaidžiais keliais. Vakaras prieš didelius įvykius, kuriems nelemta pasikartoti. Kaip nėra pakartojama jaunystė ir nėra pakartojama mirtis. Aptraukiąs kaktą sūriais lašais, suliejąs pirštus drėgme ir odos ląsteles padarąs kraupiai jautrias ir imlia</w:t>
      </w:r>
      <w:r w:rsidR="00366543">
        <w:rPr>
          <w:rFonts w:ascii="Times New Roman" w:hAnsi="Times New Roman" w:cs="Times New Roman"/>
          <w:i/>
          <w:color w:val="000000" w:themeColor="text1"/>
          <w:sz w:val="24"/>
          <w:szCs w:val="24"/>
        </w:rPr>
        <w:t>s niekad nepatirtiems pojūčiams</w:t>
      </w:r>
      <w:r w:rsidRPr="002D00CE">
        <w:rPr>
          <w:rFonts w:ascii="Times New Roman" w:hAnsi="Times New Roman" w:cs="Times New Roman"/>
          <w:i/>
          <w:color w:val="000000" w:themeColor="text1"/>
          <w:sz w:val="24"/>
          <w:szCs w:val="24"/>
        </w:rPr>
        <w:t>.</w:t>
      </w:r>
    </w:p>
    <w:p w:rsidR="002D00CE" w:rsidRDefault="002D00CE" w:rsidP="002D00CE">
      <w:pPr>
        <w:spacing w:line="360" w:lineRule="auto"/>
        <w:ind w:left="-567" w:right="-795" w:firstLine="567"/>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u w:val="single"/>
        </w:rPr>
        <w:t xml:space="preserve">Santykis su šiais laikais. </w:t>
      </w:r>
      <w:r w:rsidR="00C83C06" w:rsidRPr="00D64F4F">
        <w:rPr>
          <w:rFonts w:ascii="Times New Roman" w:hAnsi="Times New Roman" w:cs="Times New Roman"/>
          <w:color w:val="000000" w:themeColor="text1"/>
          <w:sz w:val="24"/>
          <w:szCs w:val="24"/>
        </w:rPr>
        <w:t xml:space="preserve">Šių dienų skaitytojui Katiliškio tonas gali atrodyti perdėtas. Tie „dideli įvykiai” yra merginos pirmoji naktis su vyru, šių dienų romanuose neturinti didesnės reikšmės, nei išsikraustymas iš tėvų namų ar kokia kita buitinė detalė. Romanuose, parašytuose praeitame šimtmetyje ir </w:t>
      </w:r>
      <w:r w:rsidR="00C83C06" w:rsidRPr="00D64F4F">
        <w:rPr>
          <w:rFonts w:ascii="Times New Roman" w:hAnsi="Times New Roman" w:cs="Times New Roman"/>
          <w:color w:val="000000" w:themeColor="text1"/>
          <w:sz w:val="24"/>
          <w:szCs w:val="24"/>
        </w:rPr>
        <w:lastRenderedPageBreak/>
        <w:t xml:space="preserve">šio šimtmečio pradžioje, lytinis instinktas nebuvo vulgarizuojamas. Esminis skirtumas – ne tai, kaip detaliai rašytojas aprašo veikėjo lytinį aktą ar impulsus. Tomas </w:t>
      </w:r>
      <w:proofErr w:type="spellStart"/>
      <w:r w:rsidR="00C83C06" w:rsidRPr="00D64F4F">
        <w:rPr>
          <w:rFonts w:ascii="Times New Roman" w:hAnsi="Times New Roman" w:cs="Times New Roman"/>
          <w:color w:val="000000" w:themeColor="text1"/>
          <w:sz w:val="24"/>
          <w:szCs w:val="24"/>
        </w:rPr>
        <w:t>Hardis</w:t>
      </w:r>
      <w:proofErr w:type="spellEnd"/>
      <w:r w:rsidR="00C83C06" w:rsidRPr="00D64F4F">
        <w:rPr>
          <w:rFonts w:ascii="Times New Roman" w:hAnsi="Times New Roman" w:cs="Times New Roman"/>
          <w:color w:val="000000" w:themeColor="text1"/>
          <w:sz w:val="24"/>
          <w:szCs w:val="24"/>
        </w:rPr>
        <w:t xml:space="preserve"> ir D. H. </w:t>
      </w:r>
      <w:proofErr w:type="spellStart"/>
      <w:r w:rsidR="00C83C06" w:rsidRPr="00D64F4F">
        <w:rPr>
          <w:rFonts w:ascii="Times New Roman" w:hAnsi="Times New Roman" w:cs="Times New Roman"/>
          <w:color w:val="000000" w:themeColor="text1"/>
          <w:sz w:val="24"/>
          <w:szCs w:val="24"/>
        </w:rPr>
        <w:t>Lorensas</w:t>
      </w:r>
      <w:proofErr w:type="spellEnd"/>
      <w:r w:rsidR="00C83C06" w:rsidRPr="00D64F4F">
        <w:rPr>
          <w:rFonts w:ascii="Times New Roman" w:hAnsi="Times New Roman" w:cs="Times New Roman"/>
          <w:color w:val="000000" w:themeColor="text1"/>
          <w:sz w:val="24"/>
          <w:szCs w:val="24"/>
        </w:rPr>
        <w:t xml:space="preserve"> abu rašo apie instinktą kaip esminę žmogaus likimo dalį. </w:t>
      </w:r>
      <w:proofErr w:type="spellStart"/>
      <w:r w:rsidR="00C83C06" w:rsidRPr="00D64F4F">
        <w:rPr>
          <w:rFonts w:ascii="Times New Roman" w:hAnsi="Times New Roman" w:cs="Times New Roman"/>
          <w:color w:val="000000" w:themeColor="text1"/>
          <w:sz w:val="24"/>
          <w:szCs w:val="24"/>
        </w:rPr>
        <w:t>Hardis</w:t>
      </w:r>
      <w:proofErr w:type="spellEnd"/>
      <w:r w:rsidR="00C83C06" w:rsidRPr="00D64F4F">
        <w:rPr>
          <w:rFonts w:ascii="Times New Roman" w:hAnsi="Times New Roman" w:cs="Times New Roman"/>
          <w:color w:val="000000" w:themeColor="text1"/>
          <w:sz w:val="24"/>
          <w:szCs w:val="24"/>
        </w:rPr>
        <w:t xml:space="preserve"> rašo devyniolikto amžiaus stiliumi, viską pridengdamas simboliais ir skaitytojui palikdamas savo vaizduotėje atkurti detales. </w:t>
      </w:r>
      <w:proofErr w:type="spellStart"/>
      <w:r w:rsidR="00C83C06" w:rsidRPr="00D64F4F">
        <w:rPr>
          <w:rFonts w:ascii="Times New Roman" w:hAnsi="Times New Roman" w:cs="Times New Roman"/>
          <w:color w:val="000000" w:themeColor="text1"/>
          <w:sz w:val="24"/>
          <w:szCs w:val="24"/>
        </w:rPr>
        <w:t>Lorensas</w:t>
      </w:r>
      <w:proofErr w:type="spellEnd"/>
      <w:r w:rsidR="00C83C06" w:rsidRPr="00D64F4F">
        <w:rPr>
          <w:rFonts w:ascii="Times New Roman" w:hAnsi="Times New Roman" w:cs="Times New Roman"/>
          <w:color w:val="000000" w:themeColor="text1"/>
          <w:sz w:val="24"/>
          <w:szCs w:val="24"/>
        </w:rPr>
        <w:t xml:space="preserve"> viską detalizuoja. Ką jie turi bendro ir kuo jie skiriasi nuo bestselerių rašytojų šiandien, yra tai, kad jie žiūrėjo į žmogaus lytinę prigimtį su nuostabos, pagarbos ir baimės mišiniu – tuo, kas angliškai išreiškiama vienu žodžiu – „</w:t>
      </w:r>
      <w:proofErr w:type="spellStart"/>
      <w:r w:rsidR="00C83C06" w:rsidRPr="00D64F4F">
        <w:rPr>
          <w:rFonts w:ascii="Times New Roman" w:hAnsi="Times New Roman" w:cs="Times New Roman"/>
          <w:color w:val="000000" w:themeColor="text1"/>
          <w:sz w:val="24"/>
          <w:szCs w:val="24"/>
        </w:rPr>
        <w:t>awe</w:t>
      </w:r>
      <w:proofErr w:type="spellEnd"/>
      <w:r w:rsidR="00C83C06" w:rsidRPr="00D64F4F">
        <w:rPr>
          <w:rFonts w:ascii="Times New Roman" w:hAnsi="Times New Roman" w:cs="Times New Roman"/>
          <w:color w:val="000000" w:themeColor="text1"/>
          <w:sz w:val="24"/>
          <w:szCs w:val="24"/>
        </w:rPr>
        <w:t>”. Tiems rašytojams tai nebuvo žaidimas ar rafinuotas namų sportas. Katiliškio gyvenimo vizija, kaip ją ma­tome „Miškais ateina ruduo”, yra gimininga jiems. Tiliaus ir Monikos istorija jam nėra nuobodžiaujančios Virsnių kaimo „</w:t>
      </w:r>
      <w:proofErr w:type="spellStart"/>
      <w:r w:rsidR="00C83C06" w:rsidRPr="00D64F4F">
        <w:rPr>
          <w:rFonts w:ascii="Times New Roman" w:hAnsi="Times New Roman" w:cs="Times New Roman"/>
          <w:color w:val="000000" w:themeColor="text1"/>
          <w:sz w:val="24"/>
          <w:szCs w:val="24"/>
        </w:rPr>
        <w:t>femme</w:t>
      </w:r>
      <w:proofErr w:type="spellEnd"/>
      <w:r w:rsidR="00C83C06" w:rsidRPr="00D64F4F">
        <w:rPr>
          <w:rFonts w:ascii="Times New Roman" w:hAnsi="Times New Roman" w:cs="Times New Roman"/>
          <w:color w:val="000000" w:themeColor="text1"/>
          <w:sz w:val="24"/>
          <w:szCs w:val="24"/>
        </w:rPr>
        <w:t xml:space="preserve"> </w:t>
      </w:r>
      <w:proofErr w:type="spellStart"/>
      <w:r w:rsidR="00C83C06" w:rsidRPr="00D64F4F">
        <w:rPr>
          <w:rFonts w:ascii="Times New Roman" w:hAnsi="Times New Roman" w:cs="Times New Roman"/>
          <w:color w:val="000000" w:themeColor="text1"/>
          <w:sz w:val="24"/>
          <w:szCs w:val="24"/>
        </w:rPr>
        <w:t>fatale</w:t>
      </w:r>
      <w:proofErr w:type="spellEnd"/>
      <w:r w:rsidR="00C83C06" w:rsidRPr="00D64F4F">
        <w:rPr>
          <w:rFonts w:ascii="Times New Roman" w:hAnsi="Times New Roman" w:cs="Times New Roman"/>
          <w:color w:val="000000" w:themeColor="text1"/>
          <w:sz w:val="24"/>
          <w:szCs w:val="24"/>
        </w:rPr>
        <w:t>” afera su gražiu bernu. Katiliškio dėmesys yra nukreiptas ne į tai, kas faktiškai atsitinka, bet kaip tai atskleidžia personažų vidinę įtampą, kaip instinkto primityvi jėga formuoja ir deformuoja jų likimą. Daugiau nei aplinkos, daugiau nei tarpusavio konfliktų jie yra aukos vitališkų, vidinių jėgų, kurių jie nei iki galo supranta, nei gali kontroliuoti. Realistiniame, psichologiniame romane žmogaus laisva valia atsiduria nuo­latinėje įtampoje su išorinėmis ir vidinėmis problemomis, jis yra už racionalizavimo ribų. Ta prasme „Miškais ateina ruduo” yra vienas iš nedaugelio mūsų literatūros romanų, kur asmeniškos laimės troškimas nėra nei stilizuojamas, nei sociologizuojamas.</w:t>
      </w:r>
    </w:p>
    <w:p w:rsidR="00844739" w:rsidRPr="002D00CE" w:rsidRDefault="00844739" w:rsidP="002D00CE">
      <w:pPr>
        <w:spacing w:line="360" w:lineRule="auto"/>
        <w:ind w:left="-567" w:right="-795" w:firstLine="567"/>
        <w:jc w:val="both"/>
        <w:rPr>
          <w:rFonts w:ascii="Times New Roman" w:hAnsi="Times New Roman" w:cs="Times New Roman"/>
          <w:i/>
          <w:color w:val="000000" w:themeColor="text1"/>
          <w:sz w:val="24"/>
          <w:szCs w:val="24"/>
          <w:u w:val="single"/>
        </w:rPr>
      </w:pPr>
      <w:r w:rsidRPr="00D64F4F">
        <w:rPr>
          <w:rStyle w:val="Bodytext9ptBold"/>
          <w:rFonts w:ascii="Times New Roman" w:hAnsi="Times New Roman" w:cs="Times New Roman"/>
          <w:color w:val="000000" w:themeColor="text1"/>
          <w:sz w:val="24"/>
          <w:szCs w:val="24"/>
        </w:rPr>
        <w:t xml:space="preserve">Lietuvis ir miškas. </w:t>
      </w:r>
      <w:r w:rsidRPr="00D64F4F">
        <w:rPr>
          <w:rFonts w:ascii="Times New Roman" w:hAnsi="Times New Roman" w:cs="Times New Roman"/>
          <w:color w:val="000000" w:themeColor="text1"/>
          <w:sz w:val="24"/>
          <w:szCs w:val="24"/>
        </w:rPr>
        <w:t xml:space="preserve">„Užuovėjos“ probleminis centras - lietuvis ir žemė. </w:t>
      </w:r>
      <w:r w:rsidR="002D00CE">
        <w:rPr>
          <w:rFonts w:ascii="Times New Roman" w:hAnsi="Times New Roman" w:cs="Times New Roman"/>
          <w:color w:val="000000" w:themeColor="text1"/>
          <w:sz w:val="24"/>
          <w:szCs w:val="24"/>
        </w:rPr>
        <w:t>R</w:t>
      </w:r>
      <w:r w:rsidRPr="00D64F4F">
        <w:rPr>
          <w:rFonts w:ascii="Times New Roman" w:hAnsi="Times New Roman" w:cs="Times New Roman"/>
          <w:color w:val="000000" w:themeColor="text1"/>
          <w:sz w:val="24"/>
          <w:szCs w:val="24"/>
        </w:rPr>
        <w:t xml:space="preserve">omano </w:t>
      </w:r>
      <w:r w:rsidR="002D00CE">
        <w:rPr>
          <w:rFonts w:ascii="Times New Roman" w:hAnsi="Times New Roman" w:cs="Times New Roman"/>
          <w:color w:val="000000" w:themeColor="text1"/>
          <w:sz w:val="24"/>
          <w:szCs w:val="24"/>
        </w:rPr>
        <w:t xml:space="preserve"> „Miškais ateina ruduo“ </w:t>
      </w:r>
      <w:r w:rsidRPr="00D64F4F">
        <w:rPr>
          <w:rFonts w:ascii="Times New Roman" w:hAnsi="Times New Roman" w:cs="Times New Roman"/>
          <w:color w:val="000000" w:themeColor="text1"/>
          <w:sz w:val="24"/>
          <w:szCs w:val="24"/>
        </w:rPr>
        <w:t>ašis - lietuvis ir miškas. Galbūt tai A.Maceinos įtaka. Juk tai jis rašė: „Mes esame miško tauta, todėl gamtos ritmas mums yra savas. Jis apsprendžia mūsų vidaus gyvenimą ir mūsų kūrybą. Savo viduje mes esame išlaikę tą pirmykštį gamtos nekaltumą, kuris yra pagrindas kiekvienai sveikai tautos ateičiai“'. Galbūt tokios įtakos nė nereikėjo, nes M. Katiliškis pats savo prigimtimi buvo tikras „miško tautos" atstovas Nuo mažumės pastebėtas išskirtinis būsimo rašytojo dėmesys ir meilė miškui, medžiams. Jo vaikystės pasaulį supo miškų lankas, tėvų sodybą globė beržai, šermukšniai, vinkšnos, į namus vedė liepų alėja. Kaip prisimena artimieji, visi tie medžiai sunešti iš miško ir pasodinti Mariaus arba jo motinos rankomis. Apie juos rašytojas graudžiai rašo romane „Išėjusiems negrįžti“: „Jų šakos galingai susipins, sudarys užuovėją nuo šiaurės vėjų. Dideliais medžiais suaugs jie, kai tuo tarpu mano žingsnių aidas bus užgesęs nesvetingose žemėse. Niekas medžiams neįstengs pakenkti. Iš jų nukirstų kelmų veršis atžalos, plūs sula ir varvės sakais. Jų sparnuotos sėklos pasklis ir iš naujo užsės dirvonus. Kodėl manęs niekas nepasodino medžiu? Ir nedavė šaknų plėšriai įsiskverbti į tėviškės molį?“</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Miškas ir medis rašytojo kūryboje tampa ypatingai svarbia, akcentuota gamtos į žmogaus gyvenimo dalimi. </w:t>
      </w:r>
      <w:r w:rsidR="002D00CE">
        <w:rPr>
          <w:rFonts w:ascii="Times New Roman" w:hAnsi="Times New Roman" w:cs="Times New Roman"/>
          <w:color w:val="000000" w:themeColor="text1"/>
          <w:sz w:val="24"/>
          <w:szCs w:val="24"/>
        </w:rPr>
        <w:t>R</w:t>
      </w:r>
      <w:r w:rsidRPr="00D64F4F">
        <w:rPr>
          <w:rFonts w:ascii="Times New Roman" w:hAnsi="Times New Roman" w:cs="Times New Roman"/>
          <w:color w:val="000000" w:themeColor="text1"/>
          <w:sz w:val="24"/>
          <w:szCs w:val="24"/>
        </w:rPr>
        <w:t>omano veiksmo erdvė - miškų apsupta vieta kaip Lietuvos ženklas. Gimtinės medis - lyg koks lietuvio sinonimas. Miškai fiksuoti romano pavadinime, o jo struktūroje - tai vienas svarbiausių vaizdinių. Miškas čia - ir akivaizdi konkretybė, ir metafora, vedanti  į gilesnius prasminius teksto klodus.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M.Katiliškis, kaip S.Daukantas, kaip A.Baranauskas, aprauda naikinamus Lietu</w:t>
      </w:r>
      <w:r w:rsidRPr="00D64F4F">
        <w:rPr>
          <w:rFonts w:ascii="Times New Roman" w:hAnsi="Times New Roman" w:cs="Times New Roman"/>
          <w:color w:val="000000" w:themeColor="text1"/>
          <w:sz w:val="24"/>
          <w:szCs w:val="24"/>
        </w:rPr>
        <w:softHyphen/>
        <w:t xml:space="preserve">vos miškus. Visi jie </w:t>
      </w:r>
      <w:r w:rsidRPr="00D64F4F">
        <w:rPr>
          <w:rFonts w:ascii="Times New Roman" w:hAnsi="Times New Roman" w:cs="Times New Roman"/>
          <w:color w:val="000000" w:themeColor="text1"/>
          <w:sz w:val="24"/>
          <w:szCs w:val="24"/>
        </w:rPr>
        <w:lastRenderedPageBreak/>
        <w:t>jautė lemtingą miško ir lietuvio dvasios ryšį. „Iškirsite miškus-ne</w:t>
      </w:r>
      <w:r w:rsidRPr="00D64F4F">
        <w:rPr>
          <w:rFonts w:ascii="Times New Roman" w:hAnsi="Times New Roman" w:cs="Times New Roman"/>
          <w:color w:val="000000" w:themeColor="text1"/>
          <w:sz w:val="24"/>
          <w:szCs w:val="24"/>
        </w:rPr>
        <w:softHyphen/>
        <w:t>liks Lietuvos“,- mitologiniuose pasakojimuose šiuos žodžius esą pasakiusi viena miš</w:t>
      </w:r>
      <w:r w:rsidRPr="00D64F4F">
        <w:rPr>
          <w:rFonts w:ascii="Times New Roman" w:hAnsi="Times New Roman" w:cs="Times New Roman"/>
          <w:color w:val="000000" w:themeColor="text1"/>
          <w:sz w:val="24"/>
          <w:szCs w:val="24"/>
        </w:rPr>
        <w:softHyphen/>
        <w:t xml:space="preserve">ko deivių. Jos lūpomis bylojęs žmogus gerai suvokė lietuvio </w:t>
      </w:r>
      <w:proofErr w:type="spellStart"/>
      <w:r w:rsidRPr="00D64F4F">
        <w:rPr>
          <w:rFonts w:ascii="Times New Roman" w:hAnsi="Times New Roman" w:cs="Times New Roman"/>
          <w:color w:val="000000" w:themeColor="text1"/>
          <w:sz w:val="24"/>
          <w:szCs w:val="24"/>
        </w:rPr>
        <w:t>gamtiškumą</w:t>
      </w:r>
      <w:proofErr w:type="spellEnd"/>
      <w:r w:rsidRPr="00D64F4F">
        <w:rPr>
          <w:rFonts w:ascii="Times New Roman" w:hAnsi="Times New Roman" w:cs="Times New Roman"/>
          <w:color w:val="000000" w:themeColor="text1"/>
          <w:sz w:val="24"/>
          <w:szCs w:val="24"/>
        </w:rPr>
        <w:t xml:space="preserve"> kaip stip</w:t>
      </w:r>
      <w:r w:rsidRPr="00D64F4F">
        <w:rPr>
          <w:rFonts w:ascii="Times New Roman" w:hAnsi="Times New Roman" w:cs="Times New Roman"/>
          <w:color w:val="000000" w:themeColor="text1"/>
          <w:sz w:val="24"/>
          <w:szCs w:val="24"/>
        </w:rPr>
        <w:softHyphen/>
        <w:t>rybės šaltinį.</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Saugaus ir uždaro pasaulio erdvė archajiškos pasaulėjautos žmogui griežtai atri</w:t>
      </w:r>
      <w:r w:rsidRPr="00D64F4F">
        <w:rPr>
          <w:rFonts w:ascii="Times New Roman" w:hAnsi="Times New Roman" w:cs="Times New Roman"/>
          <w:color w:val="000000" w:themeColor="text1"/>
          <w:sz w:val="24"/>
          <w:szCs w:val="24"/>
        </w:rPr>
        <w:softHyphen/>
        <w:t>bota nuo to, kas svetima, chaotiška ir pavojinga. Mitologinis pasaulio modelis aiškiai apibrėžtas „Užuovėjoje". Lietuviui jis neatskiriamas nuo miško: „Miškų ratas arčiau su</w:t>
      </w:r>
      <w:r w:rsidRPr="00D64F4F">
        <w:rPr>
          <w:rFonts w:ascii="Times New Roman" w:hAnsi="Times New Roman" w:cs="Times New Roman"/>
          <w:color w:val="000000" w:themeColor="text1"/>
          <w:sz w:val="24"/>
          <w:szCs w:val="24"/>
        </w:rPr>
        <w:softHyphen/>
        <w:t>siglaudžia - sueina visi draugėn artėjant vakarui, tartum viena šeimyna prie savo ug</w:t>
      </w:r>
      <w:r w:rsidRPr="00D64F4F">
        <w:rPr>
          <w:rFonts w:ascii="Times New Roman" w:hAnsi="Times New Roman" w:cs="Times New Roman"/>
          <w:color w:val="000000" w:themeColor="text1"/>
          <w:sz w:val="24"/>
          <w:szCs w:val="24"/>
        </w:rPr>
        <w:softHyphen/>
        <w:t>nies“. Romane „Miškais ateina ruduo“ vaizduojamą Virsnių kaimą taip pat riboja miš</w:t>
      </w:r>
      <w:r w:rsidRPr="00D64F4F">
        <w:rPr>
          <w:rFonts w:ascii="Times New Roman" w:hAnsi="Times New Roman" w:cs="Times New Roman"/>
          <w:color w:val="000000" w:themeColor="text1"/>
          <w:sz w:val="24"/>
          <w:szCs w:val="24"/>
        </w:rPr>
        <w:softHyphen/>
        <w:t>kas: „</w:t>
      </w:r>
      <w:proofErr w:type="spellStart"/>
      <w:r w:rsidRPr="00D64F4F">
        <w:rPr>
          <w:rFonts w:ascii="Times New Roman" w:hAnsi="Times New Roman" w:cs="Times New Roman"/>
          <w:color w:val="000000" w:themeColor="text1"/>
          <w:sz w:val="24"/>
          <w:szCs w:val="24"/>
        </w:rPr>
        <w:t>Tarpmiškio</w:t>
      </w:r>
      <w:proofErr w:type="spellEnd"/>
      <w:r w:rsidRPr="00D64F4F">
        <w:rPr>
          <w:rFonts w:ascii="Times New Roman" w:hAnsi="Times New Roman" w:cs="Times New Roman"/>
          <w:color w:val="000000" w:themeColor="text1"/>
          <w:sz w:val="24"/>
          <w:szCs w:val="24"/>
        </w:rPr>
        <w:t xml:space="preserve"> sodybos, vienu žvilgsniu apžvelgiamos ir vienu apvedimu uždarytos ankštame rate“. Čia viskas pastovu, pažįstama, „galioja tie patys įstatymai ir tąja pačia tvarka sukasi ratas“. Autorius ne kartą pabrėžia tą ypatingą savojo pasaulio užda</w:t>
      </w:r>
      <w:r w:rsidRPr="00D64F4F">
        <w:rPr>
          <w:rFonts w:ascii="Times New Roman" w:hAnsi="Times New Roman" w:cs="Times New Roman"/>
          <w:color w:val="000000" w:themeColor="text1"/>
          <w:sz w:val="24"/>
          <w:szCs w:val="24"/>
        </w:rPr>
        <w:softHyphen/>
        <w:t>rumą: „&lt;...&gt; uždara ir jokio pašalinio garso, išskyrus tai, kas savaime gimė ir sklido pačiame miške“. „Miškų ratas“, „miškų lankas“ - rašytojo itin mėgstamas vaizdinys, simbolizuojąs uždarą erdvę - apskritimą. Taigi ir šiame romane rašytojo kuriamas pa</w:t>
      </w:r>
      <w:r w:rsidRPr="00D64F4F">
        <w:rPr>
          <w:rFonts w:ascii="Times New Roman" w:hAnsi="Times New Roman" w:cs="Times New Roman"/>
          <w:color w:val="000000" w:themeColor="text1"/>
          <w:sz w:val="24"/>
          <w:szCs w:val="24"/>
        </w:rPr>
        <w:softHyphen/>
        <w:t>saulis ir jo žmonės gyvena gamtos laiko rėmuose. Jų dvasinis gyvenimas plėtojasi ir lemtis pildosi drauge su metų laikų kaita - nuo pavasarinio atgimimo iki rudens lieps</w:t>
      </w:r>
      <w:r w:rsidRPr="00D64F4F">
        <w:rPr>
          <w:rFonts w:ascii="Times New Roman" w:hAnsi="Times New Roman" w:cs="Times New Roman"/>
          <w:color w:val="000000" w:themeColor="text1"/>
          <w:sz w:val="24"/>
          <w:szCs w:val="24"/>
        </w:rPr>
        <w:softHyphen/>
        <w:t>nos. Žiema neakcentuota, bet ji yra veikėjų nuojautose („Geriau negalvoti, kas būsi žiemą &lt;...&gt;, žiema žymi negandą ir vargą“).</w:t>
      </w:r>
    </w:p>
    <w:p w:rsidR="00844739" w:rsidRPr="00D64F4F" w:rsidRDefault="00844739" w:rsidP="00D64F4F">
      <w:pPr>
        <w:pStyle w:val="Bodytext0"/>
        <w:shd w:val="clear" w:color="auto" w:fill="auto"/>
        <w:spacing w:after="113"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Miško vaizdai yra bene svarbiausia kompozicinė kūrinio jungtis. Juose įspūdin</w:t>
      </w:r>
      <w:r w:rsidRPr="00D64F4F">
        <w:rPr>
          <w:rFonts w:ascii="Times New Roman" w:hAnsi="Times New Roman" w:cs="Times New Roman"/>
          <w:color w:val="000000" w:themeColor="text1"/>
          <w:sz w:val="24"/>
          <w:szCs w:val="24"/>
        </w:rPr>
        <w:softHyphen/>
        <w:t>giausiai fiksuojama metų laikų kaita, jie plėtoja romano veiksmą, atveria veikėjų cha</w:t>
      </w:r>
      <w:r w:rsidRPr="00D64F4F">
        <w:rPr>
          <w:rFonts w:ascii="Times New Roman" w:hAnsi="Times New Roman" w:cs="Times New Roman"/>
          <w:color w:val="000000" w:themeColor="text1"/>
          <w:sz w:val="24"/>
          <w:szCs w:val="24"/>
        </w:rPr>
        <w:softHyphen/>
        <w:t>rakterius. Romano struktūros ir semantikos atraminiais taškais tampa trys miško naiki</w:t>
      </w:r>
      <w:r w:rsidRPr="00D64F4F">
        <w:rPr>
          <w:rFonts w:ascii="Times New Roman" w:hAnsi="Times New Roman" w:cs="Times New Roman"/>
          <w:color w:val="000000" w:themeColor="text1"/>
          <w:sz w:val="24"/>
          <w:szCs w:val="24"/>
        </w:rPr>
        <w:softHyphen/>
        <w:t>nimo aprašymai, trys jo kančios etapai. Kūrinys prasideda ankstyvo pavasario vaizdu miške. Dar ne pavasaris, dar tik traukiasi žiema. Mišką apėmęs visuotinis nerimas, jo gyvenimas sutrikdytas žmonių, kertančių medžius. Visi ženklai, turėję liudyti atbun</w:t>
      </w:r>
      <w:r w:rsidRPr="00D64F4F">
        <w:rPr>
          <w:rFonts w:ascii="Times New Roman" w:hAnsi="Times New Roman" w:cs="Times New Roman"/>
          <w:color w:val="000000" w:themeColor="text1"/>
          <w:sz w:val="24"/>
          <w:szCs w:val="24"/>
        </w:rPr>
        <w:softHyphen/>
        <w:t>dančios gamtos gyvybingumą, dabar pranašauja artėjant nelaimę:</w:t>
      </w:r>
    </w:p>
    <w:p w:rsidR="00844739" w:rsidRPr="00D64F4F" w:rsidRDefault="00844739" w:rsidP="00D64F4F">
      <w:pPr>
        <w:pStyle w:val="Bodytext20"/>
        <w:shd w:val="clear" w:color="auto" w:fill="auto"/>
        <w:spacing w:after="52" w:line="360" w:lineRule="auto"/>
        <w:ind w:left="-567" w:right="-795" w:firstLine="567"/>
        <w:rPr>
          <w:rFonts w:ascii="Times New Roman" w:hAnsi="Times New Roman" w:cs="Times New Roman"/>
          <w:i/>
          <w:color w:val="000000" w:themeColor="text1"/>
          <w:sz w:val="24"/>
          <w:szCs w:val="24"/>
        </w:rPr>
      </w:pPr>
      <w:r w:rsidRPr="00D64F4F">
        <w:rPr>
          <w:rFonts w:ascii="Times New Roman" w:hAnsi="Times New Roman" w:cs="Times New Roman"/>
          <w:i/>
          <w:color w:val="000000" w:themeColor="text1"/>
          <w:sz w:val="24"/>
          <w:szCs w:val="24"/>
        </w:rPr>
        <w:t>Dieną prieš tai jau pagavo sprangiai rykauti kėkštas, pašiaušęs plunksnas ir žmogų prisileis damas pernelyg arti. Meleta galando geležinį snapą į sausą epušės šaką, v</w:t>
      </w:r>
      <w:r w:rsidR="00D03AF8">
        <w:rPr>
          <w:rFonts w:ascii="Times New Roman" w:hAnsi="Times New Roman" w:cs="Times New Roman"/>
          <w:i/>
          <w:color w:val="000000" w:themeColor="text1"/>
          <w:sz w:val="24"/>
          <w:szCs w:val="24"/>
        </w:rPr>
        <w:t>overė piktai švirkštė, žerdama į</w:t>
      </w:r>
      <w:r w:rsidRPr="00D64F4F">
        <w:rPr>
          <w:rFonts w:ascii="Times New Roman" w:hAnsi="Times New Roman" w:cs="Times New Roman"/>
          <w:i/>
          <w:color w:val="000000" w:themeColor="text1"/>
          <w:sz w:val="24"/>
          <w:szCs w:val="24"/>
        </w:rPr>
        <w:t xml:space="preserve"> akis skujų žvynus, o zuikiai skuto iš tankumynų į palaukes (p.3).</w:t>
      </w:r>
    </w:p>
    <w:p w:rsidR="00844739" w:rsidRPr="00D64F4F" w:rsidRDefault="00844739" w:rsidP="00D64F4F">
      <w:pPr>
        <w:pStyle w:val="Bodytext0"/>
        <w:shd w:val="clear" w:color="auto" w:fill="auto"/>
        <w:spacing w:after="91"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Gamta ginasi, silpnieji traukiasi. Žmonės puola („žalios metalinės musės balsu zirzė pjūklai, žlegėjo ir viauksėjo kirviai.</w:t>
      </w:r>
      <w:r w:rsidR="00D03AF8">
        <w:rPr>
          <w:rFonts w:ascii="Times New Roman" w:hAnsi="Times New Roman" w:cs="Times New Roman"/>
          <w:color w:val="000000" w:themeColor="text1"/>
          <w:sz w:val="24"/>
          <w:szCs w:val="24"/>
        </w:rPr>
        <w:t>.</w:t>
      </w:r>
      <w:r w:rsidRPr="00D64F4F">
        <w:rPr>
          <w:rFonts w:ascii="Times New Roman" w:hAnsi="Times New Roman" w:cs="Times New Roman"/>
          <w:color w:val="000000" w:themeColor="text1"/>
          <w:sz w:val="24"/>
          <w:szCs w:val="24"/>
        </w:rPr>
        <w:t xml:space="preserve">.“). Miškas pasmerktas. Dramatišką jo lemties motyvą pratęsia senojo eigulio </w:t>
      </w:r>
      <w:proofErr w:type="spellStart"/>
      <w:r w:rsidRPr="00D64F4F">
        <w:rPr>
          <w:rFonts w:ascii="Times New Roman" w:hAnsi="Times New Roman" w:cs="Times New Roman"/>
          <w:color w:val="000000" w:themeColor="text1"/>
          <w:sz w:val="24"/>
          <w:szCs w:val="24"/>
        </w:rPr>
        <w:t>Baikščio</w:t>
      </w:r>
      <w:proofErr w:type="spellEnd"/>
      <w:r w:rsidRPr="00D64F4F">
        <w:rPr>
          <w:rFonts w:ascii="Times New Roman" w:hAnsi="Times New Roman" w:cs="Times New Roman"/>
          <w:color w:val="000000" w:themeColor="text1"/>
          <w:sz w:val="24"/>
          <w:szCs w:val="24"/>
        </w:rPr>
        <w:t xml:space="preserve"> paveikslas bei jo paralelė - liepa. Jie abu - se</w:t>
      </w:r>
      <w:r w:rsidRPr="00D64F4F">
        <w:rPr>
          <w:rFonts w:ascii="Times New Roman" w:hAnsi="Times New Roman" w:cs="Times New Roman"/>
          <w:color w:val="000000" w:themeColor="text1"/>
          <w:sz w:val="24"/>
          <w:szCs w:val="24"/>
        </w:rPr>
        <w:softHyphen/>
        <w:t>nojo sodžiaus reliktai, lyg atkelti iš to rojaus kampelio, kuris dar toks gyvas ir spalvin</w:t>
      </w:r>
      <w:r w:rsidRPr="00D64F4F">
        <w:rPr>
          <w:rFonts w:ascii="Times New Roman" w:hAnsi="Times New Roman" w:cs="Times New Roman"/>
          <w:color w:val="000000" w:themeColor="text1"/>
          <w:sz w:val="24"/>
          <w:szCs w:val="24"/>
        </w:rPr>
        <w:softHyphen/>
        <w:t>gas pirmojoje „Užuovėjos“ pusėje. Liepos šakose ne tik medinės šventųjų statulėlės, bet ir daug senesnių laikų palikimas - iš stuobrio išskobtas avilys bitėms vilioti. Jų abiejų praėjęs laikas iškyla lyg kokia pirmykščio pasaulio vizija:</w:t>
      </w:r>
    </w:p>
    <w:p w:rsidR="00844739" w:rsidRPr="00D64F4F" w:rsidRDefault="00844739" w:rsidP="00D64F4F">
      <w:pPr>
        <w:pStyle w:val="Bodytext20"/>
        <w:shd w:val="clear" w:color="auto" w:fill="auto"/>
        <w:spacing w:after="33" w:line="360" w:lineRule="auto"/>
        <w:ind w:left="-567" w:right="-795" w:firstLine="567"/>
        <w:rPr>
          <w:rFonts w:ascii="Times New Roman" w:hAnsi="Times New Roman" w:cs="Times New Roman"/>
          <w:i/>
          <w:color w:val="000000" w:themeColor="text1"/>
          <w:sz w:val="24"/>
          <w:szCs w:val="24"/>
        </w:rPr>
      </w:pPr>
      <w:r w:rsidRPr="00D64F4F">
        <w:rPr>
          <w:rFonts w:ascii="Times New Roman" w:hAnsi="Times New Roman" w:cs="Times New Roman"/>
          <w:i/>
          <w:color w:val="000000" w:themeColor="text1"/>
          <w:sz w:val="24"/>
          <w:szCs w:val="24"/>
        </w:rPr>
        <w:t xml:space="preserve">Visa didžiulė aikštė, užsigrūdusi ir sandariai užsisklendusi miškais ir lieknais, </w:t>
      </w:r>
      <w:proofErr w:type="spellStart"/>
      <w:r w:rsidRPr="00D64F4F">
        <w:rPr>
          <w:rFonts w:ascii="Times New Roman" w:hAnsi="Times New Roman" w:cs="Times New Roman"/>
          <w:i/>
          <w:color w:val="000000" w:themeColor="text1"/>
          <w:sz w:val="24"/>
          <w:szCs w:val="24"/>
        </w:rPr>
        <w:t>žliaukiama</w:t>
      </w:r>
      <w:proofErr w:type="spellEnd"/>
      <w:r w:rsidRPr="00D64F4F">
        <w:rPr>
          <w:rFonts w:ascii="Times New Roman" w:hAnsi="Times New Roman" w:cs="Times New Roman"/>
          <w:i/>
          <w:color w:val="000000" w:themeColor="text1"/>
          <w:sz w:val="24"/>
          <w:szCs w:val="24"/>
        </w:rPr>
        <w:t xml:space="preserve"> upės ir užtverta tyvuliuojančio tyrelio ežero, priklausė jam vienam, </w:t>
      </w:r>
      <w:r w:rsidR="00366543">
        <w:rPr>
          <w:rFonts w:ascii="Times New Roman" w:hAnsi="Times New Roman" w:cs="Times New Roman"/>
          <w:i/>
          <w:color w:val="000000" w:themeColor="text1"/>
          <w:sz w:val="24"/>
          <w:szCs w:val="24"/>
        </w:rPr>
        <w:t>kur jis kerpėjo ir žėlė samanom</w:t>
      </w:r>
      <w:r w:rsidRPr="00D64F4F">
        <w:rPr>
          <w:rFonts w:ascii="Times New Roman" w:hAnsi="Times New Roman" w:cs="Times New Roman"/>
          <w:i/>
          <w:color w:val="000000" w:themeColor="text1"/>
          <w:sz w:val="24"/>
          <w:szCs w:val="24"/>
        </w:rPr>
        <w:t xml:space="preserve">. </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Dabar iš niokojamo miško traukiasi gyvatės - pati gyvybės, gyvasties esmė. Mirš</w:t>
      </w:r>
      <w:r w:rsidRPr="00D64F4F">
        <w:rPr>
          <w:rFonts w:ascii="Times New Roman" w:hAnsi="Times New Roman" w:cs="Times New Roman"/>
          <w:color w:val="000000" w:themeColor="text1"/>
          <w:sz w:val="24"/>
          <w:szCs w:val="24"/>
        </w:rPr>
        <w:softHyphen/>
        <w:t xml:space="preserve">ta ir senasis </w:t>
      </w:r>
      <w:proofErr w:type="spellStart"/>
      <w:r w:rsidRPr="00D64F4F">
        <w:rPr>
          <w:rFonts w:ascii="Times New Roman" w:hAnsi="Times New Roman" w:cs="Times New Roman"/>
          <w:color w:val="000000" w:themeColor="text1"/>
          <w:sz w:val="24"/>
          <w:szCs w:val="24"/>
        </w:rPr>
        <w:lastRenderedPageBreak/>
        <w:t>Baikštys</w:t>
      </w:r>
      <w:proofErr w:type="spellEnd"/>
      <w:r w:rsidRPr="00D64F4F">
        <w:rPr>
          <w:rFonts w:ascii="Times New Roman" w:hAnsi="Times New Roman" w:cs="Times New Roman"/>
          <w:color w:val="000000" w:themeColor="text1"/>
          <w:sz w:val="24"/>
          <w:szCs w:val="24"/>
        </w:rPr>
        <w:t>, nusinešdamas su savimi archajiško žmogaus vertybių kodeksą.</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Nusausinimo darbai tyrelyje - antroji miško naikinimo banga - iškyla kaip totalinių pasikeitimų riba. </w:t>
      </w:r>
      <w:r w:rsidRPr="00D64F4F">
        <w:rPr>
          <w:rFonts w:ascii="Times New Roman" w:hAnsi="Times New Roman" w:cs="Times New Roman"/>
          <w:i/>
          <w:color w:val="000000" w:themeColor="text1"/>
          <w:sz w:val="24"/>
          <w:szCs w:val="24"/>
        </w:rPr>
        <w:t xml:space="preserve">„Senasis </w:t>
      </w:r>
      <w:proofErr w:type="spellStart"/>
      <w:r w:rsidRPr="00D64F4F">
        <w:rPr>
          <w:rFonts w:ascii="Times New Roman" w:hAnsi="Times New Roman" w:cs="Times New Roman"/>
          <w:i/>
          <w:color w:val="000000" w:themeColor="text1"/>
          <w:sz w:val="24"/>
          <w:szCs w:val="24"/>
        </w:rPr>
        <w:t>Baikštys</w:t>
      </w:r>
      <w:proofErr w:type="spellEnd"/>
      <w:r w:rsidRPr="00D64F4F">
        <w:rPr>
          <w:rFonts w:ascii="Times New Roman" w:hAnsi="Times New Roman" w:cs="Times New Roman"/>
          <w:i/>
          <w:color w:val="000000" w:themeColor="text1"/>
          <w:sz w:val="24"/>
          <w:szCs w:val="24"/>
        </w:rPr>
        <w:t xml:space="preserve"> &lt;...&gt; būtų galėjęs sakyti, galvą pakratydamas, - ar nesakiau, kad taip bus. Ramus </w:t>
      </w:r>
      <w:proofErr w:type="spellStart"/>
      <w:r w:rsidRPr="00D64F4F">
        <w:rPr>
          <w:rFonts w:ascii="Times New Roman" w:hAnsi="Times New Roman" w:cs="Times New Roman"/>
          <w:i/>
          <w:color w:val="000000" w:themeColor="text1"/>
          <w:sz w:val="24"/>
          <w:szCs w:val="24"/>
        </w:rPr>
        <w:t>tarpmiškės</w:t>
      </w:r>
      <w:proofErr w:type="spellEnd"/>
      <w:r w:rsidRPr="00D64F4F">
        <w:rPr>
          <w:rFonts w:ascii="Times New Roman" w:hAnsi="Times New Roman" w:cs="Times New Roman"/>
          <w:i/>
          <w:color w:val="000000" w:themeColor="text1"/>
          <w:sz w:val="24"/>
          <w:szCs w:val="24"/>
        </w:rPr>
        <w:t xml:space="preserve"> kampas buvo išėjęs iš tvarkos ir su</w:t>
      </w:r>
      <w:r w:rsidRPr="00D64F4F">
        <w:rPr>
          <w:rFonts w:ascii="Times New Roman" w:hAnsi="Times New Roman" w:cs="Times New Roman"/>
          <w:i/>
          <w:color w:val="000000" w:themeColor="text1"/>
          <w:sz w:val="24"/>
          <w:szCs w:val="24"/>
        </w:rPr>
        <w:softHyphen/>
        <w:t>bjuręs galutinai.“</w:t>
      </w:r>
      <w:r w:rsidRPr="00D64F4F">
        <w:rPr>
          <w:rFonts w:ascii="Times New Roman" w:hAnsi="Times New Roman" w:cs="Times New Roman"/>
          <w:color w:val="000000" w:themeColor="text1"/>
          <w:sz w:val="24"/>
          <w:szCs w:val="24"/>
        </w:rPr>
        <w:t xml:space="preserve"> </w:t>
      </w:r>
      <w:proofErr w:type="spellStart"/>
      <w:r w:rsidRPr="00D64F4F">
        <w:rPr>
          <w:rFonts w:ascii="Times New Roman" w:hAnsi="Times New Roman" w:cs="Times New Roman"/>
          <w:color w:val="000000" w:themeColor="text1"/>
          <w:sz w:val="24"/>
          <w:szCs w:val="24"/>
        </w:rPr>
        <w:t>Svieto</w:t>
      </w:r>
      <w:proofErr w:type="spellEnd"/>
      <w:r w:rsidRPr="00D64F4F">
        <w:rPr>
          <w:rFonts w:ascii="Times New Roman" w:hAnsi="Times New Roman" w:cs="Times New Roman"/>
          <w:color w:val="000000" w:themeColor="text1"/>
          <w:sz w:val="24"/>
          <w:szCs w:val="24"/>
        </w:rPr>
        <w:t xml:space="preserve"> perėjūnai </w:t>
      </w:r>
      <w:proofErr w:type="spellStart"/>
      <w:r w:rsidRPr="00D64F4F">
        <w:rPr>
          <w:rFonts w:ascii="Times New Roman" w:hAnsi="Times New Roman" w:cs="Times New Roman"/>
          <w:color w:val="000000" w:themeColor="text1"/>
          <w:sz w:val="24"/>
          <w:szCs w:val="24"/>
        </w:rPr>
        <w:t>zimagorai</w:t>
      </w:r>
      <w:proofErr w:type="spellEnd"/>
      <w:r w:rsidRPr="00D64F4F">
        <w:rPr>
          <w:rFonts w:ascii="Times New Roman" w:hAnsi="Times New Roman" w:cs="Times New Roman"/>
          <w:color w:val="000000" w:themeColor="text1"/>
          <w:sz w:val="24"/>
          <w:szCs w:val="24"/>
        </w:rPr>
        <w:t xml:space="preserve"> atnešė į </w:t>
      </w:r>
      <w:proofErr w:type="spellStart"/>
      <w:r w:rsidRPr="00D64F4F">
        <w:rPr>
          <w:rFonts w:ascii="Times New Roman" w:hAnsi="Times New Roman" w:cs="Times New Roman"/>
          <w:color w:val="000000" w:themeColor="text1"/>
          <w:sz w:val="24"/>
          <w:szCs w:val="24"/>
        </w:rPr>
        <w:t>tarpmiškę</w:t>
      </w:r>
      <w:proofErr w:type="spellEnd"/>
      <w:r w:rsidRPr="00D64F4F">
        <w:rPr>
          <w:rFonts w:ascii="Times New Roman" w:hAnsi="Times New Roman" w:cs="Times New Roman"/>
          <w:color w:val="000000" w:themeColor="text1"/>
          <w:sz w:val="24"/>
          <w:szCs w:val="24"/>
        </w:rPr>
        <w:t xml:space="preserve"> savo „kultūrą“ ir kai</w:t>
      </w:r>
      <w:r w:rsidRPr="00D64F4F">
        <w:rPr>
          <w:rFonts w:ascii="Times New Roman" w:hAnsi="Times New Roman" w:cs="Times New Roman"/>
          <w:color w:val="000000" w:themeColor="text1"/>
          <w:sz w:val="24"/>
          <w:szCs w:val="24"/>
        </w:rPr>
        <w:softHyphen/>
        <w:t xml:space="preserve">mas gyvena lyg drugio krečiamas. Nesibaigiančios naktinės išgertuvės, muštynės, </w:t>
      </w:r>
      <w:proofErr w:type="spellStart"/>
      <w:r w:rsidRPr="00D64F4F">
        <w:rPr>
          <w:rFonts w:ascii="Times New Roman" w:hAnsi="Times New Roman" w:cs="Times New Roman"/>
          <w:color w:val="000000" w:themeColor="text1"/>
          <w:sz w:val="24"/>
          <w:szCs w:val="24"/>
        </w:rPr>
        <w:t>alasas</w:t>
      </w:r>
      <w:proofErr w:type="spellEnd"/>
      <w:r w:rsidRPr="00D64F4F">
        <w:rPr>
          <w:rFonts w:ascii="Times New Roman" w:hAnsi="Times New Roman" w:cs="Times New Roman"/>
          <w:color w:val="000000" w:themeColor="text1"/>
          <w:sz w:val="24"/>
          <w:szCs w:val="24"/>
        </w:rPr>
        <w:t>... Senieji bemiegėmis naktimis veltui saugo nuo įsibrovėlių savo turtą ir dukrų klėtis, kurios vis lengviau atsiveria įžūliems atėjūnams. Jaunų žmonių sielose veriasi toks pat chaosas kaip ir sudarkytoje gamtoje.</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Rudenį ateina atomazga („Tada užsidegė miškas“). Gaisro apimtas miškas yra trečioji romano kompozicijos atrama. Tai paskutinis ir pats baisiausias miško kančios etapas. Prisimenamos </w:t>
      </w:r>
      <w:proofErr w:type="spellStart"/>
      <w:r w:rsidRPr="00D64F4F">
        <w:rPr>
          <w:rFonts w:ascii="Times New Roman" w:hAnsi="Times New Roman" w:cs="Times New Roman"/>
          <w:color w:val="000000" w:themeColor="text1"/>
          <w:sz w:val="24"/>
          <w:szCs w:val="24"/>
        </w:rPr>
        <w:t>Baikščio</w:t>
      </w:r>
      <w:proofErr w:type="spellEnd"/>
      <w:r w:rsidRPr="00D64F4F">
        <w:rPr>
          <w:rFonts w:ascii="Times New Roman" w:hAnsi="Times New Roman" w:cs="Times New Roman"/>
          <w:color w:val="000000" w:themeColor="text1"/>
          <w:sz w:val="24"/>
          <w:szCs w:val="24"/>
        </w:rPr>
        <w:t xml:space="preserve"> pranašystės - „piktas lėmimas pildėsi“.</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Pasibaigė lietuvio gyvenimas „miškų lanke“; išseko </w:t>
      </w:r>
      <w:proofErr w:type="spellStart"/>
      <w:r w:rsidRPr="00D64F4F">
        <w:rPr>
          <w:rFonts w:ascii="Times New Roman" w:hAnsi="Times New Roman" w:cs="Times New Roman"/>
          <w:color w:val="000000" w:themeColor="text1"/>
          <w:sz w:val="24"/>
          <w:szCs w:val="24"/>
        </w:rPr>
        <w:t>gamtiškasis</w:t>
      </w:r>
      <w:proofErr w:type="spellEnd"/>
      <w:r w:rsidRPr="00D64F4F">
        <w:rPr>
          <w:rFonts w:ascii="Times New Roman" w:hAnsi="Times New Roman" w:cs="Times New Roman"/>
          <w:color w:val="000000" w:themeColor="text1"/>
          <w:sz w:val="24"/>
          <w:szCs w:val="24"/>
        </w:rPr>
        <w:t xml:space="preserve"> jo etapas su baigiančiais griūti senaisiais kaimais. Uždara erdvė turi plėstis, atsiverti pasauliui, civilizacijai, laisvei. Tačiau žmogus dvasiš</w:t>
      </w:r>
      <w:r w:rsidRPr="00D64F4F">
        <w:rPr>
          <w:rFonts w:ascii="Times New Roman" w:hAnsi="Times New Roman" w:cs="Times New Roman"/>
          <w:color w:val="000000" w:themeColor="text1"/>
          <w:sz w:val="24"/>
          <w:szCs w:val="24"/>
        </w:rPr>
        <w:softHyphen/>
        <w:t>kai dar nepasirengęs permainoms. Ar ne tai lėmė tautą ištikusią tragediją? Įspūdingas paskutinis romano sakinys: „Visu grožiu ir visa jėga pašvaistė kopė rugsėjo dangun“. Pabaiga išveda į kosmoso erdvę ir laiką, į rugsėjo - žvaigždžių mėnesio dangų. Tokio</w:t>
      </w:r>
      <w:r w:rsidRPr="00D64F4F">
        <w:rPr>
          <w:rFonts w:ascii="Times New Roman" w:hAnsi="Times New Roman" w:cs="Times New Roman"/>
          <w:color w:val="000000" w:themeColor="text1"/>
          <w:sz w:val="24"/>
          <w:szCs w:val="24"/>
        </w:rPr>
        <w:softHyphen/>
        <w:t>je perspektyvoje pasaulis didingas, gražus, stiprus, pavaldus amžinajam atsinaujini</w:t>
      </w:r>
      <w:r w:rsidRPr="00D64F4F">
        <w:rPr>
          <w:rFonts w:ascii="Times New Roman" w:hAnsi="Times New Roman" w:cs="Times New Roman"/>
          <w:color w:val="000000" w:themeColor="text1"/>
          <w:sz w:val="24"/>
          <w:szCs w:val="24"/>
        </w:rPr>
        <w:softHyphen/>
        <w:t>mo ritmui, O tauta, patyrusi aukos kainą, taip pat gyva naujo prisikėlimo viltimi.</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Style w:val="BodytextBold"/>
          <w:rFonts w:ascii="Times New Roman" w:hAnsi="Times New Roman" w:cs="Times New Roman"/>
          <w:color w:val="000000" w:themeColor="text1"/>
          <w:sz w:val="24"/>
          <w:szCs w:val="24"/>
        </w:rPr>
        <w:t xml:space="preserve">Žmogus ir likimas. </w:t>
      </w:r>
      <w:r w:rsidRPr="00D64F4F">
        <w:rPr>
          <w:rFonts w:ascii="Times New Roman" w:hAnsi="Times New Roman" w:cs="Times New Roman"/>
          <w:color w:val="000000" w:themeColor="text1"/>
          <w:sz w:val="24"/>
          <w:szCs w:val="24"/>
        </w:rPr>
        <w:t xml:space="preserve">Romane išsiskiria keturi ryškiausi charakteriai: Tiliaus, Agnės, Monikos ir Doveikos. Jie sudaro dvi opozicines poras. Tilius ir Agnė priklauso „miško žmonių“ poliui, o Monika ir Doveika - civilizacijos poliui. Visus keturis Katiliškis „patikrina" mišku. </w:t>
      </w:r>
      <w:proofErr w:type="spellStart"/>
      <w:r w:rsidRPr="00D64F4F">
        <w:rPr>
          <w:rFonts w:ascii="Times New Roman" w:hAnsi="Times New Roman" w:cs="Times New Roman"/>
          <w:color w:val="000000" w:themeColor="text1"/>
          <w:sz w:val="24"/>
          <w:szCs w:val="24"/>
        </w:rPr>
        <w:t>Tiliui</w:t>
      </w:r>
      <w:proofErr w:type="spellEnd"/>
      <w:r w:rsidRPr="00D64F4F">
        <w:rPr>
          <w:rFonts w:ascii="Times New Roman" w:hAnsi="Times New Roman" w:cs="Times New Roman"/>
          <w:color w:val="000000" w:themeColor="text1"/>
          <w:sz w:val="24"/>
          <w:szCs w:val="24"/>
        </w:rPr>
        <w:t xml:space="preserve"> miškas yra namai, kuriuose telpa visas jo gyvenimas („Jo vai</w:t>
      </w:r>
      <w:r w:rsidRPr="00D64F4F">
        <w:rPr>
          <w:rFonts w:ascii="Times New Roman" w:hAnsi="Times New Roman" w:cs="Times New Roman"/>
          <w:color w:val="000000" w:themeColor="text1"/>
          <w:sz w:val="24"/>
          <w:szCs w:val="24"/>
        </w:rPr>
        <w:softHyphen/>
        <w:t>kystės pasaulį talpiai, sandariai iš visų pusių juosė miškų padūmavęs lankas“). Agnė tiesiog tapatinama su gamtos reiškiniais („Ji pati savimi buvo pavasaris, pati gražiau</w:t>
      </w:r>
      <w:r w:rsidRPr="00D64F4F">
        <w:rPr>
          <w:rFonts w:ascii="Times New Roman" w:hAnsi="Times New Roman" w:cs="Times New Roman"/>
          <w:color w:val="000000" w:themeColor="text1"/>
          <w:sz w:val="24"/>
          <w:szCs w:val="24"/>
        </w:rPr>
        <w:softHyphen/>
        <w:t xml:space="preserve">sia pavasario apraiška, kaip žibuoklė alksnynėlyje“; „Ji buvo kaip tas medelis...“). O Monikai gyvenimas </w:t>
      </w:r>
      <w:proofErr w:type="spellStart"/>
      <w:r w:rsidRPr="00D64F4F">
        <w:rPr>
          <w:rFonts w:ascii="Times New Roman" w:hAnsi="Times New Roman" w:cs="Times New Roman"/>
          <w:color w:val="000000" w:themeColor="text1"/>
          <w:sz w:val="24"/>
          <w:szCs w:val="24"/>
        </w:rPr>
        <w:t>tarpmiškėje</w:t>
      </w:r>
      <w:proofErr w:type="spellEnd"/>
      <w:r w:rsidRPr="00D64F4F">
        <w:rPr>
          <w:rFonts w:ascii="Times New Roman" w:hAnsi="Times New Roman" w:cs="Times New Roman"/>
          <w:color w:val="000000" w:themeColor="text1"/>
          <w:sz w:val="24"/>
          <w:szCs w:val="24"/>
        </w:rPr>
        <w:t xml:space="preserve"> prilygsta kalėjimui („Ji jautėsi įmesta gilion duobėn, apkalta aklina statinių tvora, neperlipama, neperlendama“). Doveikos valdose ypač gražus ir švarus miškas. Bet šeimininko santykis tik </w:t>
      </w:r>
      <w:proofErr w:type="spellStart"/>
      <w:r w:rsidRPr="00D64F4F">
        <w:rPr>
          <w:rFonts w:ascii="Times New Roman" w:hAnsi="Times New Roman" w:cs="Times New Roman"/>
          <w:color w:val="000000" w:themeColor="text1"/>
          <w:sz w:val="24"/>
          <w:szCs w:val="24"/>
        </w:rPr>
        <w:t>pragmatiškas</w:t>
      </w:r>
      <w:proofErr w:type="spellEnd"/>
      <w:r w:rsidRPr="00D64F4F">
        <w:rPr>
          <w:rFonts w:ascii="Times New Roman" w:hAnsi="Times New Roman" w:cs="Times New Roman"/>
          <w:color w:val="000000" w:themeColor="text1"/>
          <w:sz w:val="24"/>
          <w:szCs w:val="24"/>
        </w:rPr>
        <w:t xml:space="preserve"> („Ten žaliavo turtai, lobis, kapitalas...“).</w:t>
      </w:r>
    </w:p>
    <w:p w:rsidR="00844739" w:rsidRPr="00D64F4F" w:rsidRDefault="00844739" w:rsidP="00D64F4F">
      <w:pPr>
        <w:pStyle w:val="Bodytext0"/>
        <w:shd w:val="clear" w:color="auto" w:fill="auto"/>
        <w:spacing w:after="241"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Tilius ir Agnė tebėra kaimo bendruomenės atstovai, o ne savarankiškos individualybės, kurios galėtų imtis sąmoningos atsakomybės už savo likimą. Apie tokius tei</w:t>
      </w:r>
      <w:r w:rsidRPr="00D64F4F">
        <w:rPr>
          <w:rFonts w:ascii="Times New Roman" w:hAnsi="Times New Roman" w:cs="Times New Roman"/>
          <w:color w:val="000000" w:themeColor="text1"/>
          <w:sz w:val="24"/>
          <w:szCs w:val="24"/>
        </w:rPr>
        <w:softHyphen/>
        <w:t>singai yra pasakęs kritikas R.Šilbajoris: „Katiliškio žmonių gilumas nėra pastatomas prieš juos supančią tikrovę, bet tą tikrovę tiktai išreiškia; žmogus savo mintimis ir jausmais tiktai išsako tai, kas gamtoje jau savaime glūdi“.</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Doveika ir Monika, atėję į </w:t>
      </w:r>
      <w:proofErr w:type="spellStart"/>
      <w:r w:rsidRPr="00D64F4F">
        <w:rPr>
          <w:rFonts w:ascii="Times New Roman" w:hAnsi="Times New Roman" w:cs="Times New Roman"/>
          <w:color w:val="000000" w:themeColor="text1"/>
          <w:sz w:val="24"/>
          <w:szCs w:val="24"/>
        </w:rPr>
        <w:t>Basiuliškes</w:t>
      </w:r>
      <w:proofErr w:type="spellEnd"/>
      <w:r w:rsidRPr="00D64F4F">
        <w:rPr>
          <w:rFonts w:ascii="Times New Roman" w:hAnsi="Times New Roman" w:cs="Times New Roman"/>
          <w:color w:val="000000" w:themeColor="text1"/>
          <w:sz w:val="24"/>
          <w:szCs w:val="24"/>
        </w:rPr>
        <w:t xml:space="preserve"> iš kito pasaulio, įkūnija aktyvųjį naujų laisvių</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 xml:space="preserve">pradą. Tačiau jie stokoja kultūros žmogaus intelekto ir moralės. Jų aktyvumas primityvus, agresyvus. Jis plėtojasi </w:t>
      </w:r>
      <w:r w:rsidRPr="00D64F4F">
        <w:rPr>
          <w:rFonts w:ascii="Times New Roman" w:hAnsi="Times New Roman" w:cs="Times New Roman"/>
          <w:color w:val="000000" w:themeColor="text1"/>
          <w:sz w:val="24"/>
          <w:szCs w:val="24"/>
        </w:rPr>
        <w:lastRenderedPageBreak/>
        <w:t>necivilizuotomis formomis, atpalaidavus tamsiąsias prigimties jėgas, nežabotus instinktus. Doveika tampa turtuoliu, apgaule pasiglem</w:t>
      </w:r>
      <w:r w:rsidR="00D03AF8">
        <w:rPr>
          <w:rFonts w:ascii="Times New Roman" w:hAnsi="Times New Roman" w:cs="Times New Roman"/>
          <w:color w:val="000000" w:themeColor="text1"/>
          <w:sz w:val="24"/>
          <w:szCs w:val="24"/>
        </w:rPr>
        <w:t>žia</w:t>
      </w:r>
      <w:r w:rsidRPr="00D64F4F">
        <w:rPr>
          <w:rFonts w:ascii="Times New Roman" w:hAnsi="Times New Roman" w:cs="Times New Roman"/>
          <w:color w:val="000000" w:themeColor="text1"/>
          <w:sz w:val="24"/>
          <w:szCs w:val="24"/>
        </w:rPr>
        <w:t xml:space="preserve"> senųjų </w:t>
      </w:r>
      <w:proofErr w:type="spellStart"/>
      <w:r w:rsidRPr="00D64F4F">
        <w:rPr>
          <w:rFonts w:ascii="Times New Roman" w:hAnsi="Times New Roman" w:cs="Times New Roman"/>
          <w:color w:val="000000" w:themeColor="text1"/>
          <w:sz w:val="24"/>
          <w:szCs w:val="24"/>
        </w:rPr>
        <w:t>Striūnų</w:t>
      </w:r>
      <w:proofErr w:type="spellEnd"/>
      <w:r w:rsidRPr="00D64F4F">
        <w:rPr>
          <w:rFonts w:ascii="Times New Roman" w:hAnsi="Times New Roman" w:cs="Times New Roman"/>
          <w:color w:val="000000" w:themeColor="text1"/>
          <w:sz w:val="24"/>
          <w:szCs w:val="24"/>
        </w:rPr>
        <w:t xml:space="preserve"> ūkį ir visą gyvenimą skriau</w:t>
      </w:r>
      <w:r w:rsidR="00D03AF8">
        <w:rPr>
          <w:rFonts w:ascii="Times New Roman" w:hAnsi="Times New Roman" w:cs="Times New Roman"/>
          <w:color w:val="000000" w:themeColor="text1"/>
          <w:sz w:val="24"/>
          <w:szCs w:val="24"/>
        </w:rPr>
        <w:t>džia</w:t>
      </w:r>
      <w:r w:rsidRPr="00D64F4F">
        <w:rPr>
          <w:rFonts w:ascii="Times New Roman" w:hAnsi="Times New Roman" w:cs="Times New Roman"/>
          <w:color w:val="000000" w:themeColor="text1"/>
          <w:sz w:val="24"/>
          <w:szCs w:val="24"/>
        </w:rPr>
        <w:t xml:space="preserve"> silpnesniuosius. Monika taip patiria savanaudiškų kėslų, sutikdama ištekėti už turtingo senio. Jie abu tampa pavojingi užkrato nešiotojais, kurie negali nei patys būti laimingi, nei kitų padaryti laimingų. Visi keturi, nors ir dėl skirtingų priežasčių, yra pavaldūs likimui, neįspėjamiems jo dėsniams.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Storiausiu brūkšniu brėžiama pagrindinio romano herojaus Tiliaus Gelažiaus likimo linija. Jo gyvenimas tarsi pakartoja visos „miško tautos“ epopėją. Tiliaus charakteris ir likimas skleidžiasi nuolatinio nerimo ir įtampos situacijose, reikalaujančiose pasirinkimo, apsisprendimo. Tokia yra jau pradinė situacija, nuo kurios rašytojas pradės</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 xml:space="preserve">vynioti savo veikėjo gyvenimo kamuolį. Sutinkame </w:t>
      </w:r>
      <w:proofErr w:type="spellStart"/>
      <w:r w:rsidRPr="00D64F4F">
        <w:rPr>
          <w:rFonts w:ascii="Times New Roman" w:hAnsi="Times New Roman" w:cs="Times New Roman"/>
          <w:color w:val="000000" w:themeColor="text1"/>
          <w:sz w:val="24"/>
          <w:szCs w:val="24"/>
        </w:rPr>
        <w:t>Tilių</w:t>
      </w:r>
      <w:proofErr w:type="spellEnd"/>
      <w:r w:rsidRPr="00D64F4F">
        <w:rPr>
          <w:rFonts w:ascii="Times New Roman" w:hAnsi="Times New Roman" w:cs="Times New Roman"/>
          <w:color w:val="000000" w:themeColor="text1"/>
          <w:sz w:val="24"/>
          <w:szCs w:val="24"/>
        </w:rPr>
        <w:t xml:space="preserve"> </w:t>
      </w:r>
      <w:proofErr w:type="spellStart"/>
      <w:r w:rsidRPr="00D64F4F">
        <w:rPr>
          <w:rFonts w:ascii="Times New Roman" w:hAnsi="Times New Roman" w:cs="Times New Roman"/>
          <w:color w:val="000000" w:themeColor="text1"/>
          <w:sz w:val="24"/>
          <w:szCs w:val="24"/>
        </w:rPr>
        <w:t>pavasarėjančiame</w:t>
      </w:r>
      <w:proofErr w:type="spellEnd"/>
      <w:r w:rsidRPr="00D64F4F">
        <w:rPr>
          <w:rFonts w:ascii="Times New Roman" w:hAnsi="Times New Roman" w:cs="Times New Roman"/>
          <w:color w:val="000000" w:themeColor="text1"/>
          <w:sz w:val="24"/>
          <w:szCs w:val="24"/>
        </w:rPr>
        <w:t xml:space="preserve"> miške dirbantį su </w:t>
      </w:r>
      <w:proofErr w:type="spellStart"/>
      <w:r w:rsidRPr="00D64F4F">
        <w:rPr>
          <w:rFonts w:ascii="Times New Roman" w:hAnsi="Times New Roman" w:cs="Times New Roman"/>
          <w:color w:val="000000" w:themeColor="text1"/>
          <w:sz w:val="24"/>
          <w:szCs w:val="24"/>
        </w:rPr>
        <w:t>zimagorais</w:t>
      </w:r>
      <w:proofErr w:type="spellEnd"/>
      <w:r w:rsidRPr="00D64F4F">
        <w:rPr>
          <w:rFonts w:ascii="Times New Roman" w:hAnsi="Times New Roman" w:cs="Times New Roman"/>
          <w:color w:val="000000" w:themeColor="text1"/>
          <w:sz w:val="24"/>
          <w:szCs w:val="24"/>
        </w:rPr>
        <w:t xml:space="preserve">. Tačiau jam tai laikinas darbas. Jis laukia pakvietimo į valdišką darbą. Šeštadienį rengiasi namo, bet... neišeina, pasigeria, įsivelia į muštynes, pakliūva </w:t>
      </w:r>
      <w:proofErr w:type="spellStart"/>
      <w:r w:rsidRPr="00D64F4F">
        <w:rPr>
          <w:rFonts w:ascii="Times New Roman" w:hAnsi="Times New Roman" w:cs="Times New Roman"/>
          <w:color w:val="000000" w:themeColor="text1"/>
          <w:sz w:val="24"/>
          <w:szCs w:val="24"/>
        </w:rPr>
        <w:t>areštinėn</w:t>
      </w:r>
      <w:proofErr w:type="spellEnd"/>
      <w:r w:rsidRPr="00D64F4F">
        <w:rPr>
          <w:rFonts w:ascii="Times New Roman" w:hAnsi="Times New Roman" w:cs="Times New Roman"/>
          <w:color w:val="000000" w:themeColor="text1"/>
          <w:sz w:val="24"/>
          <w:szCs w:val="24"/>
        </w:rPr>
        <w:t xml:space="preserve"> ir kaip baustas praranda teisę dirbti pasienio policijoje. Laukia vėl </w:t>
      </w:r>
      <w:proofErr w:type="spellStart"/>
      <w:r w:rsidRPr="00D64F4F">
        <w:rPr>
          <w:rFonts w:ascii="Times New Roman" w:hAnsi="Times New Roman" w:cs="Times New Roman"/>
          <w:color w:val="000000" w:themeColor="text1"/>
          <w:sz w:val="24"/>
          <w:szCs w:val="24"/>
        </w:rPr>
        <w:t>zimagoro</w:t>
      </w:r>
      <w:proofErr w:type="spellEnd"/>
      <w:r w:rsidRPr="00D64F4F">
        <w:rPr>
          <w:rFonts w:ascii="Times New Roman" w:hAnsi="Times New Roman" w:cs="Times New Roman"/>
          <w:color w:val="000000" w:themeColor="text1"/>
          <w:sz w:val="24"/>
          <w:szCs w:val="24"/>
        </w:rPr>
        <w:t xml:space="preserve"> dalia prie melioracijos darbų. Laikinai nueina padirbėti pas ūkininką, bet... pasilieka („Kas jį pastūmėjo ir privertė pasilikti vienkiemy, kai to jis visai nemanė ir </w:t>
      </w:r>
      <w:r w:rsidR="00D03AF8">
        <w:rPr>
          <w:rFonts w:ascii="Times New Roman" w:hAnsi="Times New Roman" w:cs="Times New Roman"/>
          <w:color w:val="000000" w:themeColor="text1"/>
          <w:sz w:val="24"/>
          <w:szCs w:val="24"/>
        </w:rPr>
        <w:t>planavo</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ką kita?“). Meilės dilema Agnė-Monika taip pat išsisprendžia be jo pastangų. Laimi</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stipresnė, agresyvesnė („Jis negalėjo atsispirti su įnirčiu plaunančiai vilniai"). Ir pagaliau, kai su gaisrais ateina ruduo, Tilius visai aiškiai pajunta savo išsipildysiančios lemties valandą: „Akių vyzdžiai išsiplėtė, suvokus negailestingą įspėjimą, kad laikas yra atėjęs ir jam“. Kraupdamas iš mirtinos baimės, jausdamas, jog netrukus viską praras,</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„jis lydėjo gęstančią saulę taip, lyg ją regėtų paskutinį kartą“. Tačiau vis tiek nuolankiai priima visa kaip „lemties pirštą“. Jau romano pradžioje nuskambėjusiam retoriniam klausime - „Argi visa, ką jis darys, jau iš anksto pasmerkta nesėkmei: pražūčiai?“ - daugiau pasmerktumo negu vilties.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Prie kiekvienos dilemos rašytojas stabteli, drauge su herojumi svarsto jo pasirinkimo variantus ir analizuoja pasidavimo likimui priežastis. Tilius yra kryžkelės žmogus, būdingas tarpukario nepriklausomos Lietuvos situacijai. Pradėjęs, bet netesėjęs. Išėjęs, bet neparėjęs.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Autorius nuolat pabrėžia Tiliaus </w:t>
      </w:r>
      <w:proofErr w:type="spellStart"/>
      <w:r w:rsidRPr="00D64F4F">
        <w:rPr>
          <w:rFonts w:ascii="Times New Roman" w:hAnsi="Times New Roman" w:cs="Times New Roman"/>
          <w:color w:val="000000" w:themeColor="text1"/>
          <w:sz w:val="24"/>
          <w:szCs w:val="24"/>
        </w:rPr>
        <w:t>gamtiškumą</w:t>
      </w:r>
      <w:proofErr w:type="spellEnd"/>
      <w:r w:rsidRPr="00D64F4F">
        <w:rPr>
          <w:rFonts w:ascii="Times New Roman" w:hAnsi="Times New Roman" w:cs="Times New Roman"/>
          <w:color w:val="000000" w:themeColor="text1"/>
          <w:sz w:val="24"/>
          <w:szCs w:val="24"/>
        </w:rPr>
        <w:t>. Šio žemės ir gamtos vaiko prigimtis graži, sveika ir natūrali. Tik miške, lauke, dirvoje jis jaučiasi savo vietoje. Jis vis</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gamtos galioj. Prigimties balso šaukiamas eina į meilę ir atsiduoda jai natūraliai, kaip pati gamta. Išsiskyręs su Agne, Tilius nesąmoningai jaučia praradimo dydį ir</w:t>
      </w:r>
      <w:r w:rsidRPr="00D64F4F">
        <w:rPr>
          <w:rStyle w:val="BodytextScale70"/>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artėjančią nelaimę, nes su jos netektim jis tarsi išduoda pats save, savo esmę, tikrumą, gyvenimo džiaugsmą. Kaip tie žmonių siaubiamo miško gyvūnai, jis apimti kraupios nuojautos ir ateities baimės.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 xml:space="preserve">Tilius, išeivis iš senojo kaimo, pakliūva į naujas, netradicines socialines aplinkybes. Kraštas civilizuojasi, jaunimui veriasi platesnės galimybės ir perspektyvos. Ne vienas išsiveržia iš uždaro kaimo gyvenimo, išsimokslina, gauna tarnybas miestuos. Tilius taip pat turi šviesių siekimų, bet dėl varganos socialinės padėties ir menko išsilavinimo jaučiasi aplenktas bendraamžių ir paliktas vienas. „Kur slėpėsi </w:t>
      </w:r>
      <w:r w:rsidRPr="00D64F4F">
        <w:rPr>
          <w:rFonts w:ascii="Times New Roman" w:hAnsi="Times New Roman" w:cs="Times New Roman"/>
          <w:color w:val="000000" w:themeColor="text1"/>
          <w:sz w:val="24"/>
          <w:szCs w:val="24"/>
        </w:rPr>
        <w:lastRenderedPageBreak/>
        <w:t>jo negalia</w:t>
      </w:r>
      <w:r w:rsidRPr="00D64F4F">
        <w:rPr>
          <w:rStyle w:val="BodytextSpacing0pt"/>
          <w:rFonts w:ascii="Times New Roman" w:hAnsi="Times New Roman" w:cs="Times New Roman"/>
          <w:color w:val="000000" w:themeColor="text1"/>
          <w:sz w:val="24"/>
          <w:szCs w:val="24"/>
        </w:rPr>
        <w:t xml:space="preserve">?“- </w:t>
      </w:r>
      <w:r w:rsidRPr="00D64F4F">
        <w:rPr>
          <w:rFonts w:ascii="Times New Roman" w:hAnsi="Times New Roman" w:cs="Times New Roman"/>
          <w:color w:val="000000" w:themeColor="text1"/>
          <w:sz w:val="24"/>
          <w:szCs w:val="24"/>
        </w:rPr>
        <w:t>tiesiai klausia rašytojas. „Ar negalėjime žengti pirmą tvirtą ir nulemiantį žingsnį, ar nedalioj, kurios prakeikimo žymę pradėjo jausti gana jaunas.“ Neturtas, tėvo netektis, vienišumas išugdė nepasitikėjimą savimi, menkavertiškumo jausmą. Valingam žingsniui, sąmoningam poelgiui reikia pastangų, kurioms niekas neskatina ir niekas nepalaiko. Taip rašytojas aiškina išorines, socialines savo herojaus nesėkmių priežastis. Kartu su pasyvia lietuvio prigimtim jos ir lėmė herojaus atsidavimą neįveikiamam likimui.</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Įsidėmėtina viena romano kompozicijos detalė, kuri, nepaisant visų Tiliaus lem</w:t>
      </w:r>
      <w:r w:rsidRPr="00D64F4F">
        <w:rPr>
          <w:rFonts w:ascii="Times New Roman" w:hAnsi="Times New Roman" w:cs="Times New Roman"/>
          <w:color w:val="000000" w:themeColor="text1"/>
          <w:sz w:val="24"/>
          <w:szCs w:val="24"/>
        </w:rPr>
        <w:softHyphen/>
        <w:t>ties vingių, uždaro jį „miškų lanke“. Romano pradžioje jis svajoja gauti eigulio vietą. Pabaigoje gauna pranešimą apie tokį paskyrimą. Nors šios svajonės, virtusios realy</w:t>
      </w:r>
      <w:r w:rsidRPr="00D64F4F">
        <w:rPr>
          <w:rFonts w:ascii="Times New Roman" w:hAnsi="Times New Roman" w:cs="Times New Roman"/>
          <w:color w:val="000000" w:themeColor="text1"/>
          <w:sz w:val="24"/>
          <w:szCs w:val="24"/>
        </w:rPr>
        <w:softHyphen/>
        <w:t xml:space="preserve">be, atsisakoma (ją sudegina Monikos meilė), vis dėlto ji liudija nesąmoningą herojaus siekimą ir naujomis aplinkybėmis išlaikyti status </w:t>
      </w:r>
      <w:proofErr w:type="spellStart"/>
      <w:r w:rsidRPr="00D64F4F">
        <w:rPr>
          <w:rFonts w:ascii="Times New Roman" w:hAnsi="Times New Roman" w:cs="Times New Roman"/>
          <w:color w:val="000000" w:themeColor="text1"/>
          <w:sz w:val="24"/>
          <w:szCs w:val="24"/>
        </w:rPr>
        <w:t>quo</w:t>
      </w:r>
      <w:proofErr w:type="spellEnd"/>
      <w:r w:rsidRPr="00D64F4F">
        <w:rPr>
          <w:rFonts w:ascii="Times New Roman" w:hAnsi="Times New Roman" w:cs="Times New Roman"/>
          <w:color w:val="000000" w:themeColor="text1"/>
          <w:sz w:val="24"/>
          <w:szCs w:val="24"/>
        </w:rPr>
        <w:t xml:space="preserve"> - likti „miško žmogumi“.</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Kaip rašytojas suderina savyje lietuvio konservatyvumą, idealistinį troškimą iš</w:t>
      </w:r>
      <w:r w:rsidRPr="00D64F4F">
        <w:rPr>
          <w:rFonts w:ascii="Times New Roman" w:hAnsi="Times New Roman" w:cs="Times New Roman"/>
          <w:color w:val="000000" w:themeColor="text1"/>
          <w:sz w:val="24"/>
          <w:szCs w:val="24"/>
        </w:rPr>
        <w:softHyphen/>
        <w:t>saugoti savo žemdirbių tautos archajišką etninę ir etinę kultūrą ir modernaus XX a. žmogaus pasaulėžiūrą, supratimą, jog ir socialinis bei ekonominis progresas, ir intele</w:t>
      </w:r>
      <w:r w:rsidRPr="00D64F4F">
        <w:rPr>
          <w:rFonts w:ascii="Times New Roman" w:hAnsi="Times New Roman" w:cs="Times New Roman"/>
          <w:color w:val="000000" w:themeColor="text1"/>
          <w:sz w:val="24"/>
          <w:szCs w:val="24"/>
        </w:rPr>
        <w:softHyphen/>
        <w:t>ktualinė kultūra eina kartu su civilizacija? Visa suprasdamas, autorius tik parodo, per kokią sumaištį ir chaosą kuriamos naujos gyvenimo formos, kokią didelę kainą tenka mokėti už išėjimą į civilizuotos visuomenės kelią.</w:t>
      </w:r>
    </w:p>
    <w:p w:rsidR="00844739" w:rsidRPr="00D64F4F" w:rsidRDefault="00844739" w:rsidP="00D64F4F">
      <w:pPr>
        <w:pStyle w:val="Bodytext0"/>
        <w:shd w:val="clear" w:color="auto" w:fill="auto"/>
        <w:spacing w:after="83" w:line="360" w:lineRule="auto"/>
        <w:ind w:left="-567" w:right="-795" w:firstLine="567"/>
        <w:rPr>
          <w:rFonts w:ascii="Times New Roman" w:hAnsi="Times New Roman" w:cs="Times New Roman"/>
          <w:color w:val="000000" w:themeColor="text1"/>
          <w:sz w:val="24"/>
          <w:szCs w:val="24"/>
        </w:rPr>
      </w:pPr>
      <w:r w:rsidRPr="00D64F4F">
        <w:rPr>
          <w:rStyle w:val="BodytextBold"/>
          <w:rFonts w:ascii="Times New Roman" w:hAnsi="Times New Roman" w:cs="Times New Roman"/>
          <w:color w:val="000000" w:themeColor="text1"/>
          <w:sz w:val="24"/>
          <w:szCs w:val="24"/>
        </w:rPr>
        <w:t xml:space="preserve">Istorinis laikas. </w:t>
      </w:r>
      <w:r w:rsidRPr="00D64F4F">
        <w:rPr>
          <w:rFonts w:ascii="Times New Roman" w:hAnsi="Times New Roman" w:cs="Times New Roman"/>
          <w:color w:val="000000" w:themeColor="text1"/>
          <w:sz w:val="24"/>
          <w:szCs w:val="24"/>
        </w:rPr>
        <w:t>Romane gausu tarpukario nepriklausomos Lietuvos laikotarpio ženklų, Knygą galima skaityti kaip išplėstą metaforą apie lietuvio išėjimą iš miško, t.y. iš mitologinės sąmonės į istorinę. Mažas, miškuose užsimetęs Virsnių kaimelis tampa miniatiūriniu visos Lietuvos modeliu. Jame prasideda dinamiški pokyčiai. Vyksta žemės reforma, per kaimą ir mišką nutiesiamas vieškelis, per upę - tiltas. Atsidaro krautuvė, karčema, pieninė, kalvė. Vieškeliu porą kartų per dieną pradūzgia autobu</w:t>
      </w:r>
      <w:r w:rsidRPr="00D64F4F">
        <w:rPr>
          <w:rFonts w:ascii="Times New Roman" w:hAnsi="Times New Roman" w:cs="Times New Roman"/>
          <w:color w:val="000000" w:themeColor="text1"/>
          <w:sz w:val="24"/>
          <w:szCs w:val="24"/>
        </w:rPr>
        <w:softHyphen/>
        <w:t xml:space="preserve">sas, </w:t>
      </w:r>
      <w:r w:rsidR="00D03AF8">
        <w:rPr>
          <w:rFonts w:ascii="Times New Roman" w:hAnsi="Times New Roman" w:cs="Times New Roman"/>
          <w:color w:val="000000" w:themeColor="text1"/>
          <w:sz w:val="24"/>
          <w:szCs w:val="24"/>
        </w:rPr>
        <w:t>s</w:t>
      </w:r>
      <w:r w:rsidRPr="00D64F4F">
        <w:rPr>
          <w:rFonts w:ascii="Times New Roman" w:hAnsi="Times New Roman" w:cs="Times New Roman"/>
          <w:color w:val="000000" w:themeColor="text1"/>
          <w:sz w:val="24"/>
          <w:szCs w:val="24"/>
        </w:rPr>
        <w:t xml:space="preserve">tambus pramonininkas </w:t>
      </w:r>
      <w:proofErr w:type="spellStart"/>
      <w:r w:rsidRPr="00D64F4F">
        <w:rPr>
          <w:rFonts w:ascii="Times New Roman" w:hAnsi="Times New Roman" w:cs="Times New Roman"/>
          <w:color w:val="000000" w:themeColor="text1"/>
          <w:sz w:val="24"/>
          <w:szCs w:val="24"/>
        </w:rPr>
        <w:t>Melamedas</w:t>
      </w:r>
      <w:proofErr w:type="spellEnd"/>
      <w:r w:rsidRPr="00D64F4F">
        <w:rPr>
          <w:rFonts w:ascii="Times New Roman" w:hAnsi="Times New Roman" w:cs="Times New Roman"/>
          <w:color w:val="000000" w:themeColor="text1"/>
          <w:sz w:val="24"/>
          <w:szCs w:val="24"/>
        </w:rPr>
        <w:t xml:space="preserve"> sparčiai kerta ir plukdo mišką, neblogai užmokėdamas darbininkams. Rašytojas atkreipia dėmesį, jog valdžia imasi nusausinti daugiau kaip penkis šimtus hektarų pelkių. Suplaukia daug darbo jėgos, grioviaka</w:t>
      </w:r>
      <w:r w:rsidRPr="00D64F4F">
        <w:rPr>
          <w:rFonts w:ascii="Times New Roman" w:hAnsi="Times New Roman" w:cs="Times New Roman"/>
          <w:color w:val="000000" w:themeColor="text1"/>
          <w:sz w:val="24"/>
          <w:szCs w:val="24"/>
        </w:rPr>
        <w:softHyphen/>
        <w:t>siams labai gerai mokama už darbą. Būsią aukščiausios rūšies durpių. „Durpė - Lietu</w:t>
      </w:r>
      <w:r w:rsidRPr="00D64F4F">
        <w:rPr>
          <w:rFonts w:ascii="Times New Roman" w:hAnsi="Times New Roman" w:cs="Times New Roman"/>
          <w:color w:val="000000" w:themeColor="text1"/>
          <w:sz w:val="24"/>
          <w:szCs w:val="24"/>
        </w:rPr>
        <w:softHyphen/>
        <w:t>vos ateities laidas. Ji išsaugos krašto grožį ir turtą - miškus, be atodairos niokojamus kurui ir statybai. Durpėmis kūrens plytines, suks mašinas, minkys molį. Molynai šiame krašte neišbrendami, kai palyja. Durpė sukurs mūrinę Lietuvą.“ Tai vos ne vienintelė publicistinio teksto atkarpa romane. Tačiau ji informatyvi. Įspūdingiau rašytojas kalba apie žemės ūkio klestėjimą. Ko vertas vien turgaus aprašymas:</w:t>
      </w:r>
    </w:p>
    <w:p w:rsidR="00844739" w:rsidRPr="00D64F4F" w:rsidRDefault="00844739" w:rsidP="00D64F4F">
      <w:pPr>
        <w:pStyle w:val="Bodytext20"/>
        <w:shd w:val="clear" w:color="auto" w:fill="auto"/>
        <w:spacing w:before="0" w:after="37" w:line="360" w:lineRule="auto"/>
        <w:ind w:left="-567" w:right="-795" w:firstLine="567"/>
        <w:rPr>
          <w:rFonts w:ascii="Times New Roman" w:hAnsi="Times New Roman" w:cs="Times New Roman"/>
          <w:i/>
          <w:color w:val="000000" w:themeColor="text1"/>
          <w:sz w:val="24"/>
          <w:szCs w:val="24"/>
        </w:rPr>
      </w:pPr>
      <w:r w:rsidRPr="00D64F4F">
        <w:rPr>
          <w:rFonts w:ascii="Times New Roman" w:hAnsi="Times New Roman" w:cs="Times New Roman"/>
          <w:i/>
          <w:color w:val="000000" w:themeColor="text1"/>
          <w:sz w:val="24"/>
          <w:szCs w:val="24"/>
        </w:rPr>
        <w:t>Vežimuose bliovė veršiai surištomis kojomis, pasėstomis uodegomis, spurdėjo gaidžiai nu</w:t>
      </w:r>
      <w:r w:rsidRPr="00D64F4F">
        <w:rPr>
          <w:rFonts w:ascii="Times New Roman" w:hAnsi="Times New Roman" w:cs="Times New Roman"/>
          <w:i/>
          <w:color w:val="000000" w:themeColor="text1"/>
          <w:sz w:val="24"/>
          <w:szCs w:val="24"/>
        </w:rPr>
        <w:softHyphen/>
        <w:t xml:space="preserve">svirusiomis skiauterėmis, pamėlynavę kalakutai, snapus pražiodžiusios antys. Sėtuvėse tarp </w:t>
      </w:r>
      <w:proofErr w:type="spellStart"/>
      <w:r w:rsidRPr="00D64F4F">
        <w:rPr>
          <w:rFonts w:ascii="Times New Roman" w:hAnsi="Times New Roman" w:cs="Times New Roman"/>
          <w:i/>
          <w:color w:val="000000" w:themeColor="text1"/>
          <w:sz w:val="24"/>
          <w:szCs w:val="24"/>
        </w:rPr>
        <w:t>linpelių</w:t>
      </w:r>
      <w:proofErr w:type="spellEnd"/>
      <w:r w:rsidRPr="00D64F4F">
        <w:rPr>
          <w:rFonts w:ascii="Times New Roman" w:hAnsi="Times New Roman" w:cs="Times New Roman"/>
          <w:i/>
          <w:color w:val="000000" w:themeColor="text1"/>
          <w:sz w:val="24"/>
          <w:szCs w:val="24"/>
        </w:rPr>
        <w:t xml:space="preserve"> eilėmis sudėlioti kiaušiniai. Jų tiek daug, jog baugu pajudėti vežime, kad neįsivėlus į kiauši</w:t>
      </w:r>
      <w:r w:rsidRPr="00D64F4F">
        <w:rPr>
          <w:rFonts w:ascii="Times New Roman" w:hAnsi="Times New Roman" w:cs="Times New Roman"/>
          <w:i/>
          <w:color w:val="000000" w:themeColor="text1"/>
          <w:sz w:val="24"/>
          <w:szCs w:val="24"/>
        </w:rPr>
        <w:softHyphen/>
        <w:t>nienę. Vištos dėjo iš pasiutimo, sulaukusios pavasario. Ir karvės veršiavosi stačiai be tvarkos. Pie</w:t>
      </w:r>
      <w:r w:rsidRPr="00D64F4F">
        <w:rPr>
          <w:rFonts w:ascii="Times New Roman" w:hAnsi="Times New Roman" w:cs="Times New Roman"/>
          <w:i/>
          <w:color w:val="000000" w:themeColor="text1"/>
          <w:sz w:val="24"/>
          <w:szCs w:val="24"/>
        </w:rPr>
        <w:softHyphen/>
        <w:t xml:space="preserve">no ir mėsos </w:t>
      </w:r>
      <w:proofErr w:type="spellStart"/>
      <w:r w:rsidRPr="00D64F4F">
        <w:rPr>
          <w:rFonts w:ascii="Times New Roman" w:hAnsi="Times New Roman" w:cs="Times New Roman"/>
          <w:i/>
          <w:color w:val="000000" w:themeColor="text1"/>
          <w:sz w:val="24"/>
          <w:szCs w:val="24"/>
        </w:rPr>
        <w:t>išdirbinių</w:t>
      </w:r>
      <w:proofErr w:type="spellEnd"/>
      <w:r w:rsidRPr="00D64F4F">
        <w:rPr>
          <w:rFonts w:ascii="Times New Roman" w:hAnsi="Times New Roman" w:cs="Times New Roman"/>
          <w:i/>
          <w:color w:val="000000" w:themeColor="text1"/>
          <w:sz w:val="24"/>
          <w:szCs w:val="24"/>
        </w:rPr>
        <w:t xml:space="preserve"> </w:t>
      </w:r>
      <w:r w:rsidRPr="00D64F4F">
        <w:rPr>
          <w:rFonts w:ascii="Times New Roman" w:hAnsi="Times New Roman" w:cs="Times New Roman"/>
          <w:i/>
          <w:color w:val="000000" w:themeColor="text1"/>
          <w:sz w:val="24"/>
          <w:szCs w:val="24"/>
        </w:rPr>
        <w:lastRenderedPageBreak/>
        <w:t>tiek, jog šeimininkė tik rankomis begalėjo mostaguoti, išdy</w:t>
      </w:r>
      <w:r w:rsidR="00366543">
        <w:rPr>
          <w:rFonts w:ascii="Times New Roman" w:hAnsi="Times New Roman" w:cs="Times New Roman"/>
          <w:i/>
          <w:color w:val="000000" w:themeColor="text1"/>
          <w:sz w:val="24"/>
          <w:szCs w:val="24"/>
        </w:rPr>
        <w:t>gusi lyg guba iš gėrybių krūvos</w:t>
      </w:r>
      <w:r w:rsidRPr="00D64F4F">
        <w:rPr>
          <w:rFonts w:ascii="Times New Roman" w:hAnsi="Times New Roman" w:cs="Times New Roman"/>
          <w:i/>
          <w:color w:val="000000" w:themeColor="text1"/>
          <w:sz w:val="24"/>
          <w:szCs w:val="24"/>
        </w:rPr>
        <w:t>.</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Išmoningai, su humoru perteiktas turgaus šurmulys yra ne tik meninės, bet ir is</w:t>
      </w:r>
      <w:r w:rsidRPr="00D64F4F">
        <w:rPr>
          <w:rFonts w:ascii="Times New Roman" w:hAnsi="Times New Roman" w:cs="Times New Roman"/>
          <w:color w:val="000000" w:themeColor="text1"/>
          <w:sz w:val="24"/>
          <w:szCs w:val="24"/>
        </w:rPr>
        <w:softHyphen/>
        <w:t xml:space="preserve">torinės tikrovės paveikslas, autentiškas laiko dokumentas („Anais klestėjimo laikais, kai kaimietis ėmė už rugių centnerį trisdešimt litų, o už kviečius nebežinojo nė kiek beprašyti, kai mirkytų linų </w:t>
      </w:r>
      <w:proofErr w:type="spellStart"/>
      <w:r w:rsidRPr="00D64F4F">
        <w:rPr>
          <w:rFonts w:ascii="Times New Roman" w:hAnsi="Times New Roman" w:cs="Times New Roman"/>
          <w:color w:val="000000" w:themeColor="text1"/>
          <w:sz w:val="24"/>
          <w:szCs w:val="24"/>
        </w:rPr>
        <w:t>birkava</w:t>
      </w:r>
      <w:proofErr w:type="spellEnd"/>
      <w:r w:rsidRPr="00D64F4F">
        <w:rPr>
          <w:rFonts w:ascii="Times New Roman" w:hAnsi="Times New Roman" w:cs="Times New Roman"/>
          <w:color w:val="000000" w:themeColor="text1"/>
          <w:sz w:val="24"/>
          <w:szCs w:val="24"/>
        </w:rPr>
        <w:t xml:space="preserve"> siekė iki penkių šešių šimtų, žmonės grobstė darbi</w:t>
      </w:r>
      <w:r w:rsidRPr="00D64F4F">
        <w:rPr>
          <w:rFonts w:ascii="Times New Roman" w:hAnsi="Times New Roman" w:cs="Times New Roman"/>
          <w:color w:val="000000" w:themeColor="text1"/>
          <w:sz w:val="24"/>
          <w:szCs w:val="24"/>
        </w:rPr>
        <w:softHyphen/>
        <w:t>ninkus").</w:t>
      </w:r>
    </w:p>
    <w:p w:rsidR="00844739" w:rsidRPr="00D64F4F" w:rsidRDefault="00844739" w:rsidP="00D64F4F">
      <w:pPr>
        <w:pStyle w:val="Bodytext0"/>
        <w:shd w:val="clear" w:color="auto" w:fill="auto"/>
        <w:spacing w:line="360" w:lineRule="auto"/>
        <w:ind w:left="-567" w:right="-795" w:firstLine="567"/>
        <w:rPr>
          <w:rFonts w:ascii="Times New Roman" w:hAnsi="Times New Roman" w:cs="Times New Roman"/>
          <w:color w:val="000000" w:themeColor="text1"/>
          <w:sz w:val="24"/>
          <w:szCs w:val="24"/>
        </w:rPr>
      </w:pPr>
      <w:r w:rsidRPr="00D64F4F">
        <w:rPr>
          <w:rFonts w:ascii="Times New Roman" w:hAnsi="Times New Roman" w:cs="Times New Roman"/>
          <w:color w:val="000000" w:themeColor="text1"/>
          <w:sz w:val="24"/>
          <w:szCs w:val="24"/>
        </w:rPr>
        <w:t>Romano pabaigoje trys prasminiai jo klodai - miško, žmogaus ir tautos istorinė lemtis - sugula į vieną. Tačiau didžiausia rašytojo sėkmė vis dėlto yra charakteriai - be galo gyvi, savaimingi ir taip aistringai trokštantys laimės, kad net negali smerkti jų - išdavusių laisvę...</w:t>
      </w:r>
    </w:p>
    <w:p w:rsidR="00844739" w:rsidRPr="00D64F4F" w:rsidRDefault="00844739" w:rsidP="00D64F4F">
      <w:pPr>
        <w:pStyle w:val="Bodytext20"/>
        <w:shd w:val="clear" w:color="auto" w:fill="auto"/>
        <w:spacing w:before="0" w:after="335" w:line="360" w:lineRule="auto"/>
        <w:ind w:left="-567" w:right="-795" w:firstLine="567"/>
        <w:rPr>
          <w:rFonts w:ascii="Times New Roman" w:hAnsi="Times New Roman" w:cs="Times New Roman"/>
          <w:color w:val="000000" w:themeColor="text1"/>
          <w:sz w:val="24"/>
          <w:szCs w:val="24"/>
        </w:rPr>
      </w:pPr>
    </w:p>
    <w:sectPr w:rsidR="00844739" w:rsidRPr="00D64F4F" w:rsidSect="00295B00">
      <w:headerReference w:type="default" r:id="rId6"/>
      <w:pgSz w:w="11906" w:h="16838"/>
      <w:pgMar w:top="1701" w:right="1531" w:bottom="1134" w:left="153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47BE" w:rsidRDefault="005E47BE" w:rsidP="00844739">
      <w:pPr>
        <w:spacing w:after="0" w:line="240" w:lineRule="auto"/>
      </w:pPr>
      <w:r>
        <w:separator/>
      </w:r>
    </w:p>
  </w:endnote>
  <w:endnote w:type="continuationSeparator" w:id="1">
    <w:p w:rsidR="005E47BE" w:rsidRDefault="005E47BE" w:rsidP="008447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Microsoft Sans Serif">
    <w:panose1 w:val="020B0604020202020204"/>
    <w:charset w:val="BA"/>
    <w:family w:val="swiss"/>
    <w:pitch w:val="variable"/>
    <w:sig w:usb0="E1002AFF" w:usb1="C0000002" w:usb2="00000008" w:usb3="00000000" w:csb0="000101FF" w:csb1="00000000"/>
  </w:font>
  <w:font w:name="Georgia">
    <w:panose1 w:val="02040502050405020303"/>
    <w:charset w:val="BA"/>
    <w:family w:val="roman"/>
    <w:pitch w:val="variable"/>
    <w:sig w:usb0="00000287" w:usb1="00000000" w:usb2="00000000" w:usb3="00000000" w:csb0="0000009F" w:csb1="00000000"/>
  </w:font>
  <w:font w:name="Century Gothic">
    <w:panose1 w:val="020B0502020202020204"/>
    <w:charset w:val="BA"/>
    <w:family w:val="swiss"/>
    <w:pitch w:val="variable"/>
    <w:sig w:usb0="00000287" w:usb1="00000000" w:usb2="00000000" w:usb3="00000000" w:csb0="0000009F" w:csb1="00000000"/>
  </w:font>
  <w:font w:name="Cambria">
    <w:panose1 w:val="02040503050406030204"/>
    <w:charset w:val="BA"/>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47BE" w:rsidRDefault="005E47BE" w:rsidP="00844739">
      <w:pPr>
        <w:spacing w:after="0" w:line="240" w:lineRule="auto"/>
      </w:pPr>
      <w:r>
        <w:separator/>
      </w:r>
    </w:p>
  </w:footnote>
  <w:footnote w:type="continuationSeparator" w:id="1">
    <w:p w:rsidR="005E47BE" w:rsidRDefault="005E47BE" w:rsidP="008447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64360"/>
      <w:docPartObj>
        <w:docPartGallery w:val="Page Numbers (Top of Page)"/>
        <w:docPartUnique/>
      </w:docPartObj>
    </w:sdtPr>
    <w:sdtContent>
      <w:p w:rsidR="00844739" w:rsidRDefault="00B77E52">
        <w:pPr>
          <w:pStyle w:val="Antrats"/>
          <w:jc w:val="center"/>
        </w:pPr>
        <w:fldSimple w:instr=" PAGE   \* MERGEFORMAT ">
          <w:r w:rsidR="00366543">
            <w:rPr>
              <w:noProof/>
            </w:rPr>
            <w:t>14</w:t>
          </w:r>
        </w:fldSimple>
      </w:p>
    </w:sdtContent>
  </w:sdt>
  <w:p w:rsidR="00844739" w:rsidRDefault="00844739">
    <w:pPr>
      <w:pStyle w:val="Antrat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footnotePr>
    <w:footnote w:id="0"/>
    <w:footnote w:id="1"/>
  </w:footnotePr>
  <w:endnotePr>
    <w:endnote w:id="0"/>
    <w:endnote w:id="1"/>
  </w:endnotePr>
  <w:compat/>
  <w:rsids>
    <w:rsidRoot w:val="00744D3F"/>
    <w:rsid w:val="002800D5"/>
    <w:rsid w:val="00295B00"/>
    <w:rsid w:val="002D00CE"/>
    <w:rsid w:val="00366543"/>
    <w:rsid w:val="004C7DFF"/>
    <w:rsid w:val="005969D5"/>
    <w:rsid w:val="005E47BE"/>
    <w:rsid w:val="00714541"/>
    <w:rsid w:val="00744D3F"/>
    <w:rsid w:val="00844739"/>
    <w:rsid w:val="009C7D71"/>
    <w:rsid w:val="00B77E52"/>
    <w:rsid w:val="00C83C06"/>
    <w:rsid w:val="00D03AF8"/>
    <w:rsid w:val="00D64F4F"/>
    <w:rsid w:val="00DC6B21"/>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C7D7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Bodytext">
    <w:name w:val="Body text_"/>
    <w:basedOn w:val="Numatytasispastraiposriftas"/>
    <w:link w:val="Bodytext0"/>
    <w:rsid w:val="00844739"/>
    <w:rPr>
      <w:rFonts w:ascii="Microsoft Sans Serif" w:eastAsia="Microsoft Sans Serif" w:hAnsi="Microsoft Sans Serif" w:cs="Microsoft Sans Serif"/>
      <w:sz w:val="17"/>
      <w:szCs w:val="17"/>
      <w:shd w:val="clear" w:color="auto" w:fill="FFFFFF"/>
    </w:rPr>
  </w:style>
  <w:style w:type="character" w:customStyle="1" w:styleId="Bodytext9ptBold">
    <w:name w:val="Body text + 9 pt;Bold"/>
    <w:basedOn w:val="Bodytext"/>
    <w:rsid w:val="00844739"/>
    <w:rPr>
      <w:b/>
      <w:bCs/>
      <w:color w:val="000000"/>
      <w:spacing w:val="0"/>
      <w:w w:val="100"/>
      <w:position w:val="0"/>
      <w:sz w:val="18"/>
      <w:szCs w:val="18"/>
      <w:lang w:val="lt-LT"/>
    </w:rPr>
  </w:style>
  <w:style w:type="character" w:customStyle="1" w:styleId="Bodytext2">
    <w:name w:val="Body text (2)_"/>
    <w:basedOn w:val="Numatytasispastraiposriftas"/>
    <w:link w:val="Bodytext20"/>
    <w:rsid w:val="00844739"/>
    <w:rPr>
      <w:rFonts w:ascii="Microsoft Sans Serif" w:eastAsia="Microsoft Sans Serif" w:hAnsi="Microsoft Sans Serif" w:cs="Microsoft Sans Serif"/>
      <w:sz w:val="15"/>
      <w:szCs w:val="15"/>
      <w:shd w:val="clear" w:color="auto" w:fill="FFFFFF"/>
    </w:rPr>
  </w:style>
  <w:style w:type="paragraph" w:customStyle="1" w:styleId="Bodytext0">
    <w:name w:val="Body text"/>
    <w:basedOn w:val="prastasis"/>
    <w:link w:val="Bodytext"/>
    <w:rsid w:val="00844739"/>
    <w:pPr>
      <w:widowControl w:val="0"/>
      <w:shd w:val="clear" w:color="auto" w:fill="FFFFFF"/>
      <w:spacing w:after="0" w:line="216" w:lineRule="exact"/>
      <w:ind w:firstLine="400"/>
      <w:jc w:val="both"/>
    </w:pPr>
    <w:rPr>
      <w:rFonts w:ascii="Microsoft Sans Serif" w:eastAsia="Microsoft Sans Serif" w:hAnsi="Microsoft Sans Serif" w:cs="Microsoft Sans Serif"/>
      <w:sz w:val="17"/>
      <w:szCs w:val="17"/>
    </w:rPr>
  </w:style>
  <w:style w:type="paragraph" w:customStyle="1" w:styleId="Bodytext20">
    <w:name w:val="Body text (2)"/>
    <w:basedOn w:val="prastasis"/>
    <w:link w:val="Bodytext2"/>
    <w:rsid w:val="00844739"/>
    <w:pPr>
      <w:widowControl w:val="0"/>
      <w:shd w:val="clear" w:color="auto" w:fill="FFFFFF"/>
      <w:spacing w:before="60" w:after="360" w:line="0" w:lineRule="atLeast"/>
      <w:ind w:firstLine="400"/>
      <w:jc w:val="both"/>
    </w:pPr>
    <w:rPr>
      <w:rFonts w:ascii="Microsoft Sans Serif" w:eastAsia="Microsoft Sans Serif" w:hAnsi="Microsoft Sans Serif" w:cs="Microsoft Sans Serif"/>
      <w:sz w:val="15"/>
      <w:szCs w:val="15"/>
    </w:rPr>
  </w:style>
  <w:style w:type="character" w:customStyle="1" w:styleId="BodytextBold">
    <w:name w:val="Body text + Bold"/>
    <w:basedOn w:val="Bodytext"/>
    <w:rsid w:val="00844739"/>
    <w:rPr>
      <w:b/>
      <w:bCs/>
      <w:color w:val="000000"/>
      <w:spacing w:val="0"/>
      <w:w w:val="100"/>
      <w:position w:val="0"/>
      <w:lang w:val="lt-LT"/>
    </w:rPr>
  </w:style>
  <w:style w:type="character" w:customStyle="1" w:styleId="BodytextScale70">
    <w:name w:val="Body text + Scale 70%"/>
    <w:basedOn w:val="Bodytext"/>
    <w:rsid w:val="00844739"/>
    <w:rPr>
      <w:color w:val="000000"/>
      <w:spacing w:val="0"/>
      <w:w w:val="70"/>
      <w:position w:val="0"/>
      <w:lang w:val="lt-LT"/>
    </w:rPr>
  </w:style>
  <w:style w:type="character" w:customStyle="1" w:styleId="BodytextSpacing0pt">
    <w:name w:val="Body text + Spacing 0 pt"/>
    <w:basedOn w:val="Bodytext"/>
    <w:rsid w:val="00844739"/>
    <w:rPr>
      <w:color w:val="000000"/>
      <w:spacing w:val="-10"/>
      <w:w w:val="100"/>
      <w:position w:val="0"/>
      <w:lang w:val="lt-LT"/>
    </w:rPr>
  </w:style>
  <w:style w:type="paragraph" w:styleId="Antrats">
    <w:name w:val="header"/>
    <w:basedOn w:val="prastasis"/>
    <w:link w:val="AntratsDiagrama"/>
    <w:uiPriority w:val="99"/>
    <w:unhideWhenUsed/>
    <w:rsid w:val="0084473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844739"/>
  </w:style>
  <w:style w:type="paragraph" w:styleId="Porat">
    <w:name w:val="footer"/>
    <w:basedOn w:val="prastasis"/>
    <w:link w:val="PoratDiagrama"/>
    <w:uiPriority w:val="99"/>
    <w:semiHidden/>
    <w:unhideWhenUsed/>
    <w:rsid w:val="0084473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844739"/>
  </w:style>
  <w:style w:type="character" w:customStyle="1" w:styleId="BodytextItalic">
    <w:name w:val="Body text + Italic"/>
    <w:basedOn w:val="Bodytext"/>
    <w:rsid w:val="004C7DFF"/>
    <w:rPr>
      <w:rFonts w:ascii="Georgia" w:eastAsia="Georgia" w:hAnsi="Georgia" w:cs="Georgia"/>
      <w:b w:val="0"/>
      <w:bCs w:val="0"/>
      <w:i/>
      <w:iCs/>
      <w:smallCaps w:val="0"/>
      <w:strike w:val="0"/>
      <w:color w:val="000000"/>
      <w:spacing w:val="0"/>
      <w:w w:val="100"/>
      <w:position w:val="0"/>
      <w:sz w:val="19"/>
      <w:szCs w:val="19"/>
      <w:u w:val="none"/>
      <w:lang w:val="lt-LT"/>
    </w:rPr>
  </w:style>
  <w:style w:type="character" w:customStyle="1" w:styleId="Bodytext2CenturyGothic75ptBold">
    <w:name w:val="Body text (2) + Century Gothic;7;5 pt;Bold"/>
    <w:basedOn w:val="Bodytext2"/>
    <w:rsid w:val="004C7DFF"/>
    <w:rPr>
      <w:rFonts w:ascii="Century Gothic" w:eastAsia="Century Gothic" w:hAnsi="Century Gothic" w:cs="Century Gothic"/>
      <w:b/>
      <w:bCs/>
      <w:i w:val="0"/>
      <w:iCs w:val="0"/>
      <w:smallCaps w:val="0"/>
      <w:strike w:val="0"/>
      <w:color w:val="000000"/>
      <w:spacing w:val="0"/>
      <w:w w:val="100"/>
      <w:position w:val="0"/>
      <w:u w:val="none"/>
      <w:lang w:val="lt-LT"/>
    </w:rPr>
  </w:style>
  <w:style w:type="character" w:customStyle="1" w:styleId="Bodytext2NotBold">
    <w:name w:val="Body text (2) + Not Bold"/>
    <w:basedOn w:val="Bodytext2"/>
    <w:rsid w:val="004C7DFF"/>
    <w:rPr>
      <w:rFonts w:ascii="Times New Roman" w:eastAsia="Times New Roman" w:hAnsi="Times New Roman" w:cs="Times New Roman"/>
      <w:b/>
      <w:bCs/>
      <w:i w:val="0"/>
      <w:iCs w:val="0"/>
      <w:smallCaps w:val="0"/>
      <w:strike w:val="0"/>
      <w:color w:val="000000"/>
      <w:spacing w:val="0"/>
      <w:w w:val="100"/>
      <w:position w:val="0"/>
      <w:sz w:val="16"/>
      <w:szCs w:val="16"/>
      <w:u w:val="none"/>
      <w:lang w:val="lt-L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26125</Words>
  <Characters>14892</Characters>
  <Application>Microsoft Office Word</Application>
  <DocSecurity>0</DocSecurity>
  <Lines>124</Lines>
  <Paragraphs>81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Rimas</dc:creator>
  <cp:lastModifiedBy>Rimas</cp:lastModifiedBy>
  <cp:revision>2</cp:revision>
  <dcterms:created xsi:type="dcterms:W3CDTF">2012-12-18T05:49:00Z</dcterms:created>
  <dcterms:modified xsi:type="dcterms:W3CDTF">2012-12-18T05:49:00Z</dcterms:modified>
</cp:coreProperties>
</file>