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20C" w:rsidRPr="00B0020C" w:rsidRDefault="00B0020C" w:rsidP="00B0020C">
      <w:pPr>
        <w:spacing w:before="100" w:beforeAutospacing="1" w:after="100" w:afterAutospacing="1" w:line="240" w:lineRule="auto"/>
        <w:outlineLvl w:val="1"/>
        <w:rPr>
          <w:rFonts w:ascii="Times New Roman" w:eastAsia="Times New Roman" w:hAnsi="Times New Roman" w:cs="Times New Roman"/>
          <w:b/>
          <w:bCs/>
          <w:sz w:val="36"/>
          <w:szCs w:val="36"/>
          <w:lang w:eastAsia="lt-LT"/>
        </w:rPr>
      </w:pPr>
      <w:r w:rsidRPr="00B0020C">
        <w:rPr>
          <w:rFonts w:ascii="Times New Roman" w:eastAsia="Times New Roman" w:hAnsi="Times New Roman" w:cs="Times New Roman"/>
          <w:b/>
          <w:bCs/>
          <w:sz w:val="36"/>
          <w:szCs w:val="36"/>
          <w:lang w:eastAsia="lt-LT"/>
        </w:rPr>
        <w:t>Ratu pagal abėcėlę</w:t>
      </w:r>
    </w:p>
    <w:p w:rsidR="001A0C32" w:rsidRDefault="00B0020C">
      <w:r w:rsidRPr="00B0020C">
        <w:rPr>
          <w:rStyle w:val="Emfaz"/>
          <w:bCs/>
          <w:i w:val="0"/>
        </w:rPr>
        <w:t>Metodas/pratimas</w:t>
      </w:r>
      <w:r>
        <w:rPr>
          <w:rStyle w:val="Emfaz"/>
          <w:b/>
          <w:bCs/>
        </w:rPr>
        <w:t xml:space="preserve"> Ratu pagal abėcėlę</w:t>
      </w:r>
      <w:r>
        <w:t xml:space="preserve"> tinka tada, kai mokiniai turi gana tvirtų žinių. Mokiniai turi sugalvoti ir parašyti kuo daugiau su nagrinėjama tema susijusių žodžių – asociacijų. Reikia užpildyti kuo daugiau lentelės langelių, viename langelyje taip pat gali būti daugiau nei vienas žodis. Pildydami lentelę mokiniai gali naudotis įvairia literatūra ir rasti dar jiems nežinomų žodžių, kuriuos galima susieti su nagrinėjama tema. Ši lentelė taip pat gali būti naudojama ir sužadinimo veiklai.</w:t>
      </w:r>
    </w:p>
    <w:p w:rsidR="00B0020C" w:rsidRDefault="00B0020C">
      <w:r>
        <w:rPr>
          <w:rStyle w:val="Emfaz"/>
          <w:b/>
          <w:bCs/>
        </w:rPr>
        <w:t>Eiga</w:t>
      </w:r>
      <w:r>
        <w:rPr>
          <w:b/>
          <w:bCs/>
          <w:i/>
          <w:iCs/>
        </w:rPr>
        <w:br/>
      </w:r>
      <w:r>
        <w:t>Per 15 minučių mokiniai turi sugalvoti ir parašyti kuo daugiau su  nagrinėjama tema  susijusių žodžių. Mokiniai gali naudotis visa turima medžiaga,  net skambinti tėvams.</w:t>
      </w:r>
      <w:r>
        <w:br/>
        <w:t xml:space="preserve">Mokiniai kviečiami po vieną pristatyti užpildytą tam tikrą lentelės dalį (pristatymas pradedamas nuo A raidės) ir trumpai paaiškinti, kaip įrašyti žodžiai susiję su nagrinėjama tema. </w:t>
      </w:r>
      <w:r>
        <w:br/>
        <w:t>Vienas mokinys – savanoris lentoje pildo bendrą klasės lentelę, kurioje užrašo  visus žodžius, susijusius su pamokos tema. Iki pamokos pabaigos mokiniai gali papildyti savo lenteles. Mokytojas turi  paaiškinti, kad gali likti ir tuščių langelių.</w:t>
      </w:r>
    </w:p>
    <w:p w:rsidR="00B0020C" w:rsidRDefault="00B0020C" w:rsidP="00B0020C">
      <w:r>
        <w:t>Temos, kurias nagrinėjant galima pritaikyti šį metodą:  H. Radausko poezijos pasaulis, Šatrijos Raganos „Sename dvare“ vertybių pasaulis, A. Škėmos žmogaus ieškojimų kelias, Žmogus ir gamta K. Donelaičio poemoje „Metai“</w:t>
      </w:r>
      <w:r w:rsidR="009E743B">
        <w:t xml:space="preserve"> ir kt. </w:t>
      </w:r>
    </w:p>
    <w:p w:rsidR="00B0020C" w:rsidRDefault="00B0020C" w:rsidP="00B0020C">
      <w:pPr>
        <w:pStyle w:val="Sraopastraipa"/>
      </w:pPr>
    </w:p>
    <w:p w:rsidR="00B0020C" w:rsidRDefault="00B0020C"/>
    <w:p w:rsidR="00B0020C" w:rsidRDefault="00B0020C"/>
    <w:sectPr w:rsidR="00B0020C" w:rsidSect="001A0C32">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611D13"/>
    <w:multiLevelType w:val="hybridMultilevel"/>
    <w:tmpl w:val="E8CA13B4"/>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1296"/>
  <w:hyphenationZone w:val="396"/>
  <w:characterSpacingControl w:val="doNotCompress"/>
  <w:compat/>
  <w:rsids>
    <w:rsidRoot w:val="00B0020C"/>
    <w:rsid w:val="001A0C32"/>
    <w:rsid w:val="009E743B"/>
    <w:rsid w:val="00B0020C"/>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1A0C32"/>
  </w:style>
  <w:style w:type="paragraph" w:styleId="Antrat2">
    <w:name w:val="heading 2"/>
    <w:basedOn w:val="prastasis"/>
    <w:link w:val="Antrat2Diagrama"/>
    <w:uiPriority w:val="9"/>
    <w:qFormat/>
    <w:rsid w:val="00B0020C"/>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rsid w:val="00B0020C"/>
    <w:rPr>
      <w:rFonts w:ascii="Times New Roman" w:eastAsia="Times New Roman" w:hAnsi="Times New Roman" w:cs="Times New Roman"/>
      <w:b/>
      <w:bCs/>
      <w:sz w:val="36"/>
      <w:szCs w:val="36"/>
      <w:lang w:eastAsia="lt-LT"/>
    </w:rPr>
  </w:style>
  <w:style w:type="character" w:styleId="Emfaz">
    <w:name w:val="Emphasis"/>
    <w:basedOn w:val="Numatytasispastraiposriftas"/>
    <w:uiPriority w:val="20"/>
    <w:qFormat/>
    <w:rsid w:val="00B0020C"/>
    <w:rPr>
      <w:i/>
      <w:iCs/>
    </w:rPr>
  </w:style>
  <w:style w:type="paragraph" w:styleId="Sraopastraipa">
    <w:name w:val="List Paragraph"/>
    <w:basedOn w:val="prastasis"/>
    <w:uiPriority w:val="34"/>
    <w:qFormat/>
    <w:rsid w:val="00B0020C"/>
    <w:pPr>
      <w:ind w:left="720"/>
      <w:contextualSpacing/>
    </w:pPr>
  </w:style>
</w:styles>
</file>

<file path=word/webSettings.xml><?xml version="1.0" encoding="utf-8"?>
<w:webSettings xmlns:r="http://schemas.openxmlformats.org/officeDocument/2006/relationships" xmlns:w="http://schemas.openxmlformats.org/wordprocessingml/2006/main">
  <w:divs>
    <w:div w:id="797602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862</Words>
  <Characters>492</Characters>
  <Application>Microsoft Office Word</Application>
  <DocSecurity>0</DocSecurity>
  <Lines>4</Lines>
  <Paragraphs>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2</cp:revision>
  <dcterms:created xsi:type="dcterms:W3CDTF">2012-10-07T07:46:00Z</dcterms:created>
  <dcterms:modified xsi:type="dcterms:W3CDTF">2012-10-07T07:57:00Z</dcterms:modified>
</cp:coreProperties>
</file>