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i/>
          <w:iCs/>
          <w:color w:val="333333"/>
          <w:sz w:val="24"/>
          <w:szCs w:val="24"/>
        </w:rPr>
        <w:t xml:space="preserve">1. Padėkite trūkstamus skyrybos ženklus. </w:t>
      </w:r>
      <w:r w:rsidRPr="00112C65">
        <w:rPr>
          <w:rFonts w:ascii="Times New Roman" w:eastAsia="Times New Roman" w:hAnsi="Times New Roman" w:cs="Times New Roman"/>
          <w:color w:val="333333"/>
          <w:sz w:val="24"/>
          <w:szCs w:val="24"/>
        </w:rPr>
        <w:t>(</w:t>
      </w:r>
      <w:r w:rsidRPr="00112C65">
        <w:rPr>
          <w:rFonts w:ascii="Times New Roman" w:eastAsia="Times New Roman" w:hAnsi="Times New Roman" w:cs="Times New Roman"/>
          <w:i/>
          <w:iCs/>
          <w:color w:val="333333"/>
          <w:sz w:val="24"/>
          <w:szCs w:val="24"/>
        </w:rPr>
        <w:t>15 taškų</w:t>
      </w:r>
      <w:r w:rsidRPr="00112C65">
        <w:rPr>
          <w:rFonts w:ascii="Times New Roman" w:eastAsia="Times New Roman" w:hAnsi="Times New Roman" w:cs="Times New Roman"/>
          <w:color w:val="333333"/>
          <w:sz w:val="24"/>
          <w:szCs w:val="24"/>
        </w:rPr>
        <w:t>)</w:t>
      </w:r>
      <w:r w:rsidR="001A7DA1">
        <w:rPr>
          <w:rFonts w:ascii="Times New Roman" w:eastAsia="Times New Roman" w:hAnsi="Times New Roman" w:cs="Times New Roman"/>
          <w:color w:val="333333"/>
          <w:sz w:val="24"/>
          <w:szCs w:val="24"/>
        </w:rPr>
        <w:t xml:space="preserve"> Pažymėtų sakinių skyrybą paaiškinkite.</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 </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Į geros poezijos rūmą gali įvesti tik gera poezija. O kas yra gera poezija nežinau ir niekas nežino. Jinai taip pat nėra ir parduotuvė į kurią atėjęs renkiesi kas pigiau arba kas labiau tinka. Tiksliau mus renkasi poezija ir mus pati veda į savo rūmus. Ja netikėtai gali tapti seniai perskaityti ir užmiršti dalykai. Geros poezijos labai nedaug ją sunku pastebėti arba pastebi vėlai kai miršta poetas arba kas nors su tavim atsitinka. Iš tikrųjų poezija suvokiama ne tiek skaitant kiek praregint. Eilėraščio skaitymas trumpas o suvokimas ilgas kartais trunkantis visą gyvenimą. Juk kiekvienas turime tokių eilėraščių atsivėrimų praregėjimų.</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Tikra poezija dažniausiai būna labai paprasta. Štai bažnyčia yra smarkiai puošiama ji spindi auksu ir sidabru o Dievas kuriam visa tai skirta žmonių pasakojimuose vaikšto basas su virve perjuostu rūbu. Jis viską supranta viską mato ir yra visur. Kartais atrodo kad ir poezija viską mato yra visur ir viską supranta. Jeigu taip nebūtų į ją nesikreiptume sunkią valandą.</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Jurijus Lotmanas yra pasakęs Pats sudėtingiausias dalykas paprastumas. Jis be abejo teisus. Reikia turėti akis kad matytum ir turėti ausis kad girdėtum. Tačiau daug ką norime pamatyti svetimomis akimis ir išgirsti svetimomis ausimis. Beje poezija tuo ir skiriasi nuo kitų menų kad jai reikia savo proto savo jausmų. Jeigu to neturėsi gali žiūrėti į didžiausias pasaulio grožybes ir jų nematyti.</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 xml:space="preserve">Jautrus atviros širdies žmogus pamato ar gali pamatyti tai ko deja neįžiūri didžiai mokytas bet piktas nenuoširdus. Vadinasi ne vien skaitytojas poeziją bet ir poezija patikrina skaitytoją. Nesutinku su tais kurie nori kad poezija mokytų doros bet juk be dorumo neįžengiama į jos sales. Jinai yra pasitikrinimas ar gali žengti toliau negu leidžia tau gyvenimas pareigos kasdieniai įpročiai ar gali peržengti savo silpnybių ir negalių slenkstį... </w:t>
      </w:r>
    </w:p>
    <w:p w:rsidR="00112C65" w:rsidRPr="00D56A69" w:rsidRDefault="00112C65" w:rsidP="00D56A69">
      <w:pPr>
        <w:spacing w:after="0" w:line="240" w:lineRule="auto"/>
        <w:jc w:val="right"/>
        <w:rPr>
          <w:rFonts w:ascii="Times New Roman" w:eastAsia="Times New Roman" w:hAnsi="Times New Roman" w:cs="Times New Roman"/>
          <w:color w:val="333333"/>
          <w:sz w:val="20"/>
          <w:szCs w:val="20"/>
        </w:rPr>
      </w:pPr>
      <w:r w:rsidRPr="00112C65">
        <w:rPr>
          <w:rFonts w:ascii="Times New Roman" w:eastAsia="Times New Roman" w:hAnsi="Times New Roman" w:cs="Times New Roman"/>
          <w:color w:val="333333"/>
          <w:sz w:val="20"/>
          <w:szCs w:val="20"/>
        </w:rPr>
        <w:t>Pagal M. Martinaitį</w:t>
      </w:r>
    </w:p>
    <w:p w:rsidR="00112C65" w:rsidRPr="00112C65" w:rsidRDefault="00112C65" w:rsidP="00D56A69">
      <w:pPr>
        <w:spacing w:after="0" w:line="240" w:lineRule="auto"/>
        <w:ind w:firstLine="300"/>
        <w:jc w:val="both"/>
        <w:rPr>
          <w:rFonts w:ascii="Times New Roman" w:eastAsia="Times New Roman" w:hAnsi="Times New Roman" w:cs="Times New Roman"/>
          <w:color w:val="333333"/>
          <w:sz w:val="24"/>
          <w:szCs w:val="24"/>
        </w:rPr>
      </w:pPr>
      <w:r w:rsidRPr="00112C65">
        <w:rPr>
          <w:rFonts w:ascii="Times New Roman" w:eastAsia="Times New Roman" w:hAnsi="Times New Roman" w:cs="Times New Roman"/>
          <w:i/>
          <w:iCs/>
          <w:color w:val="333333"/>
          <w:sz w:val="24"/>
          <w:szCs w:val="24"/>
        </w:rPr>
        <w:t xml:space="preserve">2. Paaiškinkite, kas skiriama skaitmenimis pažymėtais skyrybos ženklais. </w:t>
      </w:r>
      <w:r w:rsidRPr="00112C65">
        <w:rPr>
          <w:rFonts w:ascii="Times New Roman" w:eastAsia="Times New Roman" w:hAnsi="Times New Roman" w:cs="Times New Roman"/>
          <w:color w:val="333333"/>
          <w:sz w:val="24"/>
          <w:szCs w:val="24"/>
        </w:rPr>
        <w:t>(</w:t>
      </w:r>
      <w:r w:rsidRPr="00112C65">
        <w:rPr>
          <w:rFonts w:ascii="Times New Roman" w:eastAsia="Times New Roman" w:hAnsi="Times New Roman" w:cs="Times New Roman"/>
          <w:i/>
          <w:iCs/>
          <w:color w:val="333333"/>
          <w:sz w:val="24"/>
          <w:szCs w:val="24"/>
        </w:rPr>
        <w:t>4 taškai</w:t>
      </w:r>
      <w:r w:rsidRPr="00112C65">
        <w:rPr>
          <w:rFonts w:ascii="Times New Roman" w:eastAsia="Times New Roman" w:hAnsi="Times New Roman" w:cs="Times New Roman"/>
          <w:color w:val="333333"/>
          <w:sz w:val="24"/>
          <w:szCs w:val="24"/>
        </w:rPr>
        <w:t>)</w:t>
      </w:r>
    </w:p>
    <w:p w:rsidR="00112C65" w:rsidRPr="00112C65" w:rsidRDefault="00112C65" w:rsidP="00112C65">
      <w:pPr>
        <w:spacing w:after="0" w:line="240" w:lineRule="auto"/>
        <w:ind w:firstLine="300"/>
        <w:rPr>
          <w:rFonts w:ascii="Times New Roman" w:eastAsia="Times New Roman" w:hAnsi="Times New Roman" w:cs="Times New Roman"/>
          <w:color w:val="333333"/>
          <w:sz w:val="18"/>
          <w:szCs w:val="18"/>
        </w:rPr>
      </w:pPr>
      <w:r w:rsidRPr="00112C65">
        <w:rPr>
          <w:rFonts w:ascii="Times New Roman" w:eastAsia="Times New Roman" w:hAnsi="Times New Roman" w:cs="Times New Roman"/>
          <w:color w:val="333333"/>
          <w:sz w:val="24"/>
          <w:szCs w:val="24"/>
        </w:rPr>
        <w:t>1. Tiesą sakant,</w:t>
      </w:r>
      <w:r w:rsidRPr="00112C65">
        <w:rPr>
          <w:rFonts w:ascii="Times New Roman" w:eastAsia="Times New Roman" w:hAnsi="Times New Roman" w:cs="Times New Roman"/>
          <w:color w:val="333333"/>
          <w:sz w:val="24"/>
          <w:szCs w:val="24"/>
          <w:vertAlign w:val="superscript"/>
        </w:rPr>
        <w:t xml:space="preserve">1 </w:t>
      </w:r>
      <w:r w:rsidRPr="00112C65">
        <w:rPr>
          <w:rFonts w:ascii="Times New Roman" w:eastAsia="Times New Roman" w:hAnsi="Times New Roman" w:cs="Times New Roman"/>
          <w:color w:val="333333"/>
          <w:sz w:val="24"/>
          <w:szCs w:val="24"/>
        </w:rPr>
        <w:t>šita mintis buvo ne apie save, o apie kitus žmones.</w:t>
      </w:r>
    </w:p>
    <w:p w:rsidR="00112C65" w:rsidRPr="00D56A69" w:rsidRDefault="00112C65" w:rsidP="00112C65">
      <w:pPr>
        <w:spacing w:after="0" w:line="240" w:lineRule="auto"/>
        <w:ind w:firstLine="30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A     Atskiriama išplėstinė dalyvinė aplinkybė.</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B     Atskiriamas įterpinys.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C     Atskiriami sudėtinio sujungiamojo sakinio dėmenys.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p>
    <w:p w:rsidR="00112C65" w:rsidRPr="00112C65" w:rsidRDefault="00112C65" w:rsidP="00112C65">
      <w:pPr>
        <w:spacing w:after="0" w:line="240" w:lineRule="auto"/>
        <w:ind w:firstLine="300"/>
        <w:rPr>
          <w:rFonts w:ascii="Times New Roman" w:eastAsia="Times New Roman" w:hAnsi="Times New Roman" w:cs="Times New Roman"/>
          <w:color w:val="333333"/>
          <w:sz w:val="18"/>
          <w:szCs w:val="18"/>
        </w:rPr>
      </w:pPr>
      <w:r w:rsidRPr="00112C65">
        <w:rPr>
          <w:rFonts w:ascii="Times New Roman" w:eastAsia="Times New Roman" w:hAnsi="Times New Roman" w:cs="Times New Roman"/>
          <w:color w:val="333333"/>
          <w:sz w:val="24"/>
          <w:szCs w:val="24"/>
        </w:rPr>
        <w:t>2. Kur paukštis nutupia,</w:t>
      </w:r>
      <w:r w:rsidRPr="00112C65">
        <w:rPr>
          <w:rFonts w:ascii="Times New Roman" w:eastAsia="Times New Roman" w:hAnsi="Times New Roman" w:cs="Times New Roman"/>
          <w:color w:val="333333"/>
          <w:sz w:val="24"/>
          <w:szCs w:val="24"/>
          <w:vertAlign w:val="superscript"/>
        </w:rPr>
        <w:t xml:space="preserve">2 </w:t>
      </w:r>
      <w:r w:rsidRPr="00112C65">
        <w:rPr>
          <w:rFonts w:ascii="Times New Roman" w:eastAsia="Times New Roman" w:hAnsi="Times New Roman" w:cs="Times New Roman"/>
          <w:color w:val="333333"/>
          <w:sz w:val="24"/>
          <w:szCs w:val="24"/>
        </w:rPr>
        <w:t>ten jis ir plunksnų palieka.</w:t>
      </w:r>
    </w:p>
    <w:p w:rsidR="00112C65" w:rsidRPr="00D56A69" w:rsidRDefault="00112C65" w:rsidP="00112C65">
      <w:pPr>
        <w:spacing w:after="0" w:line="240" w:lineRule="auto"/>
        <w:ind w:firstLine="30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A     Atskiriamos vienarūšės sakinio dalys.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B     Atskiriamas šalutinis sakinys nuo pagrindinio.</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C     Atskiriami sudėtinio bejungtukio sakinio dėmenys.</w:t>
      </w:r>
    </w:p>
    <w:p w:rsidR="00D56A69" w:rsidRPr="00D56A69" w:rsidRDefault="00D56A69" w:rsidP="00112C65">
      <w:pPr>
        <w:spacing w:after="0" w:line="240" w:lineRule="auto"/>
        <w:ind w:firstLine="750"/>
        <w:rPr>
          <w:rFonts w:ascii="Trebuchet MS" w:eastAsia="Times New Roman" w:hAnsi="Trebuchet MS" w:cs="Times New Roman"/>
          <w:color w:val="333333"/>
          <w:sz w:val="20"/>
          <w:szCs w:val="20"/>
        </w:rPr>
      </w:pPr>
    </w:p>
    <w:p w:rsidR="00112C65" w:rsidRPr="00112C65" w:rsidRDefault="00112C65" w:rsidP="00112C65">
      <w:pPr>
        <w:spacing w:after="0" w:line="240" w:lineRule="auto"/>
        <w:ind w:firstLine="300"/>
        <w:rPr>
          <w:rFonts w:ascii="Times New Roman" w:eastAsia="Times New Roman" w:hAnsi="Times New Roman" w:cs="Times New Roman"/>
          <w:color w:val="333333"/>
          <w:sz w:val="18"/>
          <w:szCs w:val="18"/>
        </w:rPr>
      </w:pPr>
      <w:r w:rsidRPr="00112C65">
        <w:rPr>
          <w:rFonts w:ascii="Times New Roman" w:eastAsia="Times New Roman" w:hAnsi="Times New Roman" w:cs="Times New Roman"/>
          <w:color w:val="333333"/>
          <w:sz w:val="24"/>
          <w:szCs w:val="24"/>
        </w:rPr>
        <w:t>3. Užtat visiems,</w:t>
      </w:r>
      <w:r w:rsidRPr="00112C65">
        <w:rPr>
          <w:rFonts w:ascii="Times New Roman" w:eastAsia="Times New Roman" w:hAnsi="Times New Roman" w:cs="Times New Roman"/>
          <w:color w:val="333333"/>
          <w:sz w:val="24"/>
          <w:szCs w:val="24"/>
          <w:vertAlign w:val="superscript"/>
        </w:rPr>
        <w:t xml:space="preserve">3 </w:t>
      </w:r>
      <w:r w:rsidRPr="00112C65">
        <w:rPr>
          <w:rFonts w:ascii="Times New Roman" w:eastAsia="Times New Roman" w:hAnsi="Times New Roman" w:cs="Times New Roman"/>
          <w:color w:val="333333"/>
          <w:sz w:val="24"/>
          <w:szCs w:val="24"/>
        </w:rPr>
        <w:t>manęs atidžiai klausantiems,</w:t>
      </w:r>
      <w:r w:rsidRPr="00112C65">
        <w:rPr>
          <w:rFonts w:ascii="Times New Roman" w:eastAsia="Times New Roman" w:hAnsi="Times New Roman" w:cs="Times New Roman"/>
          <w:color w:val="333333"/>
          <w:sz w:val="24"/>
          <w:szCs w:val="24"/>
          <w:vertAlign w:val="superscript"/>
        </w:rPr>
        <w:t>3</w:t>
      </w:r>
      <w:r w:rsidRPr="00112C65">
        <w:rPr>
          <w:rFonts w:ascii="Times New Roman" w:eastAsia="Times New Roman" w:hAnsi="Times New Roman" w:cs="Times New Roman"/>
          <w:color w:val="333333"/>
          <w:sz w:val="24"/>
          <w:szCs w:val="24"/>
        </w:rPr>
        <w:t xml:space="preserve"> tegaliu pasakyti, kad neturiu pretenzijų.</w:t>
      </w:r>
    </w:p>
    <w:p w:rsidR="00112C65" w:rsidRPr="00D56A69" w:rsidRDefault="00112C65" w:rsidP="00112C65">
      <w:pPr>
        <w:spacing w:after="0" w:line="240" w:lineRule="auto"/>
        <w:ind w:firstLine="30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A     Išskiriamas išplėstinis dalyvinis pažyminys.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B     Išskiriama išplėstinė dalyvinė aplinkybė.</w:t>
      </w:r>
    </w:p>
    <w:p w:rsidR="00112C65" w:rsidRPr="00D56A69" w:rsidRDefault="00112C65" w:rsidP="00112C65">
      <w:pPr>
        <w:spacing w:after="0" w:line="240" w:lineRule="auto"/>
        <w:ind w:firstLine="750"/>
        <w:rPr>
          <w:rFonts w:ascii="Trebuchet MS" w:eastAsia="Times New Roman" w:hAnsi="Trebuchet MS" w:cs="Times New Roman"/>
          <w:color w:val="333333"/>
          <w:sz w:val="20"/>
          <w:szCs w:val="20"/>
        </w:rPr>
      </w:pPr>
      <w:r w:rsidRPr="00D56A69">
        <w:rPr>
          <w:rFonts w:ascii="Times New Roman" w:eastAsia="Times New Roman" w:hAnsi="Times New Roman" w:cs="Times New Roman"/>
          <w:color w:val="333333"/>
          <w:sz w:val="20"/>
          <w:szCs w:val="20"/>
        </w:rPr>
        <w:t>C     Išskiriamas šalutinis sakinys, įsiterpęs į pagrindinį.</w:t>
      </w:r>
    </w:p>
    <w:p w:rsidR="00112C65" w:rsidRPr="00112C65" w:rsidRDefault="00112C65" w:rsidP="00112C65">
      <w:pPr>
        <w:spacing w:after="0" w:line="240" w:lineRule="auto"/>
        <w:ind w:firstLine="300"/>
        <w:rPr>
          <w:rFonts w:ascii="Times New Roman" w:eastAsia="Times New Roman" w:hAnsi="Times New Roman" w:cs="Times New Roman"/>
          <w:color w:val="333333"/>
          <w:sz w:val="18"/>
          <w:szCs w:val="18"/>
        </w:rPr>
      </w:pPr>
      <w:r w:rsidRPr="00112C65">
        <w:rPr>
          <w:rFonts w:ascii="Times New Roman" w:eastAsia="Times New Roman" w:hAnsi="Times New Roman" w:cs="Times New Roman"/>
          <w:color w:val="333333"/>
          <w:sz w:val="24"/>
          <w:szCs w:val="24"/>
        </w:rPr>
        <w:t>4. Blogi dalykai, kunigaikšti:</w:t>
      </w:r>
      <w:r w:rsidRPr="00112C65">
        <w:rPr>
          <w:rFonts w:ascii="Times New Roman" w:eastAsia="Times New Roman" w:hAnsi="Times New Roman" w:cs="Times New Roman"/>
          <w:color w:val="333333"/>
          <w:sz w:val="24"/>
          <w:szCs w:val="24"/>
          <w:vertAlign w:val="superscript"/>
        </w:rPr>
        <w:t>4</w:t>
      </w:r>
      <w:r w:rsidRPr="00112C65">
        <w:rPr>
          <w:rFonts w:ascii="Times New Roman" w:eastAsia="Times New Roman" w:hAnsi="Times New Roman" w:cs="Times New Roman"/>
          <w:color w:val="333333"/>
          <w:sz w:val="24"/>
          <w:szCs w:val="24"/>
        </w:rPr>
        <w:t xml:space="preserve"> sąjungininkai atsisako žygiuoti į Vilnių ir nori grįžti atgal.</w:t>
      </w:r>
    </w:p>
    <w:p w:rsidR="00112C65" w:rsidRPr="00D56A69" w:rsidRDefault="00112C65" w:rsidP="00112C65">
      <w:pPr>
        <w:spacing w:after="0" w:line="240" w:lineRule="auto"/>
        <w:ind w:firstLine="30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A     Atskiriamos vienarūšės sakinio dalys po apibendrinamojo žodžio.</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B     Atskiriami sudėtinio bejungtukio sakinio dėmenys.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C     Tiesioginės kalbos skyryba.</w:t>
      </w:r>
    </w:p>
    <w:p w:rsidR="00112C65" w:rsidRPr="00D56A69" w:rsidRDefault="00112C65" w:rsidP="00112C65">
      <w:pPr>
        <w:spacing w:after="0" w:line="240" w:lineRule="auto"/>
        <w:ind w:firstLine="30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i/>
          <w:iCs/>
          <w:color w:val="333333"/>
          <w:sz w:val="24"/>
          <w:szCs w:val="24"/>
        </w:rPr>
        <w:t xml:space="preserve">3. Įrašykite praleistas raides, skliausteliuose pateiktus žodžius parašykite kartu arba atskirai. </w:t>
      </w:r>
      <w:r w:rsidRPr="00112C65">
        <w:rPr>
          <w:rFonts w:ascii="Times New Roman" w:eastAsia="Times New Roman" w:hAnsi="Times New Roman" w:cs="Times New Roman"/>
          <w:color w:val="333333"/>
          <w:sz w:val="24"/>
          <w:szCs w:val="24"/>
        </w:rPr>
        <w:t>(</w:t>
      </w:r>
      <w:r w:rsidRPr="00112C65">
        <w:rPr>
          <w:rFonts w:ascii="Times New Roman" w:eastAsia="Times New Roman" w:hAnsi="Times New Roman" w:cs="Times New Roman"/>
          <w:i/>
          <w:iCs/>
          <w:color w:val="333333"/>
          <w:sz w:val="24"/>
          <w:szCs w:val="24"/>
        </w:rPr>
        <w:t>20 taškų</w:t>
      </w:r>
      <w:r w:rsidRPr="00112C65">
        <w:rPr>
          <w:rFonts w:ascii="Times New Roman" w:eastAsia="Times New Roman" w:hAnsi="Times New Roman" w:cs="Times New Roman"/>
          <w:color w:val="333333"/>
          <w:sz w:val="24"/>
          <w:szCs w:val="24"/>
        </w:rPr>
        <w:t>)</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 </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 xml:space="preserve">Seni ___sikeroję medžiai k___lo iš ___pokšnio klonio (vos, tik) _______ nusileidus iš kiemo pro ___vairius ūkio trob___sius. Ir egl___nas, juodas ir stangus kaip šepetys, ošė (čia, pat) __________, u___tverdamas viską iš vakarų pusės. Čia ir augmen___ja atrodė gausesnė ir </w:t>
      </w:r>
      <w:r w:rsidRPr="00112C65">
        <w:rPr>
          <w:rFonts w:ascii="Times New Roman" w:eastAsia="Times New Roman" w:hAnsi="Times New Roman" w:cs="Times New Roman"/>
          <w:color w:val="333333"/>
          <w:sz w:val="24"/>
          <w:szCs w:val="24"/>
        </w:rPr>
        <w:lastRenderedPageBreak/>
        <w:t>tr___šesnė nei kitur, sk___stanti savo tvanuose. Spalving___mas nenusakomas, (dar, gi) __________ nukarst___tas sidabrinių voratinklių n___riniu. Kas iš tikr__jų nušvietė jų galvas parinkti mums tokią nuostab___ vietelę?</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 xml:space="preserve">Žmonės čia taip pat (be, galo) ___________ malonūs. Užleidžia ger___jį kambarį raštin___i įkurti. Didž___jame kambaryje įsik___riame tr___se: kuopininkas lovoje, o mudu, raštininkai, ant grindų. Pabėg___jus keliolika žin___snių, kito ūkininko kieme, įsik___ręs bataliono štabas, kur___me tarška (net, gi) ________ rašomoji mašinėlė. Žinoma, tai (ne, per) _________ didžiausia mašina, (bet, gi) _________ kiek ji gali daug, kaimą priartinant prie kultūros! Štai bri___damas gatve i___girsti rašomosios taršk___sį ir (vis, tiek) ________ turi sustoti, atsigr___žti ir net žvil___terėti pro tą langą. O prie tos mašinėlės sėdi panelė Vida – žavinga b___tybė, aksominė plunksna, iškritusi iš praskrendančio angelo sparno, nuostabiausio sapno t___sinys pab___dus. </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Lenktynėse</w:t>
      </w:r>
      <w:r w:rsidRPr="00112C65">
        <w:rPr>
          <w:rFonts w:ascii="Times New Roman" w:eastAsia="Times New Roman" w:hAnsi="Times New Roman" w:cs="Times New Roman"/>
          <w:b/>
          <w:bCs/>
          <w:color w:val="333333"/>
          <w:sz w:val="24"/>
          <w:szCs w:val="24"/>
        </w:rPr>
        <w:t xml:space="preserve"> </w:t>
      </w:r>
      <w:r w:rsidRPr="00112C65">
        <w:rPr>
          <w:rFonts w:ascii="Times New Roman" w:eastAsia="Times New Roman" w:hAnsi="Times New Roman" w:cs="Times New Roman"/>
          <w:color w:val="333333"/>
          <w:sz w:val="24"/>
          <w:szCs w:val="24"/>
        </w:rPr>
        <w:t>dėl tos gražuolės dėm___sio, aišku, visus lenkė Mikas – lieknas, pramuš___galviškas vaikinas, tinkamas išstatyti vitrinon. Jis turėjo motociklą, kuriuo pasiučiausia jaunyste dr___skėsi po ap___linkes. Kartą ir man___ buvo įsisodinąs lopš___n, ir aš (iš, kart) ________ išvariau visus poterius ir dideliu balsu pragydau litanijas, tegei___damas tiktai vieno, kad numest___ ir užmušt___ žmonių apg___ventoje vietovėje, kad būčiau palaidotas kaip krik___čionis.</w:t>
      </w:r>
    </w:p>
    <w:p w:rsidR="00112C65" w:rsidRPr="00112C65" w:rsidRDefault="00112C65" w:rsidP="00112C65">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O Vida nebijojo. Jos puikieji plaukai, išdrik___ lyg aitvaro uodega, kedenosi paveju___ horizontalioj padėt___. O mes, užš___lę. iš siaubo, spr___sdavome ne___menamą m___slę, kaip ji, tokia trapi b___tybė, išsilaiko tame pašėlime, bet vis___ tai liko mums nesuvok___ma paslaptimi, paneigianč___ visus traukos dėsnius.</w:t>
      </w:r>
    </w:p>
    <w:p w:rsidR="00112C65" w:rsidRPr="00112C65" w:rsidRDefault="00112C65" w:rsidP="00D56A69">
      <w:pPr>
        <w:spacing w:after="0" w:line="240" w:lineRule="auto"/>
        <w:ind w:firstLine="300"/>
        <w:jc w:val="right"/>
        <w:rPr>
          <w:rFonts w:ascii="Times New Roman" w:eastAsia="Times New Roman" w:hAnsi="Times New Roman" w:cs="Times New Roman"/>
          <w:color w:val="333333"/>
          <w:sz w:val="20"/>
          <w:szCs w:val="20"/>
        </w:rPr>
      </w:pPr>
      <w:r w:rsidRPr="00112C65">
        <w:rPr>
          <w:rFonts w:ascii="Times New Roman" w:eastAsia="Times New Roman" w:hAnsi="Times New Roman" w:cs="Times New Roman"/>
          <w:color w:val="333333"/>
          <w:sz w:val="20"/>
          <w:szCs w:val="20"/>
        </w:rPr>
        <w:t>Pagal M. Katiliškį</w:t>
      </w:r>
    </w:p>
    <w:p w:rsidR="00112C65" w:rsidRPr="00112C65" w:rsidRDefault="00112C65" w:rsidP="00D56A69">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i/>
          <w:iCs/>
          <w:color w:val="333333"/>
          <w:sz w:val="24"/>
          <w:szCs w:val="24"/>
        </w:rPr>
        <w:t xml:space="preserve">4. </w:t>
      </w:r>
      <w:r w:rsidRPr="00112C65">
        <w:rPr>
          <w:rFonts w:ascii="Times New Roman" w:eastAsia="Times New Roman" w:hAnsi="Times New Roman" w:cs="Times New Roman"/>
          <w:i/>
          <w:iCs/>
          <w:color w:val="000000"/>
          <w:sz w:val="24"/>
          <w:szCs w:val="24"/>
        </w:rPr>
        <w:t xml:space="preserve">Pabraukite žodžius bei konstrukcijas, tinkamas vartoti pateiktuose sakiniuose. </w:t>
      </w:r>
      <w:r w:rsidRPr="00112C65">
        <w:rPr>
          <w:rFonts w:ascii="Times New Roman" w:eastAsia="Times New Roman" w:hAnsi="Times New Roman" w:cs="Times New Roman"/>
          <w:color w:val="000000"/>
          <w:sz w:val="24"/>
          <w:szCs w:val="24"/>
        </w:rPr>
        <w:t>(</w:t>
      </w:r>
      <w:r w:rsidRPr="00112C65">
        <w:rPr>
          <w:rFonts w:ascii="Times New Roman" w:eastAsia="Times New Roman" w:hAnsi="Times New Roman" w:cs="Times New Roman"/>
          <w:i/>
          <w:iCs/>
          <w:color w:val="000000"/>
          <w:sz w:val="24"/>
          <w:szCs w:val="24"/>
        </w:rPr>
        <w:t>10 taškų</w:t>
      </w:r>
      <w:r w:rsidRPr="00112C65">
        <w:rPr>
          <w:rFonts w:ascii="Times New Roman" w:eastAsia="Times New Roman" w:hAnsi="Times New Roman" w:cs="Times New Roman"/>
          <w:color w:val="000000"/>
          <w:sz w:val="24"/>
          <w:szCs w:val="24"/>
        </w:rPr>
        <w:t>)</w:t>
      </w:r>
    </w:p>
    <w:p w:rsidR="00112C65" w:rsidRPr="00D56A69" w:rsidRDefault="00112C65" w:rsidP="00D56A69">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1. Noriu išmokti plaukti, bet man vis ________________________.</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nesiseka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neišeina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nesigauna </w:t>
      </w:r>
    </w:p>
    <w:p w:rsidR="00112C65" w:rsidRPr="00D56A69" w:rsidRDefault="00112C65" w:rsidP="00D56A69">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nepavyksta</w:t>
      </w:r>
    </w:p>
    <w:p w:rsidR="00112C65" w:rsidRPr="00D56A69" w:rsidRDefault="00112C65" w:rsidP="00D56A69">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2. Vandens lygis ______________ kinta.</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nuolat ir nuolat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nepaliaujamai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be paliovos </w:t>
      </w:r>
    </w:p>
    <w:p w:rsidR="00112C65" w:rsidRPr="00D56A69" w:rsidRDefault="00112C65" w:rsidP="00D56A69">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kasdien</w:t>
      </w:r>
    </w:p>
    <w:p w:rsidR="00112C65" w:rsidRPr="00D56A69" w:rsidRDefault="00112C65" w:rsidP="00D56A69">
      <w:pPr>
        <w:spacing w:after="0" w:line="240" w:lineRule="auto"/>
        <w:ind w:firstLine="300"/>
        <w:rPr>
          <w:rFonts w:ascii="Times New Roman" w:eastAsia="Times New Roman" w:hAnsi="Times New Roman" w:cs="Times New Roman"/>
          <w:color w:val="333333"/>
          <w:sz w:val="18"/>
          <w:szCs w:val="18"/>
        </w:rPr>
      </w:pPr>
      <w:r w:rsidRPr="00112C65">
        <w:rPr>
          <w:rFonts w:ascii="Times New Roman" w:eastAsia="Times New Roman" w:hAnsi="Times New Roman" w:cs="Times New Roman"/>
          <w:color w:val="333333"/>
          <w:sz w:val="24"/>
          <w:szCs w:val="24"/>
        </w:rPr>
        <w:t>3. ______________________ aptarsime rytdienos planus.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Paskui</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Paskutinėje vietoje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Paskiausiai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Pabaigai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Pabaigę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Pabaigoje </w:t>
      </w:r>
    </w:p>
    <w:p w:rsidR="00112C65" w:rsidRPr="00D56A69" w:rsidRDefault="00112C65" w:rsidP="00D56A69">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Susirinkimo bėgyje</w:t>
      </w:r>
    </w:p>
    <w:p w:rsidR="00112C65" w:rsidRPr="00D56A69" w:rsidRDefault="00112C65" w:rsidP="00D56A69">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4. ____________________ savaitę vyks projekto pristatymas.</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Sekančią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Ateinančią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Kitą </w:t>
      </w:r>
    </w:p>
    <w:p w:rsidR="00112C65" w:rsidRPr="00D56A69" w:rsidRDefault="00112C65" w:rsidP="00D56A69">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Artimiausią</w:t>
      </w:r>
    </w:p>
    <w:p w:rsidR="00112C65" w:rsidRPr="00D56A69" w:rsidRDefault="00112C65" w:rsidP="00D56A69">
      <w:pPr>
        <w:spacing w:after="0" w:line="240" w:lineRule="auto"/>
        <w:ind w:firstLine="300"/>
        <w:rPr>
          <w:rFonts w:ascii="Times New Roman" w:eastAsia="Times New Roman" w:hAnsi="Times New Roman" w:cs="Times New Roman"/>
          <w:color w:val="333333"/>
          <w:sz w:val="24"/>
          <w:szCs w:val="24"/>
        </w:rPr>
      </w:pPr>
      <w:r w:rsidRPr="00112C65">
        <w:rPr>
          <w:rFonts w:ascii="Times New Roman" w:eastAsia="Times New Roman" w:hAnsi="Times New Roman" w:cs="Times New Roman"/>
          <w:color w:val="333333"/>
          <w:sz w:val="24"/>
          <w:szCs w:val="24"/>
        </w:rPr>
        <w:t>5. Klausk _________________, kas perdavė laišką.</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kaimynės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kaimynę </w:t>
      </w:r>
    </w:p>
    <w:p w:rsidR="00112C65" w:rsidRPr="00D56A69" w:rsidRDefault="00112C65" w:rsidP="00D56A69">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pas kaimynę</w:t>
      </w:r>
    </w:p>
    <w:p w:rsidR="00112C65" w:rsidRPr="00D56A69" w:rsidRDefault="00112C65" w:rsidP="00D56A69">
      <w:pPr>
        <w:spacing w:after="0" w:line="240" w:lineRule="auto"/>
        <w:ind w:firstLine="300"/>
        <w:rPr>
          <w:rFonts w:ascii="Times New Roman" w:eastAsia="Times New Roman" w:hAnsi="Times New Roman" w:cs="Times New Roman"/>
          <w:color w:val="333333"/>
          <w:sz w:val="20"/>
          <w:szCs w:val="20"/>
        </w:rPr>
      </w:pPr>
      <w:r w:rsidRPr="00112C65">
        <w:rPr>
          <w:rFonts w:ascii="Times New Roman" w:eastAsia="Times New Roman" w:hAnsi="Times New Roman" w:cs="Times New Roman"/>
          <w:color w:val="333333"/>
          <w:sz w:val="24"/>
          <w:szCs w:val="24"/>
        </w:rPr>
        <w:t>6. ___________________ knygą seseriai.</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Prašyčiau perduoti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Perduok </w:t>
      </w:r>
    </w:p>
    <w:p w:rsidR="00112C65" w:rsidRPr="00D56A69" w:rsidRDefault="00112C65" w:rsidP="00112C65">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 xml:space="preserve">Perduokite </w:t>
      </w:r>
    </w:p>
    <w:p w:rsidR="00797A56" w:rsidRPr="00D56A69" w:rsidRDefault="00112C65" w:rsidP="00D56A69">
      <w:pPr>
        <w:spacing w:after="0" w:line="240" w:lineRule="auto"/>
        <w:ind w:firstLine="750"/>
        <w:rPr>
          <w:rFonts w:ascii="Times New Roman" w:eastAsia="Times New Roman" w:hAnsi="Times New Roman" w:cs="Times New Roman"/>
          <w:color w:val="333333"/>
          <w:sz w:val="20"/>
          <w:szCs w:val="20"/>
        </w:rPr>
      </w:pPr>
      <w:r w:rsidRPr="00D56A69">
        <w:rPr>
          <w:rFonts w:ascii="Times New Roman" w:eastAsia="Times New Roman" w:hAnsi="Times New Roman" w:cs="Times New Roman"/>
          <w:color w:val="333333"/>
          <w:sz w:val="20"/>
          <w:szCs w:val="20"/>
        </w:rPr>
        <w:t>Perduokite, prašom,</w:t>
      </w:r>
    </w:p>
    <w:sectPr w:rsidR="00797A56" w:rsidRPr="00D56A69" w:rsidSect="00EE6634">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useFELayout/>
  </w:compat>
  <w:rsids>
    <w:rsidRoot w:val="00112C65"/>
    <w:rsid w:val="00112C65"/>
    <w:rsid w:val="001A7DA1"/>
    <w:rsid w:val="001C457E"/>
    <w:rsid w:val="00797A56"/>
    <w:rsid w:val="00D56A69"/>
    <w:rsid w:val="00EE66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6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2C65"/>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112C65"/>
    <w:pPr>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semiHidden/>
    <w:rsid w:val="00112C65"/>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875</Words>
  <Characters>4991</Characters>
  <Application>Microsoft Office Word</Application>
  <DocSecurity>0</DocSecurity>
  <Lines>41</Lines>
  <Paragraphs>11</Paragraphs>
  <ScaleCrop>false</ScaleCrop>
  <Company/>
  <LinksUpToDate>false</LinksUpToDate>
  <CharactersWithSpaces>5855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KeShaZ</cp:lastModifiedBy>
  <cp:revision>5</cp:revision>
  <dcterms:created xsi:type="dcterms:W3CDTF">2011-01-10T17:50:00Z</dcterms:created>
  <dcterms:modified xsi:type="dcterms:W3CDTF">2011-01-24T14:14:00Z</dcterms:modified>
</cp:coreProperties>
</file>