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3FD6" w:rsidRPr="00113FD6" w:rsidRDefault="00113FD6" w:rsidP="00113FD6">
      <w:pPr>
        <w:spacing w:before="150" w:after="300"/>
        <w:jc w:val="left"/>
        <w:outlineLvl w:val="1"/>
        <w:rPr>
          <w:rFonts w:ascii="Palatino Linotype" w:eastAsia="Times New Roman" w:hAnsi="Palatino Linotype" w:cs="Helvetica"/>
          <w:color w:val="111111"/>
          <w:spacing w:val="-10"/>
          <w:sz w:val="45"/>
          <w:szCs w:val="45"/>
          <w:shd w:val="clear" w:color="auto" w:fill="FFFFFF"/>
        </w:rPr>
      </w:pPr>
      <w:proofErr w:type="gramStart"/>
      <w:r w:rsidRPr="00113FD6">
        <w:rPr>
          <w:rFonts w:ascii="Palatino Linotype" w:eastAsia="Times New Roman" w:hAnsi="Palatino Linotype" w:cs="Helvetica"/>
          <w:color w:val="111111"/>
          <w:spacing w:val="-10"/>
          <w:sz w:val="45"/>
          <w:szCs w:val="45"/>
          <w:shd w:val="clear" w:color="auto" w:fill="FFFFFF"/>
        </w:rPr>
        <w:t>Teminiai planai 2011-2012 m.m.</w:t>
      </w:r>
      <w:proofErr w:type="gramEnd"/>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Į V A D A S</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Dalyko tikslai ir uždaviniai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Lietuvių kalbos ir literatūros gimnazinių klasių I kurso teminis planas 11 klasei parengtas vadovaujantis šiais dokumentais:</w:t>
      </w:r>
    </w:p>
    <w:p w:rsidR="00113FD6" w:rsidRPr="00113FD6" w:rsidRDefault="00113FD6" w:rsidP="00113FD6">
      <w:pPr>
        <w:numPr>
          <w:ilvl w:val="0"/>
          <w:numId w:val="1"/>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Vidurinio ugdymo lietuvių kalbos ir literatūros bendrąja programa, patvirtinta Lietuvos Respublikos švietimo ir mokslo ministro 2011 m. vasario 21 d. įsakymu Nr. V-269 (Žin., 2011, Nr. 26-1283).</w:t>
      </w:r>
    </w:p>
    <w:p w:rsidR="00113FD6" w:rsidRPr="00113FD6" w:rsidRDefault="00113FD6" w:rsidP="00113FD6">
      <w:pPr>
        <w:numPr>
          <w:ilvl w:val="0"/>
          <w:numId w:val="1"/>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Lietuvių kalbos ugdymo bendrojo lavinimo programas vykdančiose mokyklose 2010-2014 metų strategija, patvirtinta Lietuvos Respublikos švietimo ir mokslo ministro 2010 m. gruodžio 30 d. įsakymu Nr. V-2455 (Žin., 2011, Nr. 2-56).</w:t>
      </w:r>
    </w:p>
    <w:p w:rsidR="00113FD6" w:rsidRPr="00113FD6" w:rsidRDefault="00113FD6" w:rsidP="00113FD6">
      <w:pPr>
        <w:numPr>
          <w:ilvl w:val="0"/>
          <w:numId w:val="1"/>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Bendrojo lavinimo ugdymo turinio formavimo, vertinimo, atnaujinimo ir diegimo strategija, patvirtinta Lietuvos Respublikos švietimo ir mokslo ministro 2007 m. gegužės 23 d. įsakymu ISAK-970 (Žin., 2007, Nr. 63-2440).</w:t>
      </w:r>
    </w:p>
    <w:p w:rsidR="00113FD6" w:rsidRPr="00113FD6" w:rsidRDefault="00113FD6" w:rsidP="00113FD6">
      <w:pPr>
        <w:numPr>
          <w:ilvl w:val="0"/>
          <w:numId w:val="1"/>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 Mokinių pažangos ir pasiekimų vertinimo samprata, patvirtinta Lietuvos Respublikos švietimo ir mokslo ministro 2004 m. vasario 25 d. įsakymu Nr. ISAK-256 (Žin., 2004, Nr. 35-1150).</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Rengiant lietuvių kalbos ir literatūros gimnazinių klasių I kurso teminį planą 11 klasei, vadovautasi bendrųjų kompetencijų ugdymu (vidurinio ugdymo bendrosios programos, 10 priedas), lietuvių kalbos ir literatūros brandos egzamino programa (projektas, 2011-06-09), Gimnazijų koncepcija, Gimnazijų statuso teikimo nuostatomis, Profilinio mokymo modelio, Bendrojo lavinimo švietimo įstaigų tinklo pertvarkymo nuostatomis, technologinio profilio maisto perdirbimo ir viešojo maitinimo pakraipų reikalavimais gimnazijos klasėms.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Lietuvių kalbos ir literatūros gimnazinių klasių I kurso teminis planas 11 klasei vykdomas pagal pasikeitusias mokymo programas, remiantis Valstybinės lietuvių kalbos komisijos 2006 m. rugsėjo 28 d. nutarimais Nr. N-2 (103) ir N-3 (104), patvirtintomis naujomis Privalomosios ir Pasirenkamosios skyrybos taisyklėmis (Žin., 2006, Nr. 107-4084, Nr. 107-4085),</w:t>
      </w:r>
      <w:r w:rsidRPr="00113FD6">
        <w:rPr>
          <w:rFonts w:ascii="Helvetica" w:eastAsia="Times New Roman" w:hAnsi="Helvetica" w:cs="Helvetica"/>
          <w:color w:val="555555"/>
          <w:sz w:val="20"/>
        </w:rPr>
        <w:t> </w:t>
      </w:r>
      <w:hyperlink r:id="rId6" w:history="1">
        <w:r w:rsidRPr="00113FD6">
          <w:rPr>
            <w:rFonts w:ascii="Helvetica" w:eastAsia="Times New Roman" w:hAnsi="Helvetica" w:cs="Helvetica"/>
            <w:color w:val="20A3CA"/>
            <w:sz w:val="20"/>
            <w:u w:val="single"/>
          </w:rPr>
          <w:t>www.vlkk/nutarimai</w:t>
        </w:r>
      </w:hyperlink>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lastRenderedPageBreak/>
        <w:t>Lietuvių kalbos ir literatūros teminis planas atitinka Lietuvos Respublikos Švietimo įstatymą, priimtą Lietuvos Respublikos Seimo 2011 m. kovo 17 d. Nr. XI-1281 (publikuota: „Valstybės žinios“, 2011 m. kovo 31 d. Nr. 38-1804).</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Lietuvių kalbos ir literatūros gimnazinių klasių I kurso teminis planas 11 klasei sudarytas pagal vidurinio ugdymo lietuvių kalbos ir literatūros bendrosios programos bendrąsias nuostatas, tikslus, uždavinius, struktūrą.</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xml:space="preserve">Teminio </w:t>
      </w:r>
      <w:proofErr w:type="gramStart"/>
      <w:r w:rsidRPr="00113FD6">
        <w:rPr>
          <w:rFonts w:ascii="Helvetica" w:eastAsia="Times New Roman" w:hAnsi="Helvetica" w:cs="Helvetica"/>
          <w:b/>
          <w:bCs/>
          <w:color w:val="555555"/>
          <w:sz w:val="20"/>
        </w:rPr>
        <w:t>plano</w:t>
      </w:r>
      <w:proofErr w:type="gramEnd"/>
      <w:r w:rsidRPr="00113FD6">
        <w:rPr>
          <w:rFonts w:ascii="Helvetica" w:eastAsia="Times New Roman" w:hAnsi="Helvetica" w:cs="Helvetica"/>
          <w:b/>
          <w:bCs/>
          <w:color w:val="555555"/>
          <w:sz w:val="20"/>
        </w:rPr>
        <w:t xml:space="preserve"> paskirtis</w:t>
      </w:r>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 padėti mokiniams ugdytis komunikavimo ir literatūrinę bei kultūrinę kompetencijas, būtinas kiekvieno žmogaus visaverčiam asmeniniam gyvenimui, integracijai kintančioje visuomenėje; sėkmingai profesinei, visuomeninei veiklai; tolesnėms studijoms bei sėkmingam mokymuisi visą gyvenimą.</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Mokomojo dalyko teminį planą</w:t>
      </w:r>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 xml:space="preserve">sudaro </w:t>
      </w:r>
      <w:proofErr w:type="gramStart"/>
      <w:r w:rsidRPr="00113FD6">
        <w:rPr>
          <w:rFonts w:ascii="Helvetica" w:eastAsia="Times New Roman" w:hAnsi="Helvetica" w:cs="Helvetica"/>
          <w:color w:val="555555"/>
          <w:sz w:val="20"/>
          <w:szCs w:val="20"/>
          <w:shd w:val="clear" w:color="auto" w:fill="FFFFFF"/>
        </w:rPr>
        <w:t>dvi</w:t>
      </w:r>
      <w:proofErr w:type="gramEnd"/>
      <w:r w:rsidRPr="00113FD6">
        <w:rPr>
          <w:rFonts w:ascii="Helvetica" w:eastAsia="Times New Roman" w:hAnsi="Helvetica" w:cs="Helvetica"/>
          <w:color w:val="555555"/>
          <w:sz w:val="20"/>
          <w:szCs w:val="20"/>
          <w:shd w:val="clear" w:color="auto" w:fill="FFFFFF"/>
        </w:rPr>
        <w:t xml:space="preserve"> struktūrinės dalys: kalbinis ugdymas ir literatūrinis (kultūrinis) ugdymas.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Ugdomoji veikla planuojama ir įgyvendinama atsižvelgiant į dalyko programos ugdymo gaires, integravimo galimybes, mokymosi aplinką, mokinių gebėjimus ir pasiekimus, diferencijuotą </w:t>
      </w:r>
      <w:proofErr w:type="gramStart"/>
      <w:r w:rsidRPr="00113FD6">
        <w:rPr>
          <w:rFonts w:ascii="Helvetica" w:eastAsia="Times New Roman" w:hAnsi="Helvetica" w:cs="Helvetica"/>
          <w:color w:val="555555"/>
          <w:sz w:val="20"/>
          <w:szCs w:val="20"/>
          <w:shd w:val="clear" w:color="auto" w:fill="FFFFFF"/>
        </w:rPr>
        <w:t>mokymą(</w:t>
      </w:r>
      <w:proofErr w:type="gramEnd"/>
      <w:r w:rsidRPr="00113FD6">
        <w:rPr>
          <w:rFonts w:ascii="Helvetica" w:eastAsia="Times New Roman" w:hAnsi="Helvetica" w:cs="Helvetica"/>
          <w:color w:val="555555"/>
          <w:sz w:val="20"/>
          <w:szCs w:val="20"/>
          <w:shd w:val="clear" w:color="auto" w:fill="FFFFFF"/>
        </w:rPr>
        <w:t xml:space="preserve">si), vertinimą, turinio apimtį. </w:t>
      </w:r>
      <w:proofErr w:type="gramStart"/>
      <w:r w:rsidRPr="00113FD6">
        <w:rPr>
          <w:rFonts w:ascii="Helvetica" w:eastAsia="Times New Roman" w:hAnsi="Helvetica" w:cs="Helvetica"/>
          <w:color w:val="555555"/>
          <w:sz w:val="20"/>
          <w:szCs w:val="20"/>
          <w:shd w:val="clear" w:color="auto" w:fill="FFFFFF"/>
        </w:rPr>
        <w:t>Mokymo(</w:t>
      </w:r>
      <w:proofErr w:type="gramEnd"/>
      <w:r w:rsidRPr="00113FD6">
        <w:rPr>
          <w:rFonts w:ascii="Helvetica" w:eastAsia="Times New Roman" w:hAnsi="Helvetica" w:cs="Helvetica"/>
          <w:color w:val="555555"/>
          <w:sz w:val="20"/>
          <w:szCs w:val="20"/>
          <w:shd w:val="clear" w:color="auto" w:fill="FFFFFF"/>
        </w:rPr>
        <w:t>si) tikslai ir uždaviniai lemia mokinių veiklą ar elgesį, atitinka pedagoginius (bendruosius) ir asmeninius (individualiuosius) poreikius, kurie integruoja įvairius mokymus, kryptingus, nuoseklius mokinių veiksmus tam tikroje sistemoje, kurios veikimas artina prie numatyto rezultato.</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Rengiant lietuvių kalbos ir literatūros gimnazinių klasių I kurso teminį planą 11 klasei</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remiamasi dviem kriterijais: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skaitymas</w:t>
      </w:r>
      <w:proofErr w:type="gramEnd"/>
      <w:r w:rsidRPr="00113FD6">
        <w:rPr>
          <w:rFonts w:ascii="Helvetica" w:eastAsia="Times New Roman" w:hAnsi="Helvetica" w:cs="Helvetica"/>
          <w:b/>
          <w:bCs/>
          <w:color w:val="555555"/>
          <w:sz w:val="20"/>
        </w:rPr>
        <w:t>, kalbos ir literatūros (kultūros) pažinimas;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tekstų</w:t>
      </w:r>
      <w:proofErr w:type="gramEnd"/>
      <w:r w:rsidRPr="00113FD6">
        <w:rPr>
          <w:rFonts w:ascii="Helvetica" w:eastAsia="Times New Roman" w:hAnsi="Helvetica" w:cs="Helvetica"/>
          <w:b/>
          <w:bCs/>
          <w:color w:val="555555"/>
          <w:sz w:val="20"/>
        </w:rPr>
        <w:t xml:space="preserve"> kūrimas (žodžiu ir raštu).  </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Skaitymo, kalbos ir literatūros (kultūros) pažinimas, tekstų kūrimas (žodžiu ir raštu) atitinka svarbiausius vidurinio ugdymo lietuvių kalbos ir literatūros bendrosios programos tikslus ir uždavinius, gebėjimus, žinias ir supratimą.</w:t>
      </w:r>
      <w:proofErr w:type="gramEnd"/>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b/>
          <w:bCs/>
          <w:color w:val="555555"/>
          <w:sz w:val="20"/>
        </w:rPr>
        <w:t>Dalyko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b/>
          <w:bCs/>
          <w:color w:val="555555"/>
          <w:sz w:val="20"/>
        </w:rPr>
        <w:t>I. Skaitymo, kalbos ir literatūros (kultūros) pažinimo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r w:rsidRPr="00113FD6">
        <w:rPr>
          <w:rFonts w:ascii="Helvetica" w:eastAsia="Times New Roman" w:hAnsi="Helvetica" w:cs="Helvetica"/>
          <w:color w:val="555555"/>
          <w:sz w:val="20"/>
          <w:szCs w:val="20"/>
          <w:shd w:val="clear" w:color="auto" w:fill="FFFFFF"/>
        </w:rPr>
        <w:t>Vertinti skaitymą kaip savęs, kito, tautos ir pasaulio pažinimo būdą.</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Ugdytis asmeninį santykį su kalba ir literatūra (kultūra).</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lastRenderedPageBreak/>
        <w:t>Lavintis meninį skonį, plėsti savo, kaip skaitytojo, estetinę patirtį.</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Vertinti save kaip Lietuvos kultūros, kalbos paveldėtojus, </w:t>
      </w:r>
      <w:proofErr w:type="gramStart"/>
      <w:r w:rsidRPr="00113FD6">
        <w:rPr>
          <w:rFonts w:ascii="Helvetica" w:eastAsia="Times New Roman" w:hAnsi="Helvetica" w:cs="Helvetica"/>
          <w:color w:val="555555"/>
          <w:sz w:val="20"/>
          <w:szCs w:val="20"/>
          <w:shd w:val="clear" w:color="auto" w:fill="FFFFFF"/>
        </w:rPr>
        <w:t>puoselėtojus</w:t>
      </w:r>
      <w:proofErr w:type="gramEnd"/>
      <w:r w:rsidRPr="00113FD6">
        <w:rPr>
          <w:rFonts w:ascii="Helvetica" w:eastAsia="Times New Roman" w:hAnsi="Helvetica" w:cs="Helvetica"/>
          <w:color w:val="555555"/>
          <w:sz w:val="20"/>
          <w:szCs w:val="20"/>
          <w:shd w:val="clear" w:color="auto" w:fill="FFFFFF"/>
        </w:rPr>
        <w:t xml:space="preserve"> ir kūrėjus.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II. Tekstų kūrimo (žodžiu ir raštu)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roofErr w:type="gramStart"/>
      <w:r w:rsidRPr="00113FD6">
        <w:rPr>
          <w:rFonts w:ascii="Helvetica" w:eastAsia="Times New Roman" w:hAnsi="Helvetica" w:cs="Helvetica"/>
          <w:color w:val="555555"/>
          <w:sz w:val="20"/>
          <w:szCs w:val="20"/>
          <w:shd w:val="clear" w:color="auto" w:fill="FFFFFF"/>
        </w:rPr>
        <w:t>Pasitikėti lietuvių kalbos teikiamomis galimybėmis reikšti požiūrius, idėjas, patirtį, jausmus.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Nuolat tobulinti savo sakytinės ir rašytinės kalbos gebėjimus.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Vertinti save kaip kalbos paveldėtojus ir kūrėjus, kalbėti ir rašyti individualia, turtinga, taisyklinga kalba.</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b/>
          <w:bCs/>
          <w:color w:val="555555"/>
          <w:sz w:val="20"/>
        </w:rPr>
        <w:t>III.</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Integravimo su kitais dalykais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roofErr w:type="gramStart"/>
      <w:r w:rsidRPr="00113FD6">
        <w:rPr>
          <w:rFonts w:ascii="Helvetica" w:eastAsia="Times New Roman" w:hAnsi="Helvetica" w:cs="Helvetica"/>
          <w:color w:val="555555"/>
          <w:sz w:val="20"/>
          <w:szCs w:val="20"/>
          <w:shd w:val="clear" w:color="auto" w:fill="FFFFFF"/>
        </w:rPr>
        <w:t>Ieškoti įvaizdžių įvairių epochų tekstuose, iškelti prasmes.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Ugdytis individualų santykį su savo būsimos darbinės veiklos maisto ruošimo darbuotojo profesija ir profesine kalba.</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Taikyti ir gilinti savo informacinių technologijų naudojimą kuriant ir atliekant praktines, kūrybines ir kt. užduotis.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IV. Žmogiškųjų vertybių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roofErr w:type="gramStart"/>
      <w:r w:rsidRPr="00113FD6">
        <w:rPr>
          <w:rFonts w:ascii="Helvetica" w:eastAsia="Times New Roman" w:hAnsi="Helvetica" w:cs="Helvetica"/>
          <w:color w:val="555555"/>
          <w:sz w:val="20"/>
          <w:szCs w:val="20"/>
          <w:shd w:val="clear" w:color="auto" w:fill="FFFFFF"/>
        </w:rPr>
        <w:t>Ugdytis</w:t>
      </w:r>
      <w:r w:rsidRPr="00113FD6">
        <w:rPr>
          <w:rFonts w:ascii="Helvetica" w:eastAsia="Times New Roman" w:hAnsi="Helvetica" w:cs="Helvetica"/>
          <w:b/>
          <w:bCs/>
          <w:color w:val="555555"/>
          <w:sz w:val="20"/>
        </w:rPr>
        <w:t> </w:t>
      </w:r>
      <w:r w:rsidRPr="00113FD6">
        <w:rPr>
          <w:rFonts w:ascii="Helvetica" w:eastAsia="Times New Roman" w:hAnsi="Helvetica" w:cs="Helvetica"/>
          <w:color w:val="555555"/>
          <w:sz w:val="20"/>
          <w:szCs w:val="20"/>
          <w:shd w:val="clear" w:color="auto" w:fill="FFFFFF"/>
        </w:rPr>
        <w:t>asmeninį kūrybiškumą, patirtimi remtis ir pagrįsti savo išprusimą ir išmanymą, neprarandant savo tautos kultūros ryšio.</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Tobulinti savarankiškumo įgūdžius, organizacinius poreikius ir sugebėjimus (saviraišką ir sėkmingumą).</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V. Diferencijavimo ir mokinių pasiekimų vertinimo nuostatos: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roofErr w:type="gramStart"/>
      <w:r w:rsidRPr="00113FD6">
        <w:rPr>
          <w:rFonts w:ascii="Helvetica" w:eastAsia="Times New Roman" w:hAnsi="Helvetica" w:cs="Helvetica"/>
          <w:color w:val="555555"/>
          <w:sz w:val="20"/>
          <w:szCs w:val="20"/>
          <w:shd w:val="clear" w:color="auto" w:fill="FFFFFF"/>
        </w:rPr>
        <w:t>Vadovautis mokyklos formuojamojo ir diagnostinio (ugdymo procese) vertinimo pagrindiniais kriterijais.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lastRenderedPageBreak/>
        <w:t>Taikyti ir laikytis mokinių pasiekimų ir pažangos vertinimo bei mokymosi motyvacijos reikalavimų (atsižvelgiant į kiekvieno mokinio pajėgumus, psichologinius ypatumus, poreikius ir polinkius, žinias ir gebėjimus).</w:t>
      </w:r>
      <w:proofErr w:type="gramEnd"/>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PROGRAMOS PLANAVIMO PRINCIPAI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1.    Lietuvių kalbos ir literatūros teminio planavimo principai.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Lietuvių kalbos ir literatūros programa orientuota į mokymąsi, ugdymo rezultatus (mokinių žinių ir gebėjimų analizę), einama nuo apibendrinamojo iki formuojamojo vertinimo.</w:t>
      </w:r>
      <w:proofErr w:type="gramEnd"/>
      <w:r w:rsidRPr="00113FD6">
        <w:rPr>
          <w:rFonts w:ascii="Helvetica" w:eastAsia="Times New Roman" w:hAnsi="Helvetica" w:cs="Helvetica"/>
          <w:color w:val="555555"/>
          <w:sz w:val="20"/>
          <w:szCs w:val="20"/>
          <w:shd w:val="clear" w:color="auto" w:fill="FFFFFF"/>
        </w:rPr>
        <w:t xml:space="preserve"> Todėl teminio planavimo privalumas</w:t>
      </w:r>
      <w:r w:rsidRPr="00113FD6">
        <w:rPr>
          <w:rFonts w:ascii="Helvetica" w:eastAsia="Times New Roman" w:hAnsi="Helvetica" w:cs="Helvetica"/>
          <w:b/>
          <w:bCs/>
          <w:color w:val="555555"/>
          <w:sz w:val="20"/>
        </w:rPr>
        <w:t> </w:t>
      </w:r>
      <w:r w:rsidRPr="00113FD6">
        <w:rPr>
          <w:rFonts w:ascii="Helvetica" w:eastAsia="Times New Roman" w:hAnsi="Helvetica" w:cs="Helvetica"/>
          <w:color w:val="555555"/>
          <w:sz w:val="20"/>
          <w:szCs w:val="20"/>
          <w:shd w:val="clear" w:color="auto" w:fill="FFFFFF"/>
        </w:rPr>
        <w:t xml:space="preserve">– ugdymo koregavimas, diagnostika, diferencijuotas mokymas ir vertinimas (bendrojo lavinimo mokyklos bendrosios programos ir išsilavinimo standartai, mokyklinių ir valstybinių </w:t>
      </w:r>
      <w:proofErr w:type="gramStart"/>
      <w:r w:rsidRPr="00113FD6">
        <w:rPr>
          <w:rFonts w:ascii="Helvetica" w:eastAsia="Times New Roman" w:hAnsi="Helvetica" w:cs="Helvetica"/>
          <w:color w:val="555555"/>
          <w:sz w:val="20"/>
          <w:szCs w:val="20"/>
          <w:shd w:val="clear" w:color="auto" w:fill="FFFFFF"/>
        </w:rPr>
        <w:t>brandos</w:t>
      </w:r>
      <w:proofErr w:type="gramEnd"/>
      <w:r w:rsidRPr="00113FD6">
        <w:rPr>
          <w:rFonts w:ascii="Helvetica" w:eastAsia="Times New Roman" w:hAnsi="Helvetica" w:cs="Helvetica"/>
          <w:color w:val="555555"/>
          <w:sz w:val="20"/>
          <w:szCs w:val="20"/>
          <w:shd w:val="clear" w:color="auto" w:fill="FFFFFF"/>
        </w:rPr>
        <w:t xml:space="preserve"> egzaminų rezultatai, išvados ir rekomendacijos), formalusis ir neformalusis vertinimas, stebėjimo bei fiksavimo stimulai, situacija arba įvykio aplinkybės, mokinio veiksmai bei poelgiai, poveikio priemonės ir prielaidos, siekiami ir numatomi mokinių žinių ir gebėjimų rezultatai.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2.      Pamokų planavimas, organizavimas</w:t>
      </w:r>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(diferencijuotas mokymas ir mokymasis, diagnostika).</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Pagal lietuvių kalbos ir literatūros programos standartus sudaromas detalusis pamokos (pamokų) temos (potemių) planas nurodant pamokos numerį, pavadinimą (temą), valandų skaičių, pamokos tikslą ir uždavinius, metodus ir būdus, darbo formas, esminius gebėjimus, dalykų integraciją, mokinių pasiekimų vertinimo būdus, individualų darbą pamokose.</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Mokiniams skiriamos individualios pamokų temų vertinimo lentelės, sudarytos iš trijų dalių:</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1)      </w:t>
      </w:r>
      <w:proofErr w:type="gramStart"/>
      <w:r w:rsidRPr="00113FD6">
        <w:rPr>
          <w:rFonts w:ascii="Helvetica" w:eastAsia="Times New Roman" w:hAnsi="Helvetica" w:cs="Helvetica"/>
          <w:b/>
          <w:bCs/>
          <w:color w:val="555555"/>
          <w:sz w:val="20"/>
        </w:rPr>
        <w:t>pagrindinis</w:t>
      </w:r>
      <w:proofErr w:type="gramEnd"/>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 namų darbų, atskirų užduočių, atsakinėjimo žodžiu –</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vertinimas;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2)      </w:t>
      </w:r>
      <w:proofErr w:type="gramStart"/>
      <w:r w:rsidRPr="00113FD6">
        <w:rPr>
          <w:rFonts w:ascii="Helvetica" w:eastAsia="Times New Roman" w:hAnsi="Helvetica" w:cs="Helvetica"/>
          <w:b/>
          <w:bCs/>
          <w:color w:val="555555"/>
          <w:sz w:val="20"/>
        </w:rPr>
        <w:t>papildomas</w:t>
      </w:r>
      <w:proofErr w:type="gramEnd"/>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 užrašų (konspekto), aktyvaus ar pasyvaus dalyvavimo pamokoje, popamokinėje veikloje –</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vertinimas;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3)      </w:t>
      </w:r>
      <w:proofErr w:type="gramStart"/>
      <w:r w:rsidRPr="00113FD6">
        <w:rPr>
          <w:rFonts w:ascii="Helvetica" w:eastAsia="Times New Roman" w:hAnsi="Helvetica" w:cs="Helvetica"/>
          <w:b/>
          <w:bCs/>
          <w:color w:val="555555"/>
          <w:sz w:val="20"/>
        </w:rPr>
        <w:t>galutinis</w:t>
      </w:r>
      <w:proofErr w:type="gramEnd"/>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 įsivertinimo ir pažymio, rašomo į žurnalą –</w:t>
      </w:r>
      <w:r w:rsidRPr="00113FD6">
        <w:rPr>
          <w:rFonts w:ascii="Helvetica" w:eastAsia="Times New Roman" w:hAnsi="Helvetica" w:cs="Helvetica"/>
          <w:color w:val="555555"/>
          <w:sz w:val="20"/>
        </w:rPr>
        <w:t> </w:t>
      </w:r>
      <w:r w:rsidRPr="00113FD6">
        <w:rPr>
          <w:rFonts w:ascii="Helvetica" w:eastAsia="Times New Roman" w:hAnsi="Helvetica" w:cs="Helvetica"/>
          <w:b/>
          <w:bCs/>
          <w:color w:val="555555"/>
          <w:sz w:val="20"/>
        </w:rPr>
        <w:t>vertinimas.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Už dalyvavimą pamokoje mokiniai renka pliusus bei minusus ir atskirai vertinami.</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Atskiroms temų grupėms atitinkamai skiriama pamokų: minimum – 4, maximum – 12.</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3. Informacinių technologijų, techninių ir vaizdinių priemonių naudojimas pamokose ir dalyko popamokinėje veikloje.</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lastRenderedPageBreak/>
        <w:t>Daug įdomios ir naudingos informacijos pateikiama internete.</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Informacinių technologijų pamokose mokiniai išmokę naudotis internetu.</w:t>
      </w:r>
      <w:proofErr w:type="gramEnd"/>
      <w:r w:rsidRPr="00113FD6">
        <w:rPr>
          <w:rFonts w:ascii="Helvetica" w:eastAsia="Times New Roman" w:hAnsi="Helvetica" w:cs="Helvetica"/>
          <w:color w:val="555555"/>
          <w:sz w:val="20"/>
          <w:szCs w:val="20"/>
          <w:shd w:val="clear" w:color="auto" w:fill="FFFFFF"/>
        </w:rPr>
        <w:t xml:space="preserve"> Tai suteikia galimybę didžiuliame informacijos sraute mokytis ieškoti reikiamos informacijos, </w:t>
      </w:r>
      <w:proofErr w:type="gramStart"/>
      <w:r w:rsidRPr="00113FD6">
        <w:rPr>
          <w:rFonts w:ascii="Helvetica" w:eastAsia="Times New Roman" w:hAnsi="Helvetica" w:cs="Helvetica"/>
          <w:color w:val="555555"/>
          <w:sz w:val="20"/>
          <w:szCs w:val="20"/>
          <w:shd w:val="clear" w:color="auto" w:fill="FFFFFF"/>
        </w:rPr>
        <w:t>ją</w:t>
      </w:r>
      <w:proofErr w:type="gramEnd"/>
      <w:r w:rsidRPr="00113FD6">
        <w:rPr>
          <w:rFonts w:ascii="Helvetica" w:eastAsia="Times New Roman" w:hAnsi="Helvetica" w:cs="Helvetica"/>
          <w:color w:val="555555"/>
          <w:sz w:val="20"/>
          <w:szCs w:val="20"/>
          <w:shd w:val="clear" w:color="auto" w:fill="FFFFFF"/>
        </w:rPr>
        <w:t xml:space="preserve"> teisingai atrinkti ir kūrybiškai panaudoti. Reikiamos informacijos paieška vykdoma skiriant nurodytas užduotis, mokiniams ieškant reikiamų svetainių adresų, atsirenkant reikiamą informaciją, </w:t>
      </w:r>
      <w:proofErr w:type="gramStart"/>
      <w:r w:rsidRPr="00113FD6">
        <w:rPr>
          <w:rFonts w:ascii="Helvetica" w:eastAsia="Times New Roman" w:hAnsi="Helvetica" w:cs="Helvetica"/>
          <w:color w:val="555555"/>
          <w:sz w:val="20"/>
          <w:szCs w:val="20"/>
          <w:shd w:val="clear" w:color="auto" w:fill="FFFFFF"/>
        </w:rPr>
        <w:t>ją</w:t>
      </w:r>
      <w:proofErr w:type="gramEnd"/>
      <w:r w:rsidRPr="00113FD6">
        <w:rPr>
          <w:rFonts w:ascii="Helvetica" w:eastAsia="Times New Roman" w:hAnsi="Helvetica" w:cs="Helvetica"/>
          <w:color w:val="555555"/>
          <w:sz w:val="20"/>
          <w:szCs w:val="20"/>
          <w:shd w:val="clear" w:color="auto" w:fill="FFFFFF"/>
        </w:rPr>
        <w:t xml:space="preserve"> apdorojant ir kūrybiškai pateikiant. </w:t>
      </w:r>
      <w:proofErr w:type="gramStart"/>
      <w:r w:rsidRPr="00113FD6">
        <w:rPr>
          <w:rFonts w:ascii="Helvetica" w:eastAsia="Times New Roman" w:hAnsi="Helvetica" w:cs="Helvetica"/>
          <w:color w:val="555555"/>
          <w:sz w:val="20"/>
          <w:szCs w:val="20"/>
          <w:shd w:val="clear" w:color="auto" w:fill="FFFFFF"/>
        </w:rPr>
        <w:t>Mokiniai dirba savarankiškai, kūrybiškai, skatinama saviraiška, pasitikėjimas, atradimo džiaugsmas.</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Mokytojas tėra tik patarėjas (konsultantas).</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Reikiamos medžiagos paieška ir kūrimas, pristatymo paruošimas, pristatymas ir įvertinimas – svarbiausias darbo būdas.</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Atlikto darbo rezultatas – pristatymas grupėje.</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Reikiamos informacijos rinkimas ir projektinių darbų kūrimas vykdomas dvejopai: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grupinis</w:t>
      </w:r>
      <w:proofErr w:type="gramEnd"/>
      <w:r w:rsidRPr="00113FD6">
        <w:rPr>
          <w:rFonts w:ascii="Helvetica" w:eastAsia="Times New Roman" w:hAnsi="Helvetica" w:cs="Helvetica"/>
          <w:b/>
          <w:bCs/>
          <w:color w:val="555555"/>
          <w:sz w:val="20"/>
        </w:rPr>
        <w:t xml:space="preserve"> darbo metodas (jei tema plati ir reikiamos informacijos yra daug) – mokiniai gali pasidalinti į grupeles ir pasiskirstyti pareigomis (arba paskirstyti);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individualus</w:t>
      </w:r>
      <w:proofErr w:type="gramEnd"/>
      <w:r w:rsidRPr="00113FD6">
        <w:rPr>
          <w:rFonts w:ascii="Helvetica" w:eastAsia="Times New Roman" w:hAnsi="Helvetica" w:cs="Helvetica"/>
          <w:b/>
          <w:bCs/>
          <w:color w:val="555555"/>
          <w:sz w:val="20"/>
        </w:rPr>
        <w:t xml:space="preserve"> darbo metodas (jei vienam moksleiviui skiriama konkreti užduotis ir tikrinama; pratybos).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Moksleiviai dirba grupelėmis ir po vieną.</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Informacinių technologijų panaudojimas lietuvių kalbos pamokose padeda lavinti informacinius įgūdžius: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tekstų</w:t>
      </w:r>
      <w:proofErr w:type="gramEnd"/>
      <w:r w:rsidRPr="00113FD6">
        <w:rPr>
          <w:rFonts w:ascii="Helvetica" w:eastAsia="Times New Roman" w:hAnsi="Helvetica" w:cs="Helvetica"/>
          <w:b/>
          <w:bCs/>
          <w:color w:val="555555"/>
          <w:sz w:val="20"/>
        </w:rPr>
        <w:t xml:space="preserve"> rinkimas bei maketavimas,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pateikiamos</w:t>
      </w:r>
      <w:proofErr w:type="gramEnd"/>
      <w:r w:rsidRPr="00113FD6">
        <w:rPr>
          <w:rFonts w:ascii="Helvetica" w:eastAsia="Times New Roman" w:hAnsi="Helvetica" w:cs="Helvetica"/>
          <w:b/>
          <w:bCs/>
          <w:color w:val="555555"/>
          <w:sz w:val="20"/>
        </w:rPr>
        <w:t xml:space="preserve"> informacijos apipavidalinimas, iliustravimas,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duomenų</w:t>
      </w:r>
      <w:proofErr w:type="gramEnd"/>
      <w:r w:rsidRPr="00113FD6">
        <w:rPr>
          <w:rFonts w:ascii="Helvetica" w:eastAsia="Times New Roman" w:hAnsi="Helvetica" w:cs="Helvetica"/>
          <w:b/>
          <w:bCs/>
          <w:color w:val="555555"/>
          <w:sz w:val="20"/>
        </w:rPr>
        <w:t xml:space="preserve"> bazės kūrimas,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informacijos</w:t>
      </w:r>
      <w:proofErr w:type="gramEnd"/>
      <w:r w:rsidRPr="00113FD6">
        <w:rPr>
          <w:rFonts w:ascii="Helvetica" w:eastAsia="Times New Roman" w:hAnsi="Helvetica" w:cs="Helvetica"/>
          <w:b/>
          <w:bCs/>
          <w:color w:val="555555"/>
          <w:sz w:val="20"/>
        </w:rPr>
        <w:t xml:space="preserve"> paieška,</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naudojimasis</w:t>
      </w:r>
      <w:proofErr w:type="gramEnd"/>
      <w:r w:rsidRPr="00113FD6">
        <w:rPr>
          <w:rFonts w:ascii="Helvetica" w:eastAsia="Times New Roman" w:hAnsi="Helvetica" w:cs="Helvetica"/>
          <w:b/>
          <w:bCs/>
          <w:color w:val="555555"/>
          <w:sz w:val="20"/>
        </w:rPr>
        <w:t xml:space="preserve"> komunikacinėmis priemonėmis,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r w:rsidRPr="00113FD6">
        <w:rPr>
          <w:rFonts w:ascii="Helvetica" w:eastAsia="Times New Roman" w:hAnsi="Helvetica" w:cs="Helvetica"/>
          <w:color w:val="555555"/>
          <w:sz w:val="20"/>
        </w:rPr>
        <w:t> </w:t>
      </w:r>
      <w:proofErr w:type="gramStart"/>
      <w:r w:rsidRPr="00113FD6">
        <w:rPr>
          <w:rFonts w:ascii="Helvetica" w:eastAsia="Times New Roman" w:hAnsi="Helvetica" w:cs="Helvetica"/>
          <w:b/>
          <w:bCs/>
          <w:color w:val="555555"/>
          <w:sz w:val="20"/>
        </w:rPr>
        <w:t>mokomųjų</w:t>
      </w:r>
      <w:proofErr w:type="gramEnd"/>
      <w:r w:rsidRPr="00113FD6">
        <w:rPr>
          <w:rFonts w:ascii="Helvetica" w:eastAsia="Times New Roman" w:hAnsi="Helvetica" w:cs="Helvetica"/>
          <w:b/>
          <w:bCs/>
          <w:color w:val="555555"/>
          <w:sz w:val="20"/>
        </w:rPr>
        <w:t xml:space="preserve"> programų naudojimas ir kūrimas.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Kompiuterinių mokomųjų programų ir techninių priemonių (interaktyvioji lenta, internetas ir </w:t>
      </w:r>
      <w:proofErr w:type="gramStart"/>
      <w:r w:rsidRPr="00113FD6">
        <w:rPr>
          <w:rFonts w:ascii="Helvetica" w:eastAsia="Times New Roman" w:hAnsi="Helvetica" w:cs="Helvetica"/>
          <w:color w:val="555555"/>
          <w:sz w:val="20"/>
          <w:szCs w:val="20"/>
          <w:shd w:val="clear" w:color="auto" w:fill="FFFFFF"/>
        </w:rPr>
        <w:t>pan</w:t>
      </w:r>
      <w:proofErr w:type="gramEnd"/>
      <w:r w:rsidRPr="00113FD6">
        <w:rPr>
          <w:rFonts w:ascii="Helvetica" w:eastAsia="Times New Roman" w:hAnsi="Helvetica" w:cs="Helvetica"/>
          <w:color w:val="555555"/>
          <w:sz w:val="20"/>
          <w:szCs w:val="20"/>
          <w:shd w:val="clear" w:color="auto" w:fill="FFFFFF"/>
        </w:rPr>
        <w:t>.) panaudojimas mokantis tekstų kūrimo ir kūrybiškumo, kalbos ir literatūros pažinimo mokiniams suteikia galimybę ugdytis, lavintis, objektyviai įsivertinti ir vertinti.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MOKINIŲ PASIEKIMŲ IR PAŽANGOS</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VERTINIMAS BEI MOKYMOSI MOTYVACIJA</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lastRenderedPageBreak/>
        <w:t> </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1. Mokinių pažangos ir pasiekimų vertinimo principai</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Pagrindinis mokinių pažangos ir pasiekimų vertinimo sistemos tikslas – mokinių tobulėjimas.</w:t>
      </w:r>
      <w:proofErr w:type="gramEnd"/>
      <w:r w:rsidRPr="00113FD6">
        <w:rPr>
          <w:rFonts w:ascii="Helvetica" w:eastAsia="Times New Roman" w:hAnsi="Helvetica" w:cs="Helvetica"/>
          <w:color w:val="555555"/>
          <w:sz w:val="20"/>
          <w:szCs w:val="20"/>
          <w:shd w:val="clear" w:color="auto" w:fill="FFFFFF"/>
        </w:rPr>
        <w:t xml:space="preserve"> Vaiko pastangų rezultatas ne pažymys, o </w:t>
      </w:r>
      <w:proofErr w:type="gramStart"/>
      <w:r w:rsidRPr="00113FD6">
        <w:rPr>
          <w:rFonts w:ascii="Helvetica" w:eastAsia="Times New Roman" w:hAnsi="Helvetica" w:cs="Helvetica"/>
          <w:color w:val="555555"/>
          <w:sz w:val="20"/>
          <w:szCs w:val="20"/>
          <w:shd w:val="clear" w:color="auto" w:fill="FFFFFF"/>
        </w:rPr>
        <w:t>tai</w:t>
      </w:r>
      <w:proofErr w:type="gramEnd"/>
      <w:r w:rsidRPr="00113FD6">
        <w:rPr>
          <w:rFonts w:ascii="Helvetica" w:eastAsia="Times New Roman" w:hAnsi="Helvetica" w:cs="Helvetica"/>
          <w:color w:val="555555"/>
          <w:sz w:val="20"/>
          <w:szCs w:val="20"/>
          <w:shd w:val="clear" w:color="auto" w:fill="FFFFFF"/>
        </w:rPr>
        <w:t xml:space="preserve">, ko jis mokykloje išmoko, ką geba sukurti, kaip pritaiko žinias, argumentuoja savo nuomonę. Vertinimo tikslai – fiksuoti mokymo rezultatus, informuoti mokinius, tėvus apie </w:t>
      </w:r>
      <w:proofErr w:type="gramStart"/>
      <w:r w:rsidRPr="00113FD6">
        <w:rPr>
          <w:rFonts w:ascii="Helvetica" w:eastAsia="Times New Roman" w:hAnsi="Helvetica" w:cs="Helvetica"/>
          <w:color w:val="555555"/>
          <w:sz w:val="20"/>
          <w:szCs w:val="20"/>
          <w:shd w:val="clear" w:color="auto" w:fill="FFFFFF"/>
        </w:rPr>
        <w:t>tai</w:t>
      </w:r>
      <w:proofErr w:type="gramEnd"/>
      <w:r w:rsidRPr="00113FD6">
        <w:rPr>
          <w:rFonts w:ascii="Helvetica" w:eastAsia="Times New Roman" w:hAnsi="Helvetica" w:cs="Helvetica"/>
          <w:color w:val="555555"/>
          <w:sz w:val="20"/>
          <w:szCs w:val="20"/>
          <w:shd w:val="clear" w:color="auto" w:fill="FFFFFF"/>
        </w:rPr>
        <w:t>, ko moksleivis išmoko ir ko neišmoko.</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Vertinimo tikslai: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diagnozuoti</w:t>
      </w:r>
      <w:proofErr w:type="gramEnd"/>
      <w:r w:rsidRPr="00113FD6">
        <w:rPr>
          <w:rFonts w:ascii="Helvetica" w:eastAsia="Times New Roman" w:hAnsi="Helvetica" w:cs="Helvetica"/>
          <w:color w:val="555555"/>
          <w:sz w:val="20"/>
          <w:szCs w:val="20"/>
          <w:shd w:val="clear" w:color="auto" w:fill="FFFFFF"/>
        </w:rPr>
        <w:t xml:space="preserve"> moksleivio pasiekimus ir pažangą;</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skatinti</w:t>
      </w:r>
      <w:proofErr w:type="gramEnd"/>
      <w:r w:rsidRPr="00113FD6">
        <w:rPr>
          <w:rFonts w:ascii="Helvetica" w:eastAsia="Times New Roman" w:hAnsi="Helvetica" w:cs="Helvetica"/>
          <w:color w:val="555555"/>
          <w:sz w:val="20"/>
          <w:szCs w:val="20"/>
          <w:shd w:val="clear" w:color="auto" w:fill="FFFFFF"/>
        </w:rPr>
        <w:t xml:space="preserve"> moksleivio asmenybės brandą;</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padėti</w:t>
      </w:r>
      <w:proofErr w:type="gramEnd"/>
      <w:r w:rsidRPr="00113FD6">
        <w:rPr>
          <w:rFonts w:ascii="Helvetica" w:eastAsia="Times New Roman" w:hAnsi="Helvetica" w:cs="Helvetica"/>
          <w:color w:val="555555"/>
          <w:sz w:val="20"/>
          <w:szCs w:val="20"/>
          <w:shd w:val="clear" w:color="auto" w:fill="FFFFFF"/>
        </w:rPr>
        <w:t xml:space="preserve"> mokytis;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koreguoti</w:t>
      </w:r>
      <w:proofErr w:type="gramEnd"/>
      <w:r w:rsidRPr="00113FD6">
        <w:rPr>
          <w:rFonts w:ascii="Helvetica" w:eastAsia="Times New Roman" w:hAnsi="Helvetica" w:cs="Helvetica"/>
          <w:color w:val="555555"/>
          <w:sz w:val="20"/>
          <w:szCs w:val="20"/>
          <w:shd w:val="clear" w:color="auto" w:fill="FFFFFF"/>
        </w:rPr>
        <w:t xml:space="preserve"> ugdymo procesą;</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informuoti</w:t>
      </w:r>
      <w:proofErr w:type="gramEnd"/>
      <w:r w:rsidRPr="00113FD6">
        <w:rPr>
          <w:rFonts w:ascii="Helvetica" w:eastAsia="Times New Roman" w:hAnsi="Helvetica" w:cs="Helvetica"/>
          <w:color w:val="555555"/>
          <w:sz w:val="20"/>
          <w:szCs w:val="20"/>
          <w:shd w:val="clear" w:color="auto" w:fill="FFFFFF"/>
        </w:rPr>
        <w:t xml:space="preserve"> moksleivių tėvus ir visuomenę;</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fiksuoti</w:t>
      </w:r>
      <w:proofErr w:type="gramEnd"/>
      <w:r w:rsidRPr="00113FD6">
        <w:rPr>
          <w:rFonts w:ascii="Helvetica" w:eastAsia="Times New Roman" w:hAnsi="Helvetica" w:cs="Helvetica"/>
          <w:color w:val="555555"/>
          <w:sz w:val="20"/>
          <w:szCs w:val="20"/>
          <w:shd w:val="clear" w:color="auto" w:fill="FFFFFF"/>
        </w:rPr>
        <w:t xml:space="preserve"> mokymo(si) rezultatus.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Vertinama:</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žinios</w:t>
      </w:r>
      <w:proofErr w:type="gramEnd"/>
      <w:r w:rsidRPr="00113FD6">
        <w:rPr>
          <w:rFonts w:ascii="Helvetica" w:eastAsia="Times New Roman" w:hAnsi="Helvetica" w:cs="Helvetica"/>
          <w:color w:val="555555"/>
          <w:sz w:val="20"/>
          <w:szCs w:val="20"/>
          <w:shd w:val="clear" w:color="auto" w:fill="FFFFFF"/>
        </w:rPr>
        <w:t xml:space="preserve"> ir supratimas;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gebėjimai</w:t>
      </w:r>
      <w:proofErr w:type="gramEnd"/>
      <w:r w:rsidRPr="00113FD6">
        <w:rPr>
          <w:rFonts w:ascii="Helvetica" w:eastAsia="Times New Roman" w:hAnsi="Helvetica" w:cs="Helvetica"/>
          <w:color w:val="555555"/>
          <w:sz w:val="20"/>
          <w:szCs w:val="20"/>
          <w:shd w:val="clear" w:color="auto" w:fill="FFFFFF"/>
        </w:rPr>
        <w:t xml:space="preserve"> ir įgūdžiai;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lastRenderedPageBreak/>
        <w:t>-      </w:t>
      </w:r>
      <w:proofErr w:type="gramStart"/>
      <w:r w:rsidRPr="00113FD6">
        <w:rPr>
          <w:rFonts w:ascii="Helvetica" w:eastAsia="Times New Roman" w:hAnsi="Helvetica" w:cs="Helvetica"/>
          <w:color w:val="555555"/>
          <w:sz w:val="20"/>
          <w:szCs w:val="20"/>
          <w:shd w:val="clear" w:color="auto" w:fill="FFFFFF"/>
        </w:rPr>
        <w:t>mokinio</w:t>
      </w:r>
      <w:proofErr w:type="gramEnd"/>
      <w:r w:rsidRPr="00113FD6">
        <w:rPr>
          <w:rFonts w:ascii="Helvetica" w:eastAsia="Times New Roman" w:hAnsi="Helvetica" w:cs="Helvetica"/>
          <w:color w:val="555555"/>
          <w:sz w:val="20"/>
          <w:szCs w:val="20"/>
          <w:shd w:val="clear" w:color="auto" w:fill="FFFFFF"/>
        </w:rPr>
        <w:t xml:space="preserve"> daroma pažanga ir pastangos. </w:t>
      </w:r>
      <w:proofErr w:type="gramStart"/>
      <w:r w:rsidRPr="00113FD6">
        <w:rPr>
          <w:rFonts w:ascii="Helvetica" w:eastAsia="Times New Roman" w:hAnsi="Helvetica" w:cs="Helvetica"/>
          <w:color w:val="555555"/>
          <w:sz w:val="20"/>
          <w:szCs w:val="20"/>
          <w:shd w:val="clear" w:color="auto" w:fill="FFFFFF"/>
        </w:rPr>
        <w:t>(Jie leidžia spręsti, ar tinkamai pasirinktas ugdymo turinys ir metodai).</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Vertinimo principai: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humaniškumas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pagrįstumas</w:t>
      </w:r>
      <w:proofErr w:type="gramEnd"/>
      <w:r w:rsidRPr="00113FD6">
        <w:rPr>
          <w:rFonts w:ascii="Helvetica" w:eastAsia="Times New Roman" w:hAnsi="Helvetica" w:cs="Helvetica"/>
          <w:color w:val="555555"/>
          <w:sz w:val="20"/>
          <w:szCs w:val="20"/>
          <w:shd w:val="clear" w:color="auto" w:fill="FFFFFF"/>
        </w:rPr>
        <w:t xml:space="preserve"> (validumas);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patikimumas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efektyvumas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aiškumas</w:t>
      </w:r>
      <w:proofErr w:type="gramEnd"/>
      <w:r w:rsidRPr="00113FD6">
        <w:rPr>
          <w:rFonts w:ascii="Helvetica" w:eastAsia="Times New Roman" w:hAnsi="Helvetica" w:cs="Helvetica"/>
          <w:color w:val="555555"/>
          <w:sz w:val="20"/>
          <w:szCs w:val="20"/>
          <w:shd w:val="clear" w:color="auto" w:fill="FFFFFF"/>
        </w:rPr>
        <w:t xml:space="preserve"> (skaidrumas).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Vertinimo tipai: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neformalusis</w:t>
      </w:r>
      <w:proofErr w:type="gramEnd"/>
      <w:r w:rsidRPr="00113FD6">
        <w:rPr>
          <w:rFonts w:ascii="Helvetica" w:eastAsia="Times New Roman" w:hAnsi="Helvetica" w:cs="Helvetica"/>
          <w:color w:val="555555"/>
          <w:sz w:val="20"/>
          <w:szCs w:val="20"/>
          <w:shd w:val="clear" w:color="auto" w:fill="FFFFFF"/>
        </w:rPr>
        <w:t xml:space="preserve"> ir formalusis;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formuojamasis</w:t>
      </w:r>
      <w:proofErr w:type="gramEnd"/>
      <w:r w:rsidRPr="00113FD6">
        <w:rPr>
          <w:rFonts w:ascii="Helvetica" w:eastAsia="Times New Roman" w:hAnsi="Helvetica" w:cs="Helvetica"/>
          <w:color w:val="555555"/>
          <w:sz w:val="20"/>
          <w:szCs w:val="20"/>
          <w:shd w:val="clear" w:color="auto" w:fill="FFFFFF"/>
        </w:rPr>
        <w:t xml:space="preserve"> (ugdomasis) ir apibendrinamasis (sumuojamasis);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diagnostinis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ipsatyvinis</w:t>
      </w:r>
      <w:proofErr w:type="gramEnd"/>
      <w:r w:rsidRPr="00113FD6">
        <w:rPr>
          <w:rFonts w:ascii="Helvetica" w:eastAsia="Times New Roman" w:hAnsi="Helvetica" w:cs="Helvetica"/>
          <w:color w:val="555555"/>
          <w:sz w:val="20"/>
          <w:szCs w:val="20"/>
          <w:shd w:val="clear" w:color="auto" w:fill="FFFFFF"/>
        </w:rPr>
        <w:t xml:space="preserve"> (moksleivio sukurti ar prisiminti kriterijai);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kriterinis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norminis</w:t>
      </w:r>
      <w:proofErr w:type="gramEnd"/>
      <w:r w:rsidRPr="00113FD6">
        <w:rPr>
          <w:rFonts w:ascii="Helvetica" w:eastAsia="Times New Roman" w:hAnsi="Helvetica" w:cs="Helvetica"/>
          <w:color w:val="555555"/>
          <w:sz w:val="20"/>
          <w:szCs w:val="20"/>
          <w:shd w:val="clear" w:color="auto" w:fill="FFFFFF"/>
        </w:rPr>
        <w:t>.</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lastRenderedPageBreak/>
        <w:t>Vertinamos trys veiklos sritys:</w:t>
      </w:r>
    </w:p>
    <w:p w:rsidR="00113FD6" w:rsidRPr="00113FD6" w:rsidRDefault="00113FD6" w:rsidP="00113FD6">
      <w:pPr>
        <w:numPr>
          <w:ilvl w:val="0"/>
          <w:numId w:val="2"/>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Kontroliniai darbai – 50 % taškų.</w:t>
      </w:r>
    </w:p>
    <w:p w:rsidR="00113FD6" w:rsidRPr="00113FD6" w:rsidRDefault="00113FD6" w:rsidP="00113FD6">
      <w:pPr>
        <w:numPr>
          <w:ilvl w:val="0"/>
          <w:numId w:val="2"/>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Darbas klasėje – 35 % taškų.</w:t>
      </w:r>
    </w:p>
    <w:p w:rsidR="00113FD6" w:rsidRPr="00113FD6" w:rsidRDefault="00113FD6" w:rsidP="00113FD6">
      <w:pPr>
        <w:numPr>
          <w:ilvl w:val="0"/>
          <w:numId w:val="2"/>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color w:val="555555"/>
          <w:sz w:val="18"/>
          <w:szCs w:val="18"/>
          <w:shd w:val="clear" w:color="auto" w:fill="FFFFFF"/>
        </w:rPr>
        <w:t>Namų darbai – 15 % taškų.</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Kontrolinis darbas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Kontrolinis darbas skiriamas baigiant didesnę temą.</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Apie kontrolinį darbą moksleiviams pranešama iš anksto.</w:t>
      </w:r>
      <w:proofErr w:type="gramEnd"/>
      <w:r w:rsidRPr="00113FD6">
        <w:rPr>
          <w:rFonts w:ascii="Helvetica" w:eastAsia="Times New Roman" w:hAnsi="Helvetica" w:cs="Helvetica"/>
          <w:color w:val="555555"/>
          <w:sz w:val="20"/>
          <w:szCs w:val="20"/>
          <w:shd w:val="clear" w:color="auto" w:fill="FFFFFF"/>
        </w:rPr>
        <w:t xml:space="preserve"> Kontrolinio darbo užduotys sudaromos laikantis eiliškumo: nuo lengvesnių užduočių pereinama prie sunkesnių, kad moksleivis galėtų atlikti nors kelias paprastesnes užduotis. </w:t>
      </w:r>
      <w:proofErr w:type="gramStart"/>
      <w:r w:rsidRPr="00113FD6">
        <w:rPr>
          <w:rFonts w:ascii="Helvetica" w:eastAsia="Times New Roman" w:hAnsi="Helvetica" w:cs="Helvetica"/>
          <w:color w:val="555555"/>
          <w:sz w:val="20"/>
          <w:szCs w:val="20"/>
          <w:shd w:val="clear" w:color="auto" w:fill="FFFFFF"/>
        </w:rPr>
        <w:t>Taškai, skiriami už minimalią programą turi sudaryti ne mažiau kaip 40% visų galinių kiekvieno kontrolinio darbo taškų.</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rPr>
        <w:t>Vertinimas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Už vieną teisingai atliktą žingsnį skiriamas vienas taškas.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Klasės darbas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u w:val="single"/>
        </w:rPr>
        <w:t>Savarankiškas darbas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Savarankiško darbo tikslas – sužinoti, kaip mokinys geba pritaikyti įgytas žinias individualiai atlikdamas praktines užduotis.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rPr>
        <w:t>Vertinimas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Už kiekvieną teisingai atliktą žingsnį skiriamas vienas taškas.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u w:val="single"/>
        </w:rPr>
        <w:t>Apklausa raštu ar žodžiu</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Tikslas – greitas klasės žinių patikrinimas. Apklausos formos gali būti įvairios: klausimynas, testas, diktantas.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rPr>
        <w:t>Vertinimas: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lastRenderedPageBreak/>
        <w:t>Už vieną teisingai atsakytą klausimą skiriamas vienas taškas.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 </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Aktyvi veikla pamokoje</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Už aktyvų darbą pamokoje skiriamas l taškas, ne itin aktyvų</w:t>
      </w:r>
      <w:r w:rsidRPr="00113FD6">
        <w:rPr>
          <w:rFonts w:ascii="Helvetica" w:eastAsia="Times New Roman" w:hAnsi="Helvetica" w:cs="Helvetica"/>
          <w:color w:val="555555"/>
          <w:sz w:val="20"/>
        </w:rPr>
        <w:t> </w:t>
      </w:r>
      <w:r w:rsidRPr="00113FD6">
        <w:rPr>
          <w:rFonts w:ascii="Helvetica" w:eastAsia="Times New Roman" w:hAnsi="Helvetica" w:cs="Helvetica"/>
          <w:i/>
          <w:iCs/>
          <w:color w:val="555555"/>
          <w:sz w:val="20"/>
        </w:rPr>
        <w:t>– </w:t>
      </w:r>
      <w:r w:rsidRPr="00113FD6">
        <w:rPr>
          <w:rFonts w:ascii="Helvetica" w:eastAsia="Times New Roman" w:hAnsi="Helvetica" w:cs="Helvetica"/>
          <w:color w:val="555555"/>
          <w:sz w:val="20"/>
          <w:szCs w:val="20"/>
          <w:shd w:val="clear" w:color="auto" w:fill="FFFFFF"/>
        </w:rPr>
        <w:t>0</w:t>
      </w:r>
      <w:proofErr w:type="gramStart"/>
      <w:r w:rsidRPr="00113FD6">
        <w:rPr>
          <w:rFonts w:ascii="Helvetica" w:eastAsia="Times New Roman" w:hAnsi="Helvetica" w:cs="Helvetica"/>
          <w:color w:val="555555"/>
          <w:sz w:val="20"/>
          <w:szCs w:val="20"/>
          <w:shd w:val="clear" w:color="auto" w:fill="FFFFFF"/>
        </w:rPr>
        <w:t>,5</w:t>
      </w:r>
      <w:proofErr w:type="gramEnd"/>
      <w:r w:rsidRPr="00113FD6">
        <w:rPr>
          <w:rFonts w:ascii="Helvetica" w:eastAsia="Times New Roman" w:hAnsi="Helvetica" w:cs="Helvetica"/>
          <w:color w:val="555555"/>
          <w:sz w:val="20"/>
          <w:szCs w:val="20"/>
          <w:shd w:val="clear" w:color="auto" w:fill="FFFFFF"/>
        </w:rPr>
        <w:t xml:space="preserve"> taško, už pasyvų – 0.</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Namų darbai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Namų darbai – </w:t>
      </w:r>
      <w:proofErr w:type="gramStart"/>
      <w:r w:rsidRPr="00113FD6">
        <w:rPr>
          <w:rFonts w:ascii="Helvetica" w:eastAsia="Times New Roman" w:hAnsi="Helvetica" w:cs="Helvetica"/>
          <w:color w:val="555555"/>
          <w:sz w:val="20"/>
          <w:szCs w:val="20"/>
          <w:shd w:val="clear" w:color="auto" w:fill="FFFFFF"/>
        </w:rPr>
        <w:t>tai</w:t>
      </w:r>
      <w:proofErr w:type="gramEnd"/>
      <w:r w:rsidRPr="00113FD6">
        <w:rPr>
          <w:rFonts w:ascii="Helvetica" w:eastAsia="Times New Roman" w:hAnsi="Helvetica" w:cs="Helvetica"/>
          <w:color w:val="555555"/>
          <w:sz w:val="20"/>
          <w:szCs w:val="20"/>
          <w:shd w:val="clear" w:color="auto" w:fill="FFFFFF"/>
        </w:rPr>
        <w:t xml:space="preserve"> sudėtinė mokymosi proceso dalis, svarbi mokinio, mokytojų ir tėvų bendradarbiavimo sritis. </w:t>
      </w:r>
      <w:proofErr w:type="gramStart"/>
      <w:r w:rsidRPr="00113FD6">
        <w:rPr>
          <w:rFonts w:ascii="Helvetica" w:eastAsia="Times New Roman" w:hAnsi="Helvetica" w:cs="Helvetica"/>
          <w:color w:val="555555"/>
          <w:sz w:val="20"/>
          <w:szCs w:val="20"/>
          <w:shd w:val="clear" w:color="auto" w:fill="FFFFFF"/>
        </w:rPr>
        <w:t>Jie papildo mokymąsi klasėje ir įtvirtina įgytas žinias.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Tikslai: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1. Skatinti mokinius ugdyti intelektą ir kritinio mąstymo įgūdžius, kaip galima anksčiau padėti susiformuoti savarankiško mokymosi įgūdžiams.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2. Formuoti teigiamą požiūrį į įprastinį tvarkingai atliekamą darbą ir atsakomybę už savarankišką mokymąsi.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i/>
          <w:iCs/>
          <w:color w:val="555555"/>
          <w:sz w:val="20"/>
        </w:rPr>
        <w:t>Vertinimas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Už atliktas namų darbų užduotis skiriami taškai.</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Iš namų darbų užduočių skiriama apklausa raštu.</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Neišspręstas arba klaidingai išspręstas uždavinys – minus taškas.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Gali būti namų darbams skiriamos individualios užduotys kiekvienam mokiniui.</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Tuo atveju namų darbai įvertinami iš karto.</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Papildomi taškai: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gera</w:t>
      </w:r>
      <w:proofErr w:type="gramEnd"/>
      <w:r w:rsidRPr="00113FD6">
        <w:rPr>
          <w:rFonts w:ascii="Helvetica" w:eastAsia="Times New Roman" w:hAnsi="Helvetica" w:cs="Helvetica"/>
          <w:color w:val="555555"/>
          <w:sz w:val="20"/>
          <w:szCs w:val="20"/>
          <w:shd w:val="clear" w:color="auto" w:fill="FFFFFF"/>
        </w:rPr>
        <w:t xml:space="preserve"> sprendimo idėja;</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lastRenderedPageBreak/>
        <w:t>-      </w:t>
      </w:r>
      <w:proofErr w:type="gramStart"/>
      <w:r w:rsidRPr="00113FD6">
        <w:rPr>
          <w:rFonts w:ascii="Helvetica" w:eastAsia="Times New Roman" w:hAnsi="Helvetica" w:cs="Helvetica"/>
          <w:color w:val="555555"/>
          <w:sz w:val="20"/>
          <w:szCs w:val="20"/>
          <w:shd w:val="clear" w:color="auto" w:fill="FFFFFF"/>
        </w:rPr>
        <w:t>sunkesnių</w:t>
      </w:r>
      <w:proofErr w:type="gramEnd"/>
      <w:r w:rsidRPr="00113FD6">
        <w:rPr>
          <w:rFonts w:ascii="Helvetica" w:eastAsia="Times New Roman" w:hAnsi="Helvetica" w:cs="Helvetica"/>
          <w:color w:val="555555"/>
          <w:sz w:val="20"/>
          <w:szCs w:val="20"/>
          <w:shd w:val="clear" w:color="auto" w:fill="FFFFFF"/>
        </w:rPr>
        <w:t xml:space="preserve"> uždavinių sprendimas;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w:t>
      </w:r>
      <w:proofErr w:type="gramStart"/>
      <w:r w:rsidRPr="00113FD6">
        <w:rPr>
          <w:rFonts w:ascii="Helvetica" w:eastAsia="Times New Roman" w:hAnsi="Helvetica" w:cs="Helvetica"/>
          <w:color w:val="555555"/>
          <w:sz w:val="20"/>
          <w:szCs w:val="20"/>
          <w:shd w:val="clear" w:color="auto" w:fill="FFFFFF"/>
        </w:rPr>
        <w:t>vadovavimas</w:t>
      </w:r>
      <w:proofErr w:type="gramEnd"/>
      <w:r w:rsidRPr="00113FD6">
        <w:rPr>
          <w:rFonts w:ascii="Helvetica" w:eastAsia="Times New Roman" w:hAnsi="Helvetica" w:cs="Helvetica"/>
          <w:color w:val="555555"/>
          <w:sz w:val="20"/>
          <w:szCs w:val="20"/>
          <w:shd w:val="clear" w:color="auto" w:fill="FFFFFF"/>
        </w:rPr>
        <w:t xml:space="preserve"> grupiniam darbui.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Pastabos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Moksleivis, praleidęs pamokas dėl ligos ar dėl kitų priežasčių, namų darbus gali atlikti iki </w:t>
      </w:r>
      <w:proofErr w:type="gramStart"/>
      <w:r w:rsidRPr="00113FD6">
        <w:rPr>
          <w:rFonts w:ascii="Helvetica" w:eastAsia="Times New Roman" w:hAnsi="Helvetica" w:cs="Helvetica"/>
          <w:color w:val="555555"/>
          <w:sz w:val="20"/>
          <w:szCs w:val="20"/>
          <w:shd w:val="clear" w:color="auto" w:fill="FFFFFF"/>
        </w:rPr>
        <w:t>semestro  pabaigos</w:t>
      </w:r>
      <w:proofErr w:type="gramEnd"/>
      <w:r w:rsidRPr="00113FD6">
        <w:rPr>
          <w:rFonts w:ascii="Helvetica" w:eastAsia="Times New Roman" w:hAnsi="Helvetica" w:cs="Helvetica"/>
          <w:color w:val="555555"/>
          <w:sz w:val="20"/>
          <w:szCs w:val="20"/>
          <w:shd w:val="clear" w:color="auto" w:fill="FFFFFF"/>
        </w:rPr>
        <w:t>. Už praleistus kontrolinius darbus moksleivis gali atsiskaityti:</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susitaręs</w:t>
      </w:r>
      <w:proofErr w:type="gramEnd"/>
      <w:r w:rsidRPr="00113FD6">
        <w:rPr>
          <w:rFonts w:ascii="Helvetica" w:eastAsia="Times New Roman" w:hAnsi="Helvetica" w:cs="Helvetica"/>
          <w:color w:val="555555"/>
          <w:sz w:val="20"/>
          <w:szCs w:val="20"/>
          <w:shd w:val="clear" w:color="auto" w:fill="FFFFFF"/>
        </w:rPr>
        <w:t xml:space="preserve"> su mokytoju dėl abiem priimtino laiko (jei praleido pamokas dėl ligos);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mokytojo</w:t>
      </w:r>
      <w:proofErr w:type="gramEnd"/>
      <w:r w:rsidRPr="00113FD6">
        <w:rPr>
          <w:rFonts w:ascii="Helvetica" w:eastAsia="Times New Roman" w:hAnsi="Helvetica" w:cs="Helvetica"/>
          <w:color w:val="555555"/>
          <w:sz w:val="20"/>
          <w:szCs w:val="20"/>
          <w:shd w:val="clear" w:color="auto" w:fill="FFFFFF"/>
        </w:rPr>
        <w:t xml:space="preserve"> nurodytu laiku (jei praleido pamokas be pateisinamos priežasties).</w:t>
      </w:r>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Moksleiviai, praleidę pamokas </w:t>
      </w:r>
      <w:proofErr w:type="gramStart"/>
      <w:r w:rsidRPr="00113FD6">
        <w:rPr>
          <w:rFonts w:ascii="Helvetica" w:eastAsia="Times New Roman" w:hAnsi="Helvetica" w:cs="Helvetica"/>
          <w:color w:val="555555"/>
          <w:sz w:val="20"/>
          <w:szCs w:val="20"/>
          <w:shd w:val="clear" w:color="auto" w:fill="FFFFFF"/>
        </w:rPr>
        <w:t>dėl</w:t>
      </w:r>
      <w:proofErr w:type="gramEnd"/>
      <w:r w:rsidRPr="00113FD6">
        <w:rPr>
          <w:rFonts w:ascii="Helvetica" w:eastAsia="Times New Roman" w:hAnsi="Helvetica" w:cs="Helvetica"/>
          <w:color w:val="555555"/>
          <w:sz w:val="20"/>
          <w:szCs w:val="20"/>
          <w:shd w:val="clear" w:color="auto" w:fill="FFFFFF"/>
        </w:rPr>
        <w:t xml:space="preserve"> pateisinamų priežasčių, taškus klasėje gali surinkti tik atlikę skirtus darbus (atsiskaitę už praleistas temas).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Vertinimo normos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Taikomas kaupiamasis vertinimas.</w:t>
      </w:r>
      <w:proofErr w:type="gramEnd"/>
      <w:r w:rsidRPr="00113FD6">
        <w:rPr>
          <w:rFonts w:ascii="Helvetica" w:eastAsia="Times New Roman" w:hAnsi="Helvetica" w:cs="Helvetica"/>
          <w:color w:val="555555"/>
          <w:sz w:val="20"/>
          <w:szCs w:val="20"/>
          <w:shd w:val="clear" w:color="auto" w:fill="FFFFFF"/>
        </w:rPr>
        <w:t xml:space="preserve"> Maksimalus taškų skaičius </w:t>
      </w:r>
      <w:proofErr w:type="gramStart"/>
      <w:r w:rsidRPr="00113FD6">
        <w:rPr>
          <w:rFonts w:ascii="Helvetica" w:eastAsia="Times New Roman" w:hAnsi="Helvetica" w:cs="Helvetica"/>
          <w:color w:val="555555"/>
          <w:sz w:val="20"/>
          <w:szCs w:val="20"/>
          <w:shd w:val="clear" w:color="auto" w:fill="FFFFFF"/>
        </w:rPr>
        <w:t>prilyginamas  100</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Pagal sutartinę skalę išvedamas pažymys</w:t>
      </w:r>
      <w:r w:rsidRPr="00113FD6">
        <w:rPr>
          <w:rFonts w:ascii="Helvetica" w:eastAsia="Times New Roman" w:hAnsi="Helvetica" w:cs="Helvetica"/>
          <w:b/>
          <w:bCs/>
          <w:color w:val="555555"/>
          <w:sz w:val="20"/>
        </w:rPr>
        <w:t>.</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95 % – 10 balų ; 85 % – 9 balai; 75 % – 8 balai; 65 % – 7 balai; 55 %  -  6 balai; 45 %  -  5 balai; 35 %  -  4 balai;        25 %  -  3 balai;15 % -  2 balai; 5 % – 1 balas.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2. Vertinimo kontrolės rūšys ir metodai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Mokymo rezultatų kontrolei naudojamos tokios pagrindinės kontrolės rūšys ir metodai:</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numPr>
          <w:ilvl w:val="0"/>
          <w:numId w:val="3"/>
        </w:numPr>
        <w:spacing w:line="270" w:lineRule="atLeast"/>
        <w:ind w:left="480"/>
        <w:jc w:val="left"/>
        <w:rPr>
          <w:rFonts w:ascii="Helvetica" w:eastAsia="Times New Roman" w:hAnsi="Helvetica" w:cs="Helvetica"/>
          <w:color w:val="555555"/>
          <w:sz w:val="18"/>
          <w:szCs w:val="18"/>
          <w:shd w:val="clear" w:color="auto" w:fill="FFFFFF"/>
        </w:rPr>
      </w:pPr>
      <w:proofErr w:type="gramStart"/>
      <w:r w:rsidRPr="00113FD6">
        <w:rPr>
          <w:rFonts w:ascii="Helvetica" w:eastAsia="Times New Roman" w:hAnsi="Helvetica" w:cs="Helvetica"/>
          <w:b/>
          <w:bCs/>
          <w:color w:val="555555"/>
          <w:sz w:val="18"/>
        </w:rPr>
        <w:lastRenderedPageBreak/>
        <w:t>einamoji</w:t>
      </w:r>
      <w:proofErr w:type="gramEnd"/>
      <w:r w:rsidRPr="00113FD6">
        <w:rPr>
          <w:rFonts w:ascii="Helvetica" w:eastAsia="Times New Roman" w:hAnsi="Helvetica" w:cs="Helvetica"/>
          <w:b/>
          <w:bCs/>
          <w:color w:val="555555"/>
          <w:sz w:val="18"/>
        </w:rPr>
        <w:t xml:space="preserve"> kontrolė</w:t>
      </w:r>
      <w:r w:rsidRPr="00113FD6">
        <w:rPr>
          <w:rFonts w:ascii="Helvetica" w:eastAsia="Times New Roman" w:hAnsi="Helvetica" w:cs="Helvetica"/>
          <w:color w:val="555555"/>
          <w:sz w:val="18"/>
        </w:rPr>
        <w:t> </w:t>
      </w:r>
      <w:r w:rsidRPr="00113FD6">
        <w:rPr>
          <w:rFonts w:ascii="Helvetica" w:eastAsia="Times New Roman" w:hAnsi="Helvetica" w:cs="Helvetica"/>
          <w:color w:val="555555"/>
          <w:sz w:val="18"/>
          <w:szCs w:val="18"/>
          <w:shd w:val="clear" w:color="auto" w:fill="FFFFFF"/>
        </w:rPr>
        <w:t>(ji  vykdoma reguliariai; siekiama užtikrinti grįžtamąjį ryšį, išsiaiškinti mokymo medžiagos supratimo lygį, jos praktinio pritaikymo galimybės).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Metodai:</w:t>
      </w:r>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individualus darbas su mokiniais, individuali apklausa žodžiu, trumpos raštiškos apklausos, namų darbų tikrinimas, mokinių tarpusavio vertinimas (</w:t>
      </w:r>
      <w:r w:rsidRPr="00113FD6">
        <w:rPr>
          <w:rFonts w:ascii="Helvetica" w:eastAsia="Times New Roman" w:hAnsi="Helvetica" w:cs="Helvetica"/>
          <w:b/>
          <w:bCs/>
          <w:color w:val="555555"/>
          <w:sz w:val="20"/>
        </w:rPr>
        <w:t>1-10 balų</w:t>
      </w:r>
      <w:r w:rsidRPr="00113FD6">
        <w:rPr>
          <w:rFonts w:ascii="Helvetica" w:eastAsia="Times New Roman" w:hAnsi="Helvetica" w:cs="Helvetica"/>
          <w:color w:val="555555"/>
          <w:sz w:val="20"/>
          <w:szCs w:val="20"/>
          <w:shd w:val="clear" w:color="auto" w:fill="FFFFFF"/>
        </w:rPr>
        <w:t>);</w:t>
      </w:r>
    </w:p>
    <w:p w:rsidR="00113FD6" w:rsidRPr="00113FD6" w:rsidRDefault="00113FD6" w:rsidP="00113FD6">
      <w:pPr>
        <w:numPr>
          <w:ilvl w:val="0"/>
          <w:numId w:val="4"/>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teminė kontrolė</w:t>
      </w:r>
      <w:r w:rsidRPr="00113FD6">
        <w:rPr>
          <w:rFonts w:ascii="Helvetica" w:eastAsia="Times New Roman" w:hAnsi="Helvetica" w:cs="Helvetica"/>
          <w:color w:val="555555"/>
          <w:sz w:val="18"/>
        </w:rPr>
        <w:t> </w:t>
      </w:r>
      <w:r w:rsidRPr="00113FD6">
        <w:rPr>
          <w:rFonts w:ascii="Helvetica" w:eastAsia="Times New Roman" w:hAnsi="Helvetica" w:cs="Helvetica"/>
          <w:color w:val="555555"/>
          <w:sz w:val="18"/>
          <w:szCs w:val="18"/>
          <w:shd w:val="clear" w:color="auto" w:fill="FFFFFF"/>
        </w:rPr>
        <w:t>(ji vykdoma periodiškai;  tikrinamas ir vertinamas savarankiškas mokinių mokymasis, temų ar atskirų programos skyrių įvaldymas) (</w:t>
      </w:r>
      <w:r w:rsidRPr="00113FD6">
        <w:rPr>
          <w:rFonts w:ascii="Helvetica" w:eastAsia="Times New Roman" w:hAnsi="Helvetica" w:cs="Helvetica"/>
          <w:b/>
          <w:bCs/>
          <w:color w:val="555555"/>
          <w:sz w:val="18"/>
        </w:rPr>
        <w:t>1-10 balų</w:t>
      </w:r>
      <w:r w:rsidRPr="00113FD6">
        <w:rPr>
          <w:rFonts w:ascii="Helvetica" w:eastAsia="Times New Roman" w:hAnsi="Helvetica" w:cs="Helvetica"/>
          <w:color w:val="555555"/>
          <w:sz w:val="18"/>
          <w:szCs w:val="18"/>
          <w:shd w:val="clear" w:color="auto" w:fill="FFFFFF"/>
        </w:rPr>
        <w:t>);</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Metodai:</w:t>
      </w:r>
      <w:r w:rsidRPr="00113FD6">
        <w:rPr>
          <w:rFonts w:ascii="Helvetica" w:eastAsia="Times New Roman" w:hAnsi="Helvetica" w:cs="Helvetica"/>
          <w:color w:val="555555"/>
          <w:sz w:val="20"/>
        </w:rPr>
        <w:t> </w:t>
      </w:r>
      <w:r w:rsidRPr="00113FD6">
        <w:rPr>
          <w:rFonts w:ascii="Helvetica" w:eastAsia="Times New Roman" w:hAnsi="Helvetica" w:cs="Helvetica"/>
          <w:color w:val="555555"/>
          <w:sz w:val="20"/>
          <w:szCs w:val="20"/>
          <w:shd w:val="clear" w:color="auto" w:fill="FFFFFF"/>
        </w:rPr>
        <w:t>testai, individualūs pokalbiai, ataskaitos už individualų darbą, referatai, draugų darbų recenzavimas ir kt. (</w:t>
      </w:r>
      <w:r w:rsidRPr="00113FD6">
        <w:rPr>
          <w:rFonts w:ascii="Helvetica" w:eastAsia="Times New Roman" w:hAnsi="Helvetica" w:cs="Helvetica"/>
          <w:b/>
          <w:bCs/>
          <w:color w:val="555555"/>
          <w:sz w:val="20"/>
        </w:rPr>
        <w:t>1-10 balų</w:t>
      </w:r>
      <w:r w:rsidRPr="00113FD6">
        <w:rPr>
          <w:rFonts w:ascii="Helvetica" w:eastAsia="Times New Roman" w:hAnsi="Helvetica" w:cs="Helvetica"/>
          <w:color w:val="555555"/>
          <w:sz w:val="20"/>
          <w:szCs w:val="20"/>
          <w:shd w:val="clear" w:color="auto" w:fill="FFFFFF"/>
        </w:rPr>
        <w:t>);</w:t>
      </w:r>
    </w:p>
    <w:p w:rsidR="00113FD6" w:rsidRPr="00113FD6" w:rsidRDefault="00113FD6" w:rsidP="00113FD6">
      <w:pPr>
        <w:numPr>
          <w:ilvl w:val="0"/>
          <w:numId w:val="5"/>
        </w:numPr>
        <w:spacing w:line="270" w:lineRule="atLeast"/>
        <w:ind w:left="480"/>
        <w:jc w:val="left"/>
        <w:rPr>
          <w:rFonts w:ascii="Helvetica" w:eastAsia="Times New Roman" w:hAnsi="Helvetica" w:cs="Helvetica"/>
          <w:color w:val="555555"/>
          <w:sz w:val="18"/>
          <w:szCs w:val="18"/>
          <w:shd w:val="clear" w:color="auto" w:fill="FFFFFF"/>
        </w:rPr>
      </w:pPr>
      <w:proofErr w:type="gramStart"/>
      <w:r w:rsidRPr="00113FD6">
        <w:rPr>
          <w:rFonts w:ascii="Helvetica" w:eastAsia="Times New Roman" w:hAnsi="Helvetica" w:cs="Helvetica"/>
          <w:b/>
          <w:bCs/>
          <w:color w:val="555555"/>
          <w:sz w:val="18"/>
        </w:rPr>
        <w:t>baigiamoji</w:t>
      </w:r>
      <w:proofErr w:type="gramEnd"/>
      <w:r w:rsidRPr="00113FD6">
        <w:rPr>
          <w:rFonts w:ascii="Helvetica" w:eastAsia="Times New Roman" w:hAnsi="Helvetica" w:cs="Helvetica"/>
          <w:b/>
          <w:bCs/>
          <w:color w:val="555555"/>
          <w:sz w:val="18"/>
        </w:rPr>
        <w:t xml:space="preserve"> kontrolė</w:t>
      </w:r>
      <w:r w:rsidRPr="00113FD6">
        <w:rPr>
          <w:rFonts w:ascii="Helvetica" w:eastAsia="Times New Roman" w:hAnsi="Helvetica" w:cs="Helvetica"/>
          <w:color w:val="555555"/>
          <w:sz w:val="18"/>
        </w:rPr>
        <w:t> </w:t>
      </w:r>
      <w:r w:rsidRPr="00113FD6">
        <w:rPr>
          <w:rFonts w:ascii="Helvetica" w:eastAsia="Times New Roman" w:hAnsi="Helvetica" w:cs="Helvetica"/>
          <w:color w:val="555555"/>
          <w:sz w:val="18"/>
          <w:szCs w:val="18"/>
          <w:shd w:val="clear" w:color="auto" w:fill="FFFFFF"/>
        </w:rPr>
        <w:t>(ji  vykdoma po baigiamųjų programos skyrių, išeitos kurso dalies).</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u w:val="single"/>
        </w:rPr>
        <w:t>Mokinių žinios ir gebėjimai vertinami (teorinis ir praktinis darbas):</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darbas pamokose </w:t>
      </w:r>
      <w:r w:rsidRPr="00113FD6">
        <w:rPr>
          <w:rFonts w:ascii="Helvetica" w:eastAsia="Times New Roman" w:hAnsi="Helvetica" w:cs="Helvetica"/>
          <w:color w:val="555555"/>
          <w:sz w:val="18"/>
          <w:szCs w:val="18"/>
          <w:shd w:val="clear" w:color="auto" w:fill="FFFFFF"/>
        </w:rPr>
        <w:t>(aktyvus ir pasyvus dalyvavimas, užrašai)</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atsakinėjimas žodžiu </w:t>
      </w:r>
      <w:r w:rsidRPr="00113FD6">
        <w:rPr>
          <w:rFonts w:ascii="Helvetica" w:eastAsia="Times New Roman" w:hAnsi="Helvetica" w:cs="Helvetica"/>
          <w:color w:val="555555"/>
          <w:sz w:val="18"/>
          <w:szCs w:val="18"/>
          <w:shd w:val="clear" w:color="auto" w:fill="FFFFFF"/>
        </w:rPr>
        <w:t>(išmoktos potemės apklausa)</w:t>
      </w:r>
      <w:r w:rsidRPr="00113FD6">
        <w:rPr>
          <w:rFonts w:ascii="Helvetica" w:eastAsia="Times New Roman" w:hAnsi="Helvetica" w:cs="Helvetica"/>
          <w:color w:val="555555"/>
          <w:sz w:val="18"/>
        </w:rPr>
        <w:t> </w:t>
      </w:r>
      <w:r w:rsidRPr="00113FD6">
        <w:rPr>
          <w:rFonts w:ascii="Helvetica" w:eastAsia="Times New Roman" w:hAnsi="Helvetica" w:cs="Helvetica"/>
          <w:b/>
          <w:bCs/>
          <w:color w:val="555555"/>
          <w:sz w:val="18"/>
        </w:rPr>
        <w:t>(1-10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atsakinėjimas raštu </w:t>
      </w:r>
      <w:r w:rsidRPr="00113FD6">
        <w:rPr>
          <w:rFonts w:ascii="Helvetica" w:eastAsia="Times New Roman" w:hAnsi="Helvetica" w:cs="Helvetica"/>
          <w:color w:val="555555"/>
          <w:sz w:val="18"/>
          <w:szCs w:val="18"/>
          <w:shd w:val="clear" w:color="auto" w:fill="FFFFFF"/>
        </w:rPr>
        <w:t>(išmoktos potemės kelių mokinių apklausa)</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kūrybinės užduotys </w:t>
      </w:r>
      <w:r w:rsidRPr="00113FD6">
        <w:rPr>
          <w:rFonts w:ascii="Helvetica" w:eastAsia="Times New Roman" w:hAnsi="Helvetica" w:cs="Helvetica"/>
          <w:color w:val="555555"/>
          <w:sz w:val="18"/>
          <w:szCs w:val="18"/>
          <w:shd w:val="clear" w:color="auto" w:fill="FFFFFF"/>
        </w:rPr>
        <w:t>(atsakymai į klausimus – žodžiu ir raštu, mokomieji, diagnostiniai, mišrieji ir kt. pratimai)</w:t>
      </w:r>
      <w:r w:rsidRPr="00113FD6">
        <w:rPr>
          <w:rFonts w:ascii="Helvetica" w:eastAsia="Times New Roman" w:hAnsi="Helvetica" w:cs="Helvetica"/>
          <w:color w:val="555555"/>
          <w:sz w:val="18"/>
        </w:rPr>
        <w:t> </w:t>
      </w:r>
      <w:r w:rsidRPr="00113FD6">
        <w:rPr>
          <w:rFonts w:ascii="Helvetica" w:eastAsia="Times New Roman" w:hAnsi="Helvetica" w:cs="Helvetica"/>
          <w:b/>
          <w:bCs/>
          <w:color w:val="555555"/>
          <w:sz w:val="18"/>
        </w:rPr>
        <w:t>(1-10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išeitos temos atsiskaitymas </w:t>
      </w:r>
      <w:r w:rsidRPr="00113FD6">
        <w:rPr>
          <w:rFonts w:ascii="Helvetica" w:eastAsia="Times New Roman" w:hAnsi="Helvetica" w:cs="Helvetica"/>
          <w:color w:val="555555"/>
          <w:sz w:val="18"/>
          <w:szCs w:val="18"/>
          <w:shd w:val="clear" w:color="auto" w:fill="FFFFFF"/>
        </w:rPr>
        <w:t>(testavimas)</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savarankiški ir kontroliniai darbai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grupės pusmečio užrašų vertinimas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pusmečio atsiskaitomųjų darbų suvestinė </w:t>
      </w:r>
      <w:r w:rsidRPr="00113FD6">
        <w:rPr>
          <w:rFonts w:ascii="Helvetica" w:eastAsia="Times New Roman" w:hAnsi="Helvetica" w:cs="Helvetica"/>
          <w:color w:val="555555"/>
          <w:sz w:val="18"/>
          <w:szCs w:val="18"/>
          <w:shd w:val="clear" w:color="auto" w:fill="FFFFFF"/>
        </w:rPr>
        <w:t>(bendras pažymys)</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r w:rsidRPr="00113FD6">
        <w:rPr>
          <w:rFonts w:ascii="Helvetica" w:eastAsia="Times New Roman" w:hAnsi="Helvetica" w:cs="Helvetica"/>
          <w:b/>
          <w:bCs/>
          <w:color w:val="555555"/>
          <w:sz w:val="18"/>
        </w:rPr>
        <w:t>tekstų kūrimas ir rašymas, testas </w:t>
      </w:r>
      <w:r w:rsidRPr="00113FD6">
        <w:rPr>
          <w:rFonts w:ascii="Helvetica" w:eastAsia="Times New Roman" w:hAnsi="Helvetica" w:cs="Helvetica"/>
          <w:color w:val="555555"/>
          <w:sz w:val="18"/>
          <w:szCs w:val="18"/>
          <w:shd w:val="clear" w:color="auto" w:fill="FFFFFF"/>
        </w:rPr>
        <w:t>(pagal dalyko brandos egzamino programą);</w:t>
      </w:r>
      <w:r w:rsidRPr="00113FD6">
        <w:rPr>
          <w:rFonts w:ascii="Helvetica" w:eastAsia="Times New Roman" w:hAnsi="Helvetica" w:cs="Helvetica"/>
          <w:b/>
          <w:bCs/>
          <w:color w:val="555555"/>
          <w:sz w:val="18"/>
        </w:rPr>
        <w:t> </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proofErr w:type="gramStart"/>
      <w:r w:rsidRPr="00113FD6">
        <w:rPr>
          <w:rFonts w:ascii="Helvetica" w:eastAsia="Times New Roman" w:hAnsi="Helvetica" w:cs="Helvetica"/>
          <w:b/>
          <w:bCs/>
          <w:color w:val="555555"/>
          <w:sz w:val="18"/>
        </w:rPr>
        <w:t>praktinių</w:t>
      </w:r>
      <w:proofErr w:type="gramEnd"/>
      <w:r w:rsidRPr="00113FD6">
        <w:rPr>
          <w:rFonts w:ascii="Helvetica" w:eastAsia="Times New Roman" w:hAnsi="Helvetica" w:cs="Helvetica"/>
          <w:b/>
          <w:bCs/>
          <w:color w:val="555555"/>
          <w:sz w:val="18"/>
        </w:rPr>
        <w:t xml:space="preserve"> darbų vertinimas </w:t>
      </w:r>
      <w:r w:rsidRPr="00113FD6">
        <w:rPr>
          <w:rFonts w:ascii="Helvetica" w:eastAsia="Times New Roman" w:hAnsi="Helvetica" w:cs="Helvetica"/>
          <w:color w:val="555555"/>
          <w:sz w:val="18"/>
          <w:szCs w:val="18"/>
          <w:shd w:val="clear" w:color="auto" w:fill="FFFFFF"/>
        </w:rPr>
        <w:t>(referatų, kryžiažodžių, pateikčių ir pan.)</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proofErr w:type="gramStart"/>
      <w:r w:rsidRPr="00113FD6">
        <w:rPr>
          <w:rFonts w:ascii="Helvetica" w:eastAsia="Times New Roman" w:hAnsi="Helvetica" w:cs="Helvetica"/>
          <w:b/>
          <w:bCs/>
          <w:color w:val="555555"/>
          <w:sz w:val="18"/>
        </w:rPr>
        <w:t>papildomas</w:t>
      </w:r>
      <w:proofErr w:type="gramEnd"/>
      <w:r w:rsidRPr="00113FD6">
        <w:rPr>
          <w:rFonts w:ascii="Helvetica" w:eastAsia="Times New Roman" w:hAnsi="Helvetica" w:cs="Helvetica"/>
          <w:b/>
          <w:bCs/>
          <w:color w:val="555555"/>
          <w:sz w:val="18"/>
        </w:rPr>
        <w:t xml:space="preserve"> nepažangių mokinių tikrinimas ir vertinimas – galimybių atsiskaitymas </w:t>
      </w:r>
      <w:r w:rsidRPr="00113FD6">
        <w:rPr>
          <w:rFonts w:ascii="Helvetica" w:eastAsia="Times New Roman" w:hAnsi="Helvetica" w:cs="Helvetica"/>
          <w:color w:val="555555"/>
          <w:sz w:val="18"/>
          <w:szCs w:val="18"/>
          <w:shd w:val="clear" w:color="auto" w:fill="FFFFFF"/>
        </w:rPr>
        <w:t>(nesant pamokoje, neišmokus, neturint užrašų, mokiniui prašant ar pageidaujant ir pan.)</w:t>
      </w:r>
      <w:r w:rsidRPr="00113FD6">
        <w:rPr>
          <w:rFonts w:ascii="Helvetica" w:eastAsia="Times New Roman" w:hAnsi="Helvetica" w:cs="Helvetica"/>
          <w:b/>
          <w:bCs/>
          <w:color w:val="555555"/>
          <w:sz w:val="18"/>
        </w:rPr>
        <w:t> (1-10 balų);</w:t>
      </w:r>
    </w:p>
    <w:p w:rsidR="00113FD6" w:rsidRPr="00113FD6" w:rsidRDefault="00113FD6" w:rsidP="00113FD6">
      <w:pPr>
        <w:numPr>
          <w:ilvl w:val="0"/>
          <w:numId w:val="6"/>
        </w:numPr>
        <w:spacing w:line="270" w:lineRule="atLeast"/>
        <w:ind w:left="480"/>
        <w:jc w:val="left"/>
        <w:rPr>
          <w:rFonts w:ascii="Helvetica" w:eastAsia="Times New Roman" w:hAnsi="Helvetica" w:cs="Helvetica"/>
          <w:color w:val="555555"/>
          <w:sz w:val="18"/>
          <w:szCs w:val="18"/>
          <w:shd w:val="clear" w:color="auto" w:fill="FFFFFF"/>
        </w:rPr>
      </w:pPr>
      <w:proofErr w:type="gramStart"/>
      <w:r w:rsidRPr="00113FD6">
        <w:rPr>
          <w:rFonts w:ascii="Helvetica" w:eastAsia="Times New Roman" w:hAnsi="Helvetica" w:cs="Helvetica"/>
          <w:b/>
          <w:bCs/>
          <w:color w:val="555555"/>
          <w:sz w:val="18"/>
        </w:rPr>
        <w:t>neformalaus</w:t>
      </w:r>
      <w:proofErr w:type="gramEnd"/>
      <w:r w:rsidRPr="00113FD6">
        <w:rPr>
          <w:rFonts w:ascii="Helvetica" w:eastAsia="Times New Roman" w:hAnsi="Helvetica" w:cs="Helvetica"/>
          <w:b/>
          <w:bCs/>
          <w:color w:val="555555"/>
          <w:sz w:val="18"/>
        </w:rPr>
        <w:t xml:space="preserve"> dalyvavimo pamokoje taškų rinkimas (1-10 balų).</w:t>
      </w:r>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roofErr w:type="gramStart"/>
      <w:r w:rsidRPr="00113FD6">
        <w:rPr>
          <w:rFonts w:ascii="Helvetica" w:eastAsia="Times New Roman" w:hAnsi="Helvetica" w:cs="Helvetica"/>
          <w:color w:val="555555"/>
          <w:sz w:val="20"/>
          <w:szCs w:val="20"/>
          <w:shd w:val="clear" w:color="auto" w:fill="FFFFFF"/>
        </w:rPr>
        <w:t>Jeigu kūrybinė užduotis, testai, savarankiški darbai, kaip ir kontroliniai darbai, teksto interpretacija, grupinė apklausa raštu yra kolektyvinis darbas, vertinamas kiekvieno mokinio kūrybinis įnašas, darbų pasiskirstymas.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color w:val="555555"/>
          <w:sz w:val="20"/>
          <w:szCs w:val="20"/>
          <w:shd w:val="clear" w:color="auto" w:fill="FFFFFF"/>
        </w:rPr>
        <w:t>Pagal sudarytą lietuvių gimtosios kalbos dalyko vertinimo sistemą ir bendrą sutarimą mokiniai ir lietuvių kalbos mokytojas susipažįsta su vertinimo kriterijais, abipusiškai vadovaujamasi.</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Atitinkamai taikytini formalusis ir neformalusis vertinimo būdai, nustatomas vertinimas ir įsivertinimas išraiška balais.</w:t>
      </w:r>
      <w:proofErr w:type="gramEnd"/>
    </w:p>
    <w:p w:rsidR="00113FD6" w:rsidRPr="00113FD6" w:rsidRDefault="00113FD6" w:rsidP="00113FD6">
      <w:pPr>
        <w:spacing w:before="300" w:after="300"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color w:val="555555"/>
          <w:sz w:val="20"/>
          <w:szCs w:val="20"/>
          <w:shd w:val="clear" w:color="auto" w:fill="FFFFFF"/>
        </w:rPr>
        <w:t xml:space="preserve">Sutariama, kad kiekvienai grupei iš anksto pateikiamos lietuvių kalbos temos, nurodomas valandų skaičius ir maksimali surinktų taškų už kiekvieną atliktą užduotį suma, kuri baigus tam tikrą išeitą kurso </w:t>
      </w:r>
      <w:proofErr w:type="gramStart"/>
      <w:r w:rsidRPr="00113FD6">
        <w:rPr>
          <w:rFonts w:ascii="Helvetica" w:eastAsia="Times New Roman" w:hAnsi="Helvetica" w:cs="Helvetica"/>
          <w:color w:val="555555"/>
          <w:sz w:val="20"/>
          <w:szCs w:val="20"/>
          <w:shd w:val="clear" w:color="auto" w:fill="FFFFFF"/>
        </w:rPr>
        <w:t>dalį</w:t>
      </w:r>
      <w:proofErr w:type="gramEnd"/>
      <w:r w:rsidRPr="00113FD6">
        <w:rPr>
          <w:rFonts w:ascii="Helvetica" w:eastAsia="Times New Roman" w:hAnsi="Helvetica" w:cs="Helvetica"/>
          <w:color w:val="555555"/>
          <w:sz w:val="20"/>
          <w:szCs w:val="20"/>
          <w:shd w:val="clear" w:color="auto" w:fill="FFFFFF"/>
        </w:rPr>
        <w:t xml:space="preserve"> paverčiama tam tikru balu (pažymiu). </w:t>
      </w:r>
      <w:proofErr w:type="gramStart"/>
      <w:r w:rsidRPr="00113FD6">
        <w:rPr>
          <w:rFonts w:ascii="Helvetica" w:eastAsia="Times New Roman" w:hAnsi="Helvetica" w:cs="Helvetica"/>
          <w:color w:val="555555"/>
          <w:sz w:val="20"/>
          <w:szCs w:val="20"/>
          <w:shd w:val="clear" w:color="auto" w:fill="FFFFFF"/>
        </w:rPr>
        <w:t>Todėl sutariama, jog didžiausia už atliktą užduotį taškų suma lygi I0.</w:t>
      </w:r>
      <w:proofErr w:type="gramEnd"/>
      <w:r w:rsidRPr="00113FD6">
        <w:rPr>
          <w:rFonts w:ascii="Helvetica" w:eastAsia="Times New Roman" w:hAnsi="Helvetica" w:cs="Helvetica"/>
          <w:color w:val="555555"/>
          <w:sz w:val="20"/>
          <w:szCs w:val="20"/>
          <w:shd w:val="clear" w:color="auto" w:fill="FFFFFF"/>
        </w:rPr>
        <w:t xml:space="preserve"> </w:t>
      </w:r>
      <w:proofErr w:type="gramStart"/>
      <w:r w:rsidRPr="00113FD6">
        <w:rPr>
          <w:rFonts w:ascii="Helvetica" w:eastAsia="Times New Roman" w:hAnsi="Helvetica" w:cs="Helvetica"/>
          <w:color w:val="555555"/>
          <w:sz w:val="20"/>
          <w:szCs w:val="20"/>
          <w:shd w:val="clear" w:color="auto" w:fill="FFFFFF"/>
        </w:rPr>
        <w:t>Sudaroma lietuvių kalbos dalyko tam tikros grupės moksleivių žinių ir gebėjimų vertinimo lentelė, kurią turi kiekvienas moksleivis.</w:t>
      </w:r>
      <w:proofErr w:type="gramEnd"/>
    </w:p>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proofErr w:type="gramStart"/>
      <w:r w:rsidRPr="00113FD6">
        <w:rPr>
          <w:rFonts w:ascii="Helvetica" w:eastAsia="Times New Roman" w:hAnsi="Helvetica" w:cs="Helvetica"/>
          <w:b/>
          <w:bCs/>
          <w:color w:val="555555"/>
          <w:sz w:val="20"/>
        </w:rPr>
        <w:lastRenderedPageBreak/>
        <w:t>Žinių ir gebėjimų vertinimas ir įsivertinimas taškais (sumuojama balais) ir galutinis pažymys </w:t>
      </w:r>
      <w:r w:rsidRPr="00113FD6">
        <w:rPr>
          <w:rFonts w:ascii="Helvetica" w:eastAsia="Times New Roman" w:hAnsi="Helvetica" w:cs="Helvetica"/>
          <w:color w:val="555555"/>
          <w:sz w:val="20"/>
          <w:szCs w:val="20"/>
          <w:shd w:val="clear" w:color="auto" w:fill="FFFFFF"/>
        </w:rPr>
        <w:t>rašomas</w:t>
      </w:r>
      <w:r w:rsidRPr="00113FD6">
        <w:rPr>
          <w:rFonts w:ascii="Helvetica" w:eastAsia="Times New Roman" w:hAnsi="Helvetica" w:cs="Helvetica"/>
          <w:b/>
          <w:bCs/>
          <w:color w:val="555555"/>
          <w:sz w:val="20"/>
        </w:rPr>
        <w:t> </w:t>
      </w:r>
      <w:r w:rsidRPr="00113FD6">
        <w:rPr>
          <w:rFonts w:ascii="Helvetica" w:eastAsia="Times New Roman" w:hAnsi="Helvetica" w:cs="Helvetica"/>
          <w:color w:val="555555"/>
          <w:sz w:val="20"/>
          <w:szCs w:val="20"/>
          <w:shd w:val="clear" w:color="auto" w:fill="FFFFFF"/>
        </w:rPr>
        <w:t>vadovaujantis vidurinio ugdymo lietuvių kalbos ir literatūros bendrosios programos mokinių pasiekimų lygių požymiais.</w:t>
      </w:r>
      <w:proofErr w:type="gramEnd"/>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LIETUV</w:t>
      </w:r>
      <w:r w:rsidR="00BB5B7F">
        <w:rPr>
          <w:rFonts w:ascii="Helvetica" w:eastAsia="Times New Roman" w:hAnsi="Helvetica" w:cs="Helvetica"/>
          <w:b/>
          <w:bCs/>
          <w:color w:val="555555"/>
          <w:sz w:val="20"/>
        </w:rPr>
        <w:t xml:space="preserve">IŲ KALBOS IR </w:t>
      </w:r>
      <w:proofErr w:type="gramStart"/>
      <w:r w:rsidR="00BB5B7F">
        <w:rPr>
          <w:rFonts w:ascii="Helvetica" w:eastAsia="Times New Roman" w:hAnsi="Helvetica" w:cs="Helvetica"/>
          <w:b/>
          <w:bCs/>
          <w:color w:val="555555"/>
          <w:sz w:val="20"/>
        </w:rPr>
        <w:t xml:space="preserve">LITERATŪROS </w:t>
      </w:r>
      <w:r w:rsidRPr="00113FD6">
        <w:rPr>
          <w:rFonts w:ascii="Helvetica" w:eastAsia="Times New Roman" w:hAnsi="Helvetica" w:cs="Helvetica"/>
          <w:b/>
          <w:bCs/>
          <w:color w:val="555555"/>
          <w:sz w:val="20"/>
        </w:rPr>
        <w:t xml:space="preserve"> TEMINIS</w:t>
      </w:r>
      <w:proofErr w:type="gramEnd"/>
      <w:r w:rsidRPr="00113FD6">
        <w:rPr>
          <w:rFonts w:ascii="Helvetica" w:eastAsia="Times New Roman" w:hAnsi="Helvetica" w:cs="Helvetica"/>
          <w:b/>
          <w:bCs/>
          <w:color w:val="555555"/>
          <w:sz w:val="20"/>
        </w:rPr>
        <w:t xml:space="preserve"> PLANAS 11 KLASEI (160 val.)</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xml:space="preserve">LITERATŪRINIS (KULTŪRINIS) UGDYMAS (120 </w:t>
      </w:r>
      <w:proofErr w:type="gramStart"/>
      <w:r w:rsidRPr="00113FD6">
        <w:rPr>
          <w:rFonts w:ascii="Helvetica" w:eastAsia="Times New Roman" w:hAnsi="Helvetica" w:cs="Helvetica"/>
          <w:b/>
          <w:bCs/>
          <w:color w:val="555555"/>
          <w:sz w:val="20"/>
        </w:rPr>
        <w:t>val</w:t>
      </w:r>
      <w:proofErr w:type="gramEnd"/>
      <w:r w:rsidRPr="00113FD6">
        <w:rPr>
          <w:rFonts w:ascii="Helvetica" w:eastAsia="Times New Roman" w:hAnsi="Helvetica" w:cs="Helvetica"/>
          <w:b/>
          <w:bCs/>
          <w:color w:val="555555"/>
          <w:sz w:val="20"/>
        </w:rPr>
        <w:t>.)</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tbl>
      <w:tblPr>
        <w:tblW w:w="14985" w:type="dxa"/>
        <w:tblCellSpacing w:w="0" w:type="dxa"/>
        <w:tblBorders>
          <w:top w:val="outset" w:sz="6" w:space="0" w:color="auto"/>
          <w:left w:val="single" w:sz="6" w:space="0" w:color="D9D9D9"/>
          <w:bottom w:val="single" w:sz="18" w:space="0" w:color="D9D9D9"/>
          <w:right w:val="outset" w:sz="6" w:space="0" w:color="auto"/>
        </w:tblBorders>
        <w:tblCellMar>
          <w:left w:w="0" w:type="dxa"/>
          <w:right w:w="0" w:type="dxa"/>
        </w:tblCellMar>
        <w:tblLook w:val="04A0"/>
      </w:tblPr>
      <w:tblGrid>
        <w:gridCol w:w="928"/>
        <w:gridCol w:w="3375"/>
        <w:gridCol w:w="561"/>
        <w:gridCol w:w="2033"/>
        <w:gridCol w:w="2882"/>
        <w:gridCol w:w="2689"/>
        <w:gridCol w:w="3935"/>
        <w:gridCol w:w="3195"/>
        <w:gridCol w:w="3628"/>
      </w:tblGrid>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Eil.</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Nr.</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Tema/</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Potemė</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Val.</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sk.</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Pamokos tikslas/</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Pamokos uždaviniai</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Metodai ir būdai/ Darbo formos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Ugdomi gebėjimai</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Dalykų integracija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Mokinių pasiekimų vertinimo</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būdai</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pamokose</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Individualus</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darbas/</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Pagalba mokiniui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BB5B7F" w:rsidP="00113FD6">
            <w:pPr>
              <w:jc w:val="left"/>
              <w:rPr>
                <w:rFonts w:ascii="Times New Roman" w:eastAsia="Times New Roman" w:hAnsi="Times New Roman" w:cs="Times New Roman"/>
                <w:sz w:val="24"/>
                <w:szCs w:val="24"/>
              </w:rPr>
            </w:pPr>
            <w:r>
              <w:rPr>
                <w:rFonts w:ascii="Times New Roman" w:eastAsia="Times New Roman" w:hAnsi="Times New Roman" w:cs="Times New Roman"/>
                <w:b/>
                <w:bCs/>
                <w:sz w:val="24"/>
                <w:szCs w:val="24"/>
              </w:rPr>
              <w:t>T</w:t>
            </w:r>
            <w:r w:rsidR="00113FD6" w:rsidRPr="00113FD6">
              <w:rPr>
                <w:rFonts w:ascii="Times New Roman" w:eastAsia="Times New Roman" w:hAnsi="Times New Roman" w:cs="Times New Roman"/>
                <w:b/>
                <w:bCs/>
                <w:sz w:val="24"/>
                <w:szCs w:val="24"/>
              </w:rPr>
              <w:t>eminio plano 11 klasei struktūra ir uždaviniai.</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Pristatyti 11 klasės lietuvių kalbos ir literatūros teminį planą.2. Pateikti privalomų autorių kūrinius.3. Įvardyti siektinus</w:t>
            </w:r>
            <w:proofErr w:type="gramStart"/>
            <w:r w:rsidRPr="00113FD6">
              <w:rPr>
                <w:rFonts w:ascii="Times New Roman" w:eastAsia="Times New Roman" w:hAnsi="Times New Roman" w:cs="Times New Roman"/>
                <w:sz w:val="24"/>
                <w:szCs w:val="24"/>
              </w:rPr>
              <w:t>  rezultatus</w:t>
            </w:r>
            <w:proofErr w:type="gramEnd"/>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Išsiaiškinti mokinių poreikius ir lūkesčius.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Supažindinimas ir pristatymas.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Gebės sąmoningai klausytis, stebėti ir koreguoti savo suvokimą.2. Stebės auditorijos reakciją ir atitinkamai reaguos.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Informatika.</w:t>
            </w:r>
            <w:r w:rsidRPr="00113FD6">
              <w:rPr>
                <w:rFonts w:ascii="Times New Roman" w:eastAsia="Times New Roman" w:hAnsi="Times New Roman" w:cs="Times New Roman"/>
                <w:sz w:val="24"/>
                <w:szCs w:val="24"/>
              </w:rPr>
              <w:t> Pateiktys.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Supažindinama</w:t>
            </w:r>
            <w:proofErr w:type="gramStart"/>
            <w:r w:rsidRPr="00113FD6">
              <w:rPr>
                <w:rFonts w:ascii="Times New Roman" w:eastAsia="Times New Roman" w:hAnsi="Times New Roman" w:cs="Times New Roman"/>
                <w:sz w:val="24"/>
                <w:szCs w:val="24"/>
              </w:rPr>
              <w:t>  su</w:t>
            </w:r>
            <w:proofErr w:type="gramEnd"/>
            <w:r w:rsidRPr="00113FD6">
              <w:rPr>
                <w:rFonts w:ascii="Times New Roman" w:eastAsia="Times New Roman" w:hAnsi="Times New Roman" w:cs="Times New Roman"/>
                <w:sz w:val="24"/>
                <w:szCs w:val="24"/>
              </w:rPr>
              <w:t xml:space="preserve"> vertinimo sistema.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Su mokiniais aptariamos pagrindinės lietuvių kalbos ir literatūros ugdymo sritys (kalbėjimas, klausymas, skaitymas, rašymas), pristatomas 11 klasės lietuvių kalbos ir literatūros teminis planas, numatyti etapai, supažindinama su mokymosi priemonėmis, skaitytinos literatūros sąrašu. Pagal galimybes numatomos plano korekcijos.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xml:space="preserve">Renesansas ir reformacija Europoje ir Lietuvos </w:t>
            </w:r>
            <w:r w:rsidRPr="00113FD6">
              <w:rPr>
                <w:rFonts w:ascii="Times New Roman" w:eastAsia="Times New Roman" w:hAnsi="Times New Roman" w:cs="Times New Roman"/>
                <w:b/>
                <w:bCs/>
                <w:sz w:val="24"/>
                <w:szCs w:val="24"/>
              </w:rPr>
              <w:lastRenderedPageBreak/>
              <w:t>Didžiojoje Kunigaikštystėje. Kultūra. Raštija. Istoriografija. M. Husovianas, A. Kulvietis, M. Mažvydas, J. Radvanas, M. Daukša.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14</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Efektyvinti ugdymo </w:t>
            </w:r>
            <w:r w:rsidRPr="00113FD6">
              <w:rPr>
                <w:rFonts w:ascii="Times New Roman" w:eastAsia="Times New Roman" w:hAnsi="Times New Roman" w:cs="Times New Roman"/>
                <w:sz w:val="24"/>
                <w:szCs w:val="24"/>
              </w:rPr>
              <w:lastRenderedPageBreak/>
              <w:t>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xml:space="preserve">. Teksto sutvarkymas.2. Literatūros </w:t>
            </w:r>
            <w:r w:rsidRPr="00113FD6">
              <w:rPr>
                <w:rFonts w:ascii="Times New Roman" w:eastAsia="Times New Roman" w:hAnsi="Times New Roman" w:cs="Times New Roman"/>
                <w:sz w:val="24"/>
                <w:szCs w:val="24"/>
              </w:rPr>
              <w:lastRenderedPageBreak/>
              <w:t>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Renesansas Europoje.</w:t>
            </w:r>
            <w:r w:rsidRPr="00113FD6">
              <w:rPr>
                <w:rFonts w:ascii="Times New Roman" w:eastAsia="Times New Roman" w:hAnsi="Times New Roman" w:cs="Times New Roman"/>
                <w:sz w:val="24"/>
                <w:szCs w:val="24"/>
              </w:rPr>
              <w:t>Humanistinė pasaulėžiūra. Temų ir žanrų įvairovė. Ryšys su Antikos, Viduramžių kultūromis.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Pakartoti pagrindinius Renesanso epochos bruožus, diskusijos taisykles.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Pasakojimas. Praktinis ir individualus darbas.</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laikmečio vertybines orientacijas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žinos literatūros kūrinio požymius ir sąsajas su istoriniu literatūros procesu.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glaustai apibūdins epochos kultūrą;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savarankiškai rinksis analizuojamą aspektą ir </w:t>
            </w:r>
            <w:r w:rsidRPr="00113FD6">
              <w:rPr>
                <w:rFonts w:ascii="Times New Roman" w:eastAsia="Times New Roman" w:hAnsi="Times New Roman" w:cs="Times New Roman"/>
                <w:sz w:val="20"/>
                <w:szCs w:val="20"/>
              </w:rPr>
              <w:lastRenderedPageBreak/>
              <w:t>vertins;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formuos</w:t>
            </w:r>
            <w:proofErr w:type="gramEnd"/>
            <w:r w:rsidRPr="00113FD6">
              <w:rPr>
                <w:rFonts w:ascii="Times New Roman" w:eastAsia="Times New Roman" w:hAnsi="Times New Roman" w:cs="Times New Roman"/>
                <w:sz w:val="20"/>
                <w:szCs w:val="20"/>
              </w:rPr>
              <w:t xml:space="preserve"> savitą požiūrį į literatūrą. </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paaiškins renesanso epochos prieštaringumą, renesanso kultūrinius pokyčius Lietuvoje ir svetur;</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plės literatūrinį  akiratį;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įžvelgs, kas lemia kūrinio (teksto) rišlumą, įdomumą, raiškos ir turinio dermę;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gilins literatūrinę nuovoką ir gebėjimą analizuoti, samprotauti;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argumentuos, fiksuos ir apibendrins tezes;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gilins</w:t>
            </w:r>
            <w:proofErr w:type="gramEnd"/>
            <w:r w:rsidRPr="00113FD6">
              <w:rPr>
                <w:rFonts w:ascii="Times New Roman" w:eastAsia="Times New Roman" w:hAnsi="Times New Roman" w:cs="Times New Roman"/>
                <w:sz w:val="20"/>
                <w:szCs w:val="20"/>
              </w:rPr>
              <w:t xml:space="preserve"> konspektavimo </w:t>
            </w:r>
            <w:r w:rsidRPr="00113FD6">
              <w:rPr>
                <w:rFonts w:ascii="Times New Roman" w:eastAsia="Times New Roman" w:hAnsi="Times New Roman" w:cs="Times New Roman"/>
                <w:sz w:val="20"/>
                <w:szCs w:val="20"/>
              </w:rPr>
              <w:lastRenderedPageBreak/>
              <w:t>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Tikyba.</w:t>
            </w:r>
            <w:r w:rsidRPr="00113FD6">
              <w:rPr>
                <w:rFonts w:ascii="Times New Roman" w:eastAsia="Times New Roman" w:hAnsi="Times New Roman" w:cs="Times New Roman"/>
                <w:sz w:val="24"/>
                <w:szCs w:val="24"/>
              </w:rPr>
              <w:t>Religija. Reformacija.</w:t>
            </w: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 Epochos vertybinės orientacijos ir visuomeninės problematikos aktualumas. Istoriografija.</w:t>
            </w:r>
            <w:r w:rsidRPr="00113FD6">
              <w:rPr>
                <w:rFonts w:ascii="Times New Roman" w:eastAsia="Times New Roman" w:hAnsi="Times New Roman" w:cs="Times New Roman"/>
                <w:b/>
                <w:bCs/>
                <w:sz w:val="24"/>
                <w:szCs w:val="24"/>
              </w:rPr>
              <w:t>Psichologija.</w:t>
            </w:r>
            <w:r w:rsidRPr="00113FD6">
              <w:rPr>
                <w:rFonts w:ascii="Times New Roman" w:eastAsia="Times New Roman" w:hAnsi="Times New Roman" w:cs="Times New Roman"/>
                <w:sz w:val="24"/>
                <w:szCs w:val="24"/>
              </w:rPr>
              <w:t>Renesanso žmogaus pasaulėjauta.</w:t>
            </w:r>
            <w:r w:rsidRPr="00113FD6">
              <w:rPr>
                <w:rFonts w:ascii="Times New Roman" w:eastAsia="Times New Roman" w:hAnsi="Times New Roman" w:cs="Times New Roman"/>
                <w:b/>
                <w:bCs/>
                <w:sz w:val="24"/>
                <w:szCs w:val="24"/>
              </w:rPr>
              <w:t>Menas. </w:t>
            </w:r>
            <w:r w:rsidRPr="00113FD6">
              <w:rPr>
                <w:rFonts w:ascii="Times New Roman" w:eastAsia="Times New Roman" w:hAnsi="Times New Roman" w:cs="Times New Roman"/>
                <w:sz w:val="24"/>
                <w:szCs w:val="24"/>
              </w:rPr>
              <w:t>Renesanso stilius. Istorinė ir meninė tiesa. Žanrų įvairovė.</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PowerPoint. Microsoft Word. Interaktyvioji programa. Multimedija.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Pateikčių rinkinys „Renesanso epocha“.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Renesansas LDK. </w:t>
            </w:r>
            <w:r w:rsidRPr="00113FD6">
              <w:rPr>
                <w:rFonts w:ascii="Times New Roman" w:eastAsia="Times New Roman" w:hAnsi="Times New Roman" w:cs="Times New Roman"/>
                <w:sz w:val="24"/>
                <w:szCs w:val="24"/>
              </w:rPr>
              <w:t>Kultūriniai pokyčiai Lietuvoje XVI 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Atskleisti nacionalinį lietuviškojo Renesanso savitumą.2. Apibūdinti svarbiausius kultūrinius pokyčius Lietuvoje.</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Žodinė apklausa.Praktinis ir individualus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Vartojamos kalbos ir svarbiausi tekstai (lentelė)</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Raštijos daugiakalbiškumas.</w:t>
            </w:r>
            <w:r w:rsidRPr="00113FD6">
              <w:rPr>
                <w:rFonts w:ascii="Times New Roman" w:eastAsia="Times New Roman" w:hAnsi="Times New Roman" w:cs="Times New Roman"/>
                <w:sz w:val="24"/>
                <w:szCs w:val="24"/>
              </w:rPr>
              <w:t>Raštijos lietuvių kalba atsiradimas.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Supažindinti su raštijos gimtąja kalba atsiradimu.2. Atskleisti visuomeninę, tautinę problematiką.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Diskusija.Žodinė apklausa.Praktinis ir individualus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ir kūrybinės užduotys. Lietuviškas poterių tekstas.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Lietuvos istoriografijos pradžia.</w:t>
            </w:r>
            <w:r w:rsidRPr="00113FD6">
              <w:rPr>
                <w:rFonts w:ascii="Times New Roman" w:eastAsia="Times New Roman" w:hAnsi="Times New Roman" w:cs="Times New Roman"/>
                <w:sz w:val="24"/>
                <w:szCs w:val="24"/>
              </w:rPr>
              <w:t>Istorinio pasakojimo kūrimas: Lietuvos metraščiai.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Sužinoti, kaip istorinė raštija keičia pasaulio vaizdinį, kuria naują asmens ir tautos sampratą.2. Įrodyti Lietuvos metraščių svarbą.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Žodinė apklausa.Darbas grupėmis ir diskusija. </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diagnostinis testas ir klausimų serija („Apie Gedimino sapną“, „Apie Romos kunigaikštį Palemoną“).</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II.5.</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II.5.1.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Lietuvos lotyniškoji epinė poezija. </w:t>
            </w:r>
            <w:r w:rsidRPr="00113FD6">
              <w:rPr>
                <w:rFonts w:ascii="Times New Roman" w:eastAsia="Times New Roman" w:hAnsi="Times New Roman" w:cs="Times New Roman"/>
                <w:sz w:val="24"/>
                <w:szCs w:val="24"/>
              </w:rPr>
              <w:t>Krašto gyventojų papročiai, girių vaizdai, medžioklės scenos Mikalojaus Husoviano veikale „Giesmė apie stumbro išvaizdą, žiaurumą ir medžioklę“.Politinio ir socialinio gyvenimo realijos Mikalojaus Husoviano veikale „Giesmė apie stumbro išvaizdą, žiaurumą ir medžioklę“.</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Atskleisti lotynų kalbos įsigalėjimo priežastis Lietuvos kultūroje.2. Įvertinti Husoviano kūrybinį palikimą tolesnei originaliajai kūrybai.3. Pagrįsti anuometinio elito veiklos nuopelnus Lietuvos kultūriniame gyvenime.</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Diskusija.Tekstų nagrinėjimas (žodžiu ir raštu).</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ir kūrybinės užduotys. „Giesmė apie stumbro išvaizdą, žiaurumą ir medžioklę</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eil. 245-386, 655-826).</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II.6.</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Reformacija Lietuvoje.</w:t>
            </w:r>
            <w:r w:rsidRPr="00113FD6">
              <w:rPr>
                <w:rFonts w:ascii="Times New Roman" w:eastAsia="Times New Roman" w:hAnsi="Times New Roman" w:cs="Times New Roman"/>
                <w:sz w:val="24"/>
                <w:szCs w:val="24"/>
              </w:rPr>
              <w:t> Religinis nepakantumas ir tolerancija. Abraomas Kulvietis – asmuo ir darbai („Tikėjimo išpažinimas“).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Suvokti reformacijos įtaką Lietuvos kultūrai.2. Aptarti ir įvertinti A. Kulviečio darbus.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Žodinė apklausa. Atgaminamasis metodas. Testai.</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„Tikėjimo išpažinimas“. Klausimai ir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II.7.</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Pirmosios lietuviškos knygos Prūsijoje (Mažojoje Lietuvoje).</w:t>
            </w:r>
            <w:r w:rsidRPr="00113FD6">
              <w:rPr>
                <w:rFonts w:ascii="Times New Roman" w:eastAsia="Times New Roman" w:hAnsi="Times New Roman" w:cs="Times New Roman"/>
                <w:sz w:val="24"/>
                <w:szCs w:val="24"/>
              </w:rPr>
              <w:t>Martynas Mažvydas („Katekizmas</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1547 m.)).Literatūrinė kalba.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Suvokti konteksto (istorinio ir religinio) įtaką tekstui.2. Pakartoti XVI a. istorinę LDK ir Mažosios Lietuvos situaciją.3. Aptarti Mažvydo kūrybinį palikimą, autorystės problemą, pristatyti „Katekizmą“: sandarą, turinį, reikšmę.</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Testas.Tekstų nagrinėjimas (žodžiu ir raštu). </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 vertinamos įžvalgos (kontekstai) ir mokėjimas susieti su teksto analize.Kriterinis vertinimas.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Susieti su kuo daugiau kontekstų Mažvydo „Katekizmo</w:t>
            </w:r>
            <w:proofErr w:type="gramStart"/>
            <w:r w:rsidRPr="00113FD6">
              <w:rPr>
                <w:rFonts w:ascii="Times New Roman" w:eastAsia="Times New Roman" w:hAnsi="Times New Roman" w:cs="Times New Roman"/>
                <w:sz w:val="24"/>
                <w:szCs w:val="24"/>
              </w:rPr>
              <w:t>“ prakalbą.Tekstai</w:t>
            </w:r>
            <w:proofErr w:type="gramEnd"/>
            <w:r w:rsidRPr="00113FD6">
              <w:rPr>
                <w:rFonts w:ascii="Times New Roman" w:eastAsia="Times New Roman" w:hAnsi="Times New Roman" w:cs="Times New Roman"/>
                <w:sz w:val="24"/>
                <w:szCs w:val="24"/>
              </w:rPr>
              <w:t>, klausimai ir kūrybinės užduotys. „Katekizmas“. Prakalba ir I eilėraštis.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II.8.</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II.8.1.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Jonas Radvanas Europos kultūros bei literatūros kontekste.</w:t>
            </w:r>
            <w:r w:rsidRPr="00113FD6">
              <w:rPr>
                <w:rFonts w:ascii="Times New Roman" w:eastAsia="Times New Roman" w:hAnsi="Times New Roman" w:cs="Times New Roman"/>
                <w:sz w:val="24"/>
                <w:szCs w:val="24"/>
              </w:rPr>
              <w:t>Livonijos karas lotyniškoje herojinėje poemoje „Radviliada</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1592 m.).Iškilesnės asmenybės lotyniškoje herojinėje poemoje „Radviliada</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1592 m.).</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Susipažinti su poeto J. Radvano kūryba.2. Glaustai apžvelgti politinius, karinius, visuomeninius, religinius atspindžius </w:t>
            </w:r>
            <w:r w:rsidRPr="00113FD6">
              <w:rPr>
                <w:rFonts w:ascii="Times New Roman" w:eastAsia="Times New Roman" w:hAnsi="Times New Roman" w:cs="Times New Roman"/>
                <w:sz w:val="24"/>
                <w:szCs w:val="24"/>
              </w:rPr>
              <w:lastRenderedPageBreak/>
              <w:t>herojiniame epe „Radviliada“.3. Įvertinti herojinio epo kultūrinį Lietuvos gyvenimą.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Tekstų nagrinėjimas (žodžiu ir raštu). Individualus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Kultūra Europoje XVI a.</w:t>
            </w:r>
            <w:r w:rsidRPr="00113FD6">
              <w:rPr>
                <w:rFonts w:ascii="Times New Roman" w:eastAsia="Times New Roman" w:hAnsi="Times New Roman" w:cs="Times New Roman"/>
                <w:b/>
                <w:bCs/>
                <w:sz w:val="24"/>
                <w:szCs w:val="24"/>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Multimedija.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klausimai ir kūrybinės užduotys. „Radviliada</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I d. 31-96 eil., III d. 85-169 eil.).</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II.9.</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Katalikų bažnyčios reforma.</w:t>
            </w:r>
            <w:r w:rsidRPr="00113FD6">
              <w:rPr>
                <w:rFonts w:ascii="Times New Roman" w:eastAsia="Times New Roman" w:hAnsi="Times New Roman" w:cs="Times New Roman"/>
                <w:sz w:val="24"/>
                <w:szCs w:val="24"/>
              </w:rPr>
              <w:t>Literatūros padėtis.Mikalojaus Daukšos „Postilės</w:t>
            </w:r>
            <w:proofErr w:type="gramStart"/>
            <w:r w:rsidRPr="00113FD6">
              <w:rPr>
                <w:rFonts w:ascii="Times New Roman" w:eastAsia="Times New Roman" w:hAnsi="Times New Roman" w:cs="Times New Roman"/>
                <w:sz w:val="24"/>
                <w:szCs w:val="24"/>
              </w:rPr>
              <w:t>“ prakalba</w:t>
            </w:r>
            <w:proofErr w:type="gramEnd"/>
            <w:r w:rsidRPr="00113FD6">
              <w:rPr>
                <w:rFonts w:ascii="Times New Roman" w:eastAsia="Times New Roman" w:hAnsi="Times New Roman" w:cs="Times New Roman"/>
                <w:sz w:val="24"/>
                <w:szCs w:val="24"/>
              </w:rPr>
              <w:t>: kova dėl lietuvių kalbos teisių.</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Susipažinti su M. Daukšos kultūrine veikla.2. Aptarti ir įvertinti „Postilės</w:t>
            </w:r>
            <w:proofErr w:type="gramStart"/>
            <w:r w:rsidRPr="00113FD6">
              <w:rPr>
                <w:rFonts w:ascii="Times New Roman" w:eastAsia="Times New Roman" w:hAnsi="Times New Roman" w:cs="Times New Roman"/>
                <w:sz w:val="24"/>
                <w:szCs w:val="24"/>
              </w:rPr>
              <w:t>“ prakalbą</w:t>
            </w:r>
            <w:proofErr w:type="gramEnd"/>
            <w:r w:rsidRPr="00113FD6">
              <w:rPr>
                <w:rFonts w:ascii="Times New Roman" w:eastAsia="Times New Roman" w:hAnsi="Times New Roman" w:cs="Times New Roman"/>
                <w:sz w:val="24"/>
                <w:szCs w:val="24"/>
              </w:rPr>
              <w:t>.</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Testavimas. Tekstoaptarimas.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Informatika.</w:t>
            </w:r>
            <w:r w:rsidRPr="00113FD6">
              <w:rPr>
                <w:rFonts w:ascii="Times New Roman" w:eastAsia="Times New Roman" w:hAnsi="Times New Roman" w:cs="Times New Roman"/>
                <w:sz w:val="24"/>
                <w:szCs w:val="24"/>
              </w:rPr>
              <w:t>Multimedija.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klausimai ir kūrybinės užduotys. „Prakalba į malonųjį skaitytoją“.</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II.10.</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w:t>
            </w:r>
            <w:r w:rsidRPr="00113FD6">
              <w:rPr>
                <w:rFonts w:ascii="Times New Roman" w:eastAsia="Times New Roman" w:hAnsi="Times New Roman" w:cs="Times New Roman"/>
                <w:b/>
                <w:bCs/>
                <w:sz w:val="24"/>
                <w:szCs w:val="24"/>
              </w:rPr>
              <w:t> „Renesansas ir reformacija Europoje ir Lietuvos Didžiojoje Kunigaikštystėje. Kultūra. Raštija. Istoriografija. M. Husovianas, A. Kulvietis, M. Mažvydas, J. Radvanas, M. Daukša</w:t>
            </w:r>
            <w:proofErr w:type="gramStart"/>
            <w:r w:rsidRPr="00113FD6">
              <w:rPr>
                <w:rFonts w:ascii="Times New Roman" w:eastAsia="Times New Roman" w:hAnsi="Times New Roman" w:cs="Times New Roman"/>
                <w:b/>
                <w:bCs/>
                <w:sz w:val="24"/>
                <w:szCs w:val="24"/>
              </w:rPr>
              <w:t>.“</w:t>
            </w:r>
            <w:proofErr w:type="gramEnd"/>
            <w:r w:rsidRPr="00113FD6">
              <w:rPr>
                <w:rFonts w:ascii="Times New Roman" w:eastAsia="Times New Roman" w:hAnsi="Times New Roman" w:cs="Times New Roman"/>
                <w:b/>
                <w:bCs/>
                <w:sz w:val="24"/>
                <w:szCs w:val="24"/>
              </w:rPr>
              <w:t> </w:t>
            </w:r>
            <w:r w:rsidRPr="00113FD6">
              <w:rPr>
                <w:rFonts w:ascii="Times New Roman" w:eastAsia="Times New Roman" w:hAnsi="Times New Roman" w:cs="Times New Roman"/>
                <w:sz w:val="24"/>
                <w:szCs w:val="24"/>
              </w:rPr>
              <w:t>apibendrinimas.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5. Plėtoti literatūrinę (kultūrinę) </w:t>
            </w:r>
            <w:r w:rsidRPr="00113FD6">
              <w:rPr>
                <w:rFonts w:ascii="Times New Roman" w:eastAsia="Times New Roman" w:hAnsi="Times New Roman" w:cs="Times New Roman"/>
                <w:sz w:val="20"/>
                <w:szCs w:val="20"/>
              </w:rPr>
              <w:lastRenderedPageBreak/>
              <w:t>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Tikrinimas. Atgaminimas. Apibendrinimas ir sisteminimas.Diskusinis pokalbis. Praktinis darbas komandomis.Anketinė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 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6. Interpretuos, analizuos, apibendrins, prognozuos ir </w:t>
            </w:r>
            <w:r w:rsidRPr="00113FD6">
              <w:rPr>
                <w:rFonts w:ascii="Times New Roman" w:eastAsia="Times New Roman" w:hAnsi="Times New Roman" w:cs="Times New Roman"/>
                <w:sz w:val="20"/>
                <w:szCs w:val="20"/>
              </w:rPr>
              <w:lastRenderedPageBreak/>
              <w:t>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 apdoros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 </w:t>
            </w:r>
            <w:r w:rsidRPr="00113FD6">
              <w:rPr>
                <w:rFonts w:ascii="Times New Roman" w:eastAsia="Times New Roman" w:hAnsi="Times New Roman" w:cs="Times New Roman"/>
                <w:sz w:val="24"/>
                <w:szCs w:val="24"/>
              </w:rPr>
              <w:t>Pateiktys.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Tikrinamasis darbas. </w:t>
            </w:r>
            <w:proofErr w:type="gramStart"/>
            <w:r w:rsidRPr="00113FD6">
              <w:rPr>
                <w:rFonts w:ascii="Times New Roman" w:eastAsia="Times New Roman" w:hAnsi="Times New Roman" w:cs="Times New Roman"/>
                <w:sz w:val="24"/>
                <w:szCs w:val="24"/>
              </w:rPr>
              <w:t>Pasiruošimas  rašiniui</w:t>
            </w:r>
            <w:proofErr w:type="gramEnd"/>
            <w:r w:rsidRPr="00113FD6">
              <w:rPr>
                <w:rFonts w:ascii="Times New Roman" w:eastAsia="Times New Roman" w:hAnsi="Times New Roman" w:cs="Times New Roman"/>
                <w:sz w:val="24"/>
                <w:szCs w:val="24"/>
              </w:rPr>
              <w:t>. Diagnostinė anketa.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II.11.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(pasirinktinai).1. Temos apie kalbą („Mokėsi gerai savo kalbą – mokėsi ir svetimą“, „Kas savo kalbos nebrangina, tas ir kitos neišmoks“,  „Kodėl svarbu išsaugoti gimtąją kalbą pasaulio kalbų kontekste?“).2. Temos apie tėvynę („Kodėl svarbu išsaugoti gimtąją kalbą pasaulio kalbų kontekste</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„Ar lietuvių tautai skirta išnykti?“).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 Praktinis darbas (raštu).</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Samprotavimo rašinys</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3. Kalbos taisyklingumas (kalbos </w:t>
            </w:r>
            <w:r w:rsidRPr="00113FD6">
              <w:rPr>
                <w:rFonts w:ascii="Times New Roman" w:eastAsia="Times New Roman" w:hAnsi="Times New Roman" w:cs="Times New Roman"/>
                <w:sz w:val="20"/>
                <w:szCs w:val="20"/>
              </w:rPr>
              <w:lastRenderedPageBreak/>
              <w:t>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Remtis išeitų kelių autorių (M. Daukšos, M. Mažvydo ir kt.) kūriniais</w:t>
            </w:r>
            <w:proofErr w:type="gramStart"/>
            <w:r w:rsidRPr="00113FD6">
              <w:rPr>
                <w:rFonts w:ascii="Times New Roman" w:eastAsia="Times New Roman" w:hAnsi="Times New Roman" w:cs="Times New Roman"/>
                <w:sz w:val="24"/>
                <w:szCs w:val="24"/>
              </w:rPr>
              <w:t>,  kultūrine</w:t>
            </w:r>
            <w:proofErr w:type="gramEnd"/>
            <w:r w:rsidRPr="00113FD6">
              <w:rPr>
                <w:rFonts w:ascii="Times New Roman" w:eastAsia="Times New Roman" w:hAnsi="Times New Roman" w:cs="Times New Roman"/>
                <w:sz w:val="24"/>
                <w:szCs w:val="24"/>
              </w:rPr>
              <w:t>  (grožinės literatūros ar kitais meno kūriniais, mokslo, religijos žiniomis, tradicijomis ir t. t.) ir socialine patirtimi.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III.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Drama. Šekspyro laikų Anglija ir jos teatras.Renesanso žmogaus vidinis konfliktas.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6</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III.1.2.</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234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 xml:space="preserve">Tikrasis ir skirtingas humanistas </w:t>
            </w:r>
            <w:proofErr w:type="gramStart"/>
            <w:r w:rsidRPr="00113FD6">
              <w:rPr>
                <w:rFonts w:ascii="Times New Roman" w:eastAsia="Times New Roman" w:hAnsi="Times New Roman" w:cs="Times New Roman"/>
                <w:i/>
                <w:iCs/>
                <w:sz w:val="24"/>
                <w:szCs w:val="24"/>
              </w:rPr>
              <w:t>Hamletas</w:t>
            </w:r>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„Hamletas“).Žmogaus stiprybė ir bejėgiškumas.Hamleto kova su blogiu. Gyvenimo prasmės ieškojimas („Būti ar nebūti“).</w:t>
            </w:r>
          </w:p>
        </w:tc>
        <w:tc>
          <w:tcPr>
            <w:tcW w:w="63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1725"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Prisiminti keletą kritinio mąstymo metodų.2. Taikyti mąstymo metodus kaip problemų sprendimo būdą.3. Atskleisti Hamleto tragizmo priežastis.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4. Įvertinti monologo svarbą.</w:t>
            </w:r>
          </w:p>
        </w:tc>
        <w:tc>
          <w:tcPr>
            <w:tcW w:w="1905"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Pokalbis.Kartojimas. Aiškinimas. Diskusija. Savarankiškas darbas.Darbas grupėmis. Diskusija.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Darbas grupėmis. Tekstų analizavimas.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„Minčių lietus“, „Klausimų </w:t>
            </w:r>
            <w:r w:rsidRPr="00113FD6">
              <w:rPr>
                <w:rFonts w:ascii="Times New Roman" w:eastAsia="Times New Roman" w:hAnsi="Times New Roman" w:cs="Times New Roman"/>
                <w:sz w:val="20"/>
                <w:szCs w:val="20"/>
              </w:rPr>
              <w:lastRenderedPageBreak/>
              <w:t>klubas“, laisvasis rašymas.</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1. Supras: </w:t>
            </w:r>
            <w:r w:rsidRPr="00113FD6">
              <w:rPr>
                <w:rFonts w:ascii="Times New Roman" w:eastAsia="Times New Roman" w:hAnsi="Times New Roman" w:cs="Times New Roman"/>
                <w:sz w:val="24"/>
                <w:szCs w:val="24"/>
              </w:rPr>
              <w:t>- laikmečio vertybines orientacijas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žinos literatūros kūrinio požymius ir sąsajas su istoriniu literatūros procesu.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glaustai apibūdins epochos kultūrą;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savarankiškai rinksis analizuojamą aspektą ir vertins;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formuos</w:t>
            </w:r>
            <w:proofErr w:type="gramEnd"/>
            <w:r w:rsidRPr="00113FD6">
              <w:rPr>
                <w:rFonts w:ascii="Times New Roman" w:eastAsia="Times New Roman" w:hAnsi="Times New Roman" w:cs="Times New Roman"/>
                <w:sz w:val="20"/>
                <w:szCs w:val="20"/>
              </w:rPr>
              <w:t xml:space="preserve"> savitą požiūrį į literatūrą. </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paaiškins renesanso epochos prieštaringumą, renesanso kultūrinius pokyčius Lietuvoje ir svetur;</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plės literatūrinį  akiratį;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įžvelgs, kas lemia kūrinio (teksto) rišlumą, įdomumą, raiškos ir turinio dermę;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gilins</w:t>
            </w:r>
            <w:proofErr w:type="gramEnd"/>
            <w:r w:rsidRPr="00113FD6">
              <w:rPr>
                <w:rFonts w:ascii="Times New Roman" w:eastAsia="Times New Roman" w:hAnsi="Times New Roman" w:cs="Times New Roman"/>
                <w:sz w:val="20"/>
                <w:szCs w:val="20"/>
              </w:rPr>
              <w:t xml:space="preserve"> literatūrinę nuovoką ir gebėjimą analizuoti bei  samprotauti.</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Filosofija. </w:t>
            </w:r>
            <w:r w:rsidRPr="00113FD6">
              <w:rPr>
                <w:rFonts w:ascii="Times New Roman" w:eastAsia="Times New Roman" w:hAnsi="Times New Roman" w:cs="Times New Roman"/>
                <w:sz w:val="24"/>
                <w:szCs w:val="24"/>
              </w:rPr>
              <w:t>Tragedijos pobūdis.</w:t>
            </w: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Anglija ir Renesanso epochos žmogus.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Renesanso stilius.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PowerPoint. Microsoft Word. Interaktyvioji </w:t>
            </w:r>
            <w:r w:rsidRPr="00113FD6">
              <w:rPr>
                <w:rFonts w:ascii="Times New Roman" w:eastAsia="Times New Roman" w:hAnsi="Times New Roman" w:cs="Times New Roman"/>
                <w:sz w:val="20"/>
                <w:szCs w:val="20"/>
              </w:rPr>
              <w:lastRenderedPageBreak/>
              <w:t>programa. Multimedija.</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tc>
        <w:tc>
          <w:tcPr>
            <w:tcW w:w="177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diagnostinis ir kriterinis vertinimas.Pasidalijimas įspūdžiais apie darbo eigą.Darbų skaitymas prieš klasę.</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„Hamleto</w:t>
            </w:r>
            <w:proofErr w:type="gramStart"/>
            <w:r w:rsidRPr="00113FD6">
              <w:rPr>
                <w:rFonts w:ascii="Times New Roman" w:eastAsia="Times New Roman" w:hAnsi="Times New Roman" w:cs="Times New Roman"/>
                <w:sz w:val="24"/>
                <w:szCs w:val="24"/>
              </w:rPr>
              <w:t>“ nagrinėjimo</w:t>
            </w:r>
            <w:proofErr w:type="gramEnd"/>
            <w:r w:rsidRPr="00113FD6">
              <w:rPr>
                <w:rFonts w:ascii="Times New Roman" w:eastAsia="Times New Roman" w:hAnsi="Times New Roman" w:cs="Times New Roman"/>
                <w:sz w:val="24"/>
                <w:szCs w:val="24"/>
              </w:rPr>
              <w:t xml:space="preserve"> planas. Pateiktys „Viljamo Šekspyro talento paslaptis“.Teksto ištraukų skaitymas ir komentavimas. Klausimai, kūrybinės ir diferencijuotos užduotys. Diagnostinis testas.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4"/>
                <w:szCs w:val="24"/>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4"/>
                <w:szCs w:val="24"/>
              </w:rPr>
            </w:pPr>
          </w:p>
        </w:tc>
        <w:tc>
          <w:tcPr>
            <w:tcW w:w="0" w:type="auto"/>
            <w:vMerge/>
            <w:tcBorders>
              <w:top w:val="single" w:sz="6" w:space="0" w:color="D9D9D9"/>
              <w:left w:val="outset" w:sz="6" w:space="0" w:color="auto"/>
              <w:bottom w:val="outset" w:sz="6" w:space="0" w:color="auto"/>
              <w:right w:val="single" w:sz="6" w:space="0" w:color="D9D9D9"/>
            </w:tcBorders>
            <w:vAlign w:val="cente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„Drama. Šekspyro laikų Anglija ir jos teatras.Renesanso žmogaus vidinis konfliktas“</w:t>
            </w:r>
            <w:r w:rsidRPr="00113FD6">
              <w:rPr>
                <w:rFonts w:ascii="Times New Roman" w:eastAsia="Times New Roman" w:hAnsi="Times New Roman" w:cs="Times New Roman"/>
                <w:sz w:val="24"/>
                <w:szCs w:val="24"/>
              </w:rPr>
              <w:t>apibendrinimas.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Atgaminimas. Tikrinimas. Mokinių darbų patirties pristatymas (savianalizė). 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w:t>
            </w:r>
            <w:r w:rsidRPr="00113FD6">
              <w:rPr>
                <w:rFonts w:ascii="Times New Roman" w:eastAsia="Times New Roman" w:hAnsi="Times New Roman" w:cs="Times New Roman"/>
                <w:sz w:val="20"/>
                <w:szCs w:val="20"/>
              </w:rPr>
              <w:lastRenderedPageBreak/>
              <w:t>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 </w:t>
            </w:r>
            <w:r w:rsidRPr="00113FD6">
              <w:rPr>
                <w:rFonts w:ascii="Times New Roman" w:eastAsia="Times New Roman" w:hAnsi="Times New Roman" w:cs="Times New Roman"/>
                <w:sz w:val="24"/>
                <w:szCs w:val="24"/>
              </w:rPr>
              <w:t>Pateiktys.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Savianalizė.Testas „Renesanso kultūros ir literatūros ypatumai“:1-4 ir 6-10 klausimai sudaryti iš 4 dalių, kiekvienos dalies atsakymai vertinami po 0</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xml:space="preserve"> 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klausimas sudarytas iš 2 dalių, kiekvienos dalies atsakymai vertinami po 0</w:t>
            </w:r>
            <w:proofErr w:type="gramStart"/>
            <w:r w:rsidRPr="00113FD6">
              <w:rPr>
                <w:rFonts w:ascii="Times New Roman" w:eastAsia="Times New Roman" w:hAnsi="Times New Roman" w:cs="Times New Roman"/>
                <w:sz w:val="20"/>
                <w:szCs w:val="20"/>
              </w:rPr>
              <w:t>,2</w:t>
            </w:r>
            <w:proofErr w:type="gramEnd"/>
            <w:r w:rsidRPr="00113FD6">
              <w:rPr>
                <w:rFonts w:ascii="Times New Roman" w:eastAsia="Times New Roman" w:hAnsi="Times New Roman" w:cs="Times New Roman"/>
                <w:sz w:val="20"/>
                <w:szCs w:val="20"/>
              </w:rPr>
              <w:t xml:space="preserve"> 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Maksimalus taškų skaičius</w:t>
            </w:r>
            <w:proofErr w:type="gramStart"/>
            <w:r w:rsidRPr="00113FD6">
              <w:rPr>
                <w:rFonts w:ascii="Times New Roman" w:eastAsia="Times New Roman" w:hAnsi="Times New Roman" w:cs="Times New Roman"/>
                <w:sz w:val="20"/>
                <w:szCs w:val="20"/>
              </w:rPr>
              <w:t>  –</w:t>
            </w:r>
            <w:proofErr w:type="gramEnd"/>
            <w:r w:rsidRPr="00113FD6">
              <w:rPr>
                <w:rFonts w:ascii="Times New Roman" w:eastAsia="Times New Roman" w:hAnsi="Times New Roman" w:cs="Times New Roman"/>
                <w:sz w:val="20"/>
                <w:szCs w:val="20"/>
              </w:rPr>
              <w:t xml:space="preserve"> 4 (tai yra 20 % pažymio).</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Teksto rašymo </w:t>
            </w:r>
            <w:proofErr w:type="gramStart"/>
            <w:r w:rsidRPr="00113FD6">
              <w:rPr>
                <w:rFonts w:ascii="Times New Roman" w:eastAsia="Times New Roman" w:hAnsi="Times New Roman" w:cs="Times New Roman"/>
                <w:sz w:val="24"/>
                <w:szCs w:val="24"/>
              </w:rPr>
              <w:t>užduotys.Samprotavimo  arba</w:t>
            </w:r>
            <w:proofErr w:type="gramEnd"/>
            <w:r w:rsidRPr="00113FD6">
              <w:rPr>
                <w:rFonts w:ascii="Times New Roman" w:eastAsia="Times New Roman" w:hAnsi="Times New Roman" w:cs="Times New Roman"/>
                <w:sz w:val="24"/>
                <w:szCs w:val="24"/>
              </w:rPr>
              <w:t xml:space="preserve"> literatūrinis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 (problemų sprendimo ir argumentavimo gebėjimus, kalbos vartojimo efektyvumą ir raštingumą).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Teksto raiška (kalbinė raiška, </w:t>
            </w:r>
            <w:r w:rsidRPr="00113FD6">
              <w:rPr>
                <w:rFonts w:ascii="Times New Roman" w:eastAsia="Times New Roman" w:hAnsi="Times New Roman" w:cs="Times New Roman"/>
                <w:sz w:val="20"/>
                <w:szCs w:val="20"/>
              </w:rPr>
              <w:lastRenderedPageBreak/>
              <w:t>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Remtis V. Šekspyro ir kitų autorių kūriniais, kultūrine (grožinės literatūros ar kitais meno kūriniais, mokslo, religijos žiniomis, tradicijomis ir t. t.) ir socialine patirtimi.</w:t>
            </w:r>
            <w:r w:rsidRPr="00113FD6">
              <w:rPr>
                <w:rFonts w:ascii="Times New Roman" w:eastAsia="Times New Roman" w:hAnsi="Times New Roman" w:cs="Times New Roman"/>
                <w:sz w:val="24"/>
                <w:szCs w:val="24"/>
                <w:u w:val="single"/>
              </w:rPr>
              <w:t>Samprotavimo rašiniai</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Charakteris lemia žmogaus likimą?“ (</w:t>
            </w:r>
            <w:proofErr w:type="gramStart"/>
            <w:r w:rsidRPr="00113FD6">
              <w:rPr>
                <w:rFonts w:ascii="Times New Roman" w:eastAsia="Times New Roman" w:hAnsi="Times New Roman" w:cs="Times New Roman"/>
                <w:sz w:val="24"/>
                <w:szCs w:val="24"/>
              </w:rPr>
              <w:t>apie</w:t>
            </w:r>
            <w:proofErr w:type="gramEnd"/>
            <w:r w:rsidRPr="00113FD6">
              <w:rPr>
                <w:rFonts w:ascii="Times New Roman" w:eastAsia="Times New Roman" w:hAnsi="Times New Roman" w:cs="Times New Roman"/>
                <w:sz w:val="24"/>
                <w:szCs w:val="24"/>
              </w:rPr>
              <w:t xml:space="preserve"> gyvenimo prasmę), „Ar dora prisidengti kauke?“.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Literatūrinis rašinys: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„Hamleto siekiai ir klystkeliai“.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IV.</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Baroko epocha. Barokas LDK kultūroje. Baroko literatūra. Jėzuitai Lietuvoje. M. K. Sarbievijus.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8</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Baroko epochos žmogaus sąmonė.</w:t>
            </w:r>
            <w:r w:rsidRPr="00113FD6">
              <w:rPr>
                <w:rFonts w:ascii="Times New Roman" w:eastAsia="Times New Roman" w:hAnsi="Times New Roman" w:cs="Times New Roman"/>
                <w:sz w:val="24"/>
                <w:szCs w:val="24"/>
              </w:rPr>
              <w:t>Humanizmas Lietuvoje XVII-XVIII a. Barokas LDK kultūroje. Jėzuitai LDK: rūpinimasis valstybės kultūra.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Susipažinti su baroko literatūra Lietuvoje.2. Išsiaiškinti baroko vaidmenį LDK.</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Praktinių užduočių individualus atlikimas.Pokalbis-diskusija.</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baroko poezijos, meno ypatumus LDK kultūroje;- Baroko literatūros motyvus.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Baroko kūrėjų nuopelnus Lietuvos literatūrai.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Baroko literatūros siužetinius motyvus ir </w:t>
            </w:r>
            <w:r w:rsidRPr="00113FD6">
              <w:rPr>
                <w:rFonts w:ascii="Times New Roman" w:eastAsia="Times New Roman" w:hAnsi="Times New Roman" w:cs="Times New Roman"/>
                <w:sz w:val="20"/>
                <w:szCs w:val="20"/>
              </w:rPr>
              <w:lastRenderedPageBreak/>
              <w:t>mitologinius įvaizdžius.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2.Argumentuotai</w:t>
            </w:r>
            <w:proofErr w:type="gramEnd"/>
            <w:r w:rsidRPr="00113FD6">
              <w:rPr>
                <w:rFonts w:ascii="Times New Roman" w:eastAsia="Times New Roman" w:hAnsi="Times New Roman" w:cs="Times New Roman"/>
                <w:sz w:val="20"/>
                <w:szCs w:val="20"/>
              </w:rPr>
              <w:t xml:space="preserve">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Etika. </w:t>
            </w:r>
            <w:r w:rsidRPr="00113FD6">
              <w:rPr>
                <w:rFonts w:ascii="Times New Roman" w:eastAsia="Times New Roman" w:hAnsi="Times New Roman" w:cs="Times New Roman"/>
                <w:sz w:val="24"/>
                <w:szCs w:val="24"/>
              </w:rPr>
              <w:t>Žmogaus jausmų taurinimas.</w:t>
            </w:r>
            <w:r w:rsidRPr="00113FD6">
              <w:rPr>
                <w:rFonts w:ascii="Times New Roman" w:eastAsia="Times New Roman" w:hAnsi="Times New Roman" w:cs="Times New Roman"/>
                <w:b/>
                <w:bCs/>
                <w:sz w:val="24"/>
                <w:szCs w:val="24"/>
              </w:rPr>
              <w:t>Istorija.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Valstybės kultūra.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Moralė.</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Flirtas su moterimis bei jų suvedžiojimas.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Tikyba.</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Žmogaus sumaišties išeitis religijoje. Jėzuitai.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Baroko epochos architektūra.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Multimedija. Interaktyvioji lenta.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IV.2.1.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IV.2.2.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IV.2.3.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Baroko literatūra.</w:t>
            </w:r>
            <w:r w:rsidRPr="00113FD6">
              <w:rPr>
                <w:rFonts w:ascii="Times New Roman" w:eastAsia="Times New Roman" w:hAnsi="Times New Roman" w:cs="Times New Roman"/>
                <w:sz w:val="24"/>
                <w:szCs w:val="24"/>
              </w:rPr>
              <w:t>Naujosios lotyniškos poezijos Lietuvoje atstovas Motiejus Kazimieras Sarbievijus (Sarbiewski, 1585-1640). Senosios raštijos žanrų sklaida ir plėtotė.Filosofiniai (Antika) bei religiniai (Biblija) motyvaiM. K. Sarbievijaus lotyniškoje poezijoje.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Siužetiniai motyvai ir mitologiniai įvaizdžiai.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Pasaulis ir žmogus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 K. Sarbievijaus lotyniškoje poezijoje.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Eilėraščiai – dedikacijos žymiems Europos, Lenkijos, Lietuvos valdovams, didikams, dvasininkams (pagal rinktinę „Lemties žaidimai“).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Skyriaus</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„Baroko epocha. Barokas LDK kultūroje. Baroko literatūra. Jėzuitai Lietuvoje. M. K. Sarbievijus</w:t>
            </w:r>
            <w:proofErr w:type="gramStart"/>
            <w:r w:rsidRPr="00113FD6">
              <w:rPr>
                <w:rFonts w:ascii="Times New Roman" w:eastAsia="Times New Roman" w:hAnsi="Times New Roman" w:cs="Times New Roman"/>
                <w:b/>
                <w:bCs/>
                <w:sz w:val="20"/>
              </w:rPr>
              <w:t>“</w:t>
            </w:r>
            <w:r w:rsidRPr="00113FD6">
              <w:rPr>
                <w:rFonts w:ascii="Times New Roman" w:eastAsia="Times New Roman" w:hAnsi="Times New Roman" w:cs="Times New Roman"/>
                <w:sz w:val="20"/>
                <w:szCs w:val="20"/>
              </w:rPr>
              <w:t>  apibendrinimas</w:t>
            </w:r>
            <w:proofErr w:type="gramEnd"/>
            <w:r w:rsidRPr="00113FD6">
              <w:rPr>
                <w:rFonts w:ascii="Times New Roman" w:eastAsia="Times New Roman" w:hAnsi="Times New Roman" w:cs="Times New Roman"/>
                <w:sz w:val="20"/>
                <w:szCs w:val="20"/>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Prisiminti pagrindinius Biblijos pasakojimus.2. Mokytis aiškiai formuluoti teiginius, parinkti tinkamus argumentus.3. Įvertinti M. K. </w:t>
            </w:r>
            <w:r w:rsidRPr="00113FD6">
              <w:rPr>
                <w:rFonts w:ascii="Times New Roman" w:eastAsia="Times New Roman" w:hAnsi="Times New Roman" w:cs="Times New Roman"/>
                <w:sz w:val="24"/>
                <w:szCs w:val="24"/>
              </w:rPr>
              <w:lastRenderedPageBreak/>
              <w:t>Sarbievijaus kultūrinę veiklą.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Tekstų skaitymas ir komentavimas.Individualus praktinis darbas. Analizavimas. Testavimas.Atgaminimas. Apibendrinimas</w:t>
            </w:r>
            <w:proofErr w:type="gramStart"/>
            <w:r w:rsidRPr="00113FD6">
              <w:rPr>
                <w:rFonts w:ascii="Times New Roman" w:eastAsia="Times New Roman" w:hAnsi="Times New Roman" w:cs="Times New Roman"/>
                <w:sz w:val="24"/>
                <w:szCs w:val="24"/>
              </w:rPr>
              <w:t>  ir</w:t>
            </w:r>
            <w:proofErr w:type="gramEnd"/>
            <w:r w:rsidRPr="00113FD6">
              <w:rPr>
                <w:rFonts w:ascii="Times New Roman" w:eastAsia="Times New Roman" w:hAnsi="Times New Roman" w:cs="Times New Roman"/>
                <w:sz w:val="24"/>
                <w:szCs w:val="24"/>
              </w:rPr>
              <w:t xml:space="preserve"> sisteminimas.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Diskusinis pokalbis.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kriterinis vertinimas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 vertinama pasirinkimo argumentacija.Pažymiu vertinamas namų darbo pristatymas (turinys ir raiška).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Diagnostinis ir kaupiamasis </w:t>
            </w:r>
            <w:r w:rsidRPr="00113FD6">
              <w:rPr>
                <w:rFonts w:ascii="Times New Roman" w:eastAsia="Times New Roman" w:hAnsi="Times New Roman" w:cs="Times New Roman"/>
                <w:sz w:val="20"/>
                <w:szCs w:val="20"/>
              </w:rPr>
              <w:lastRenderedPageBreak/>
              <w:t>vertinimas.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Tekstai ir praktinės užduotys. Diagnostinis testas. Motiejus Kazimieras Sarbievijus.Rinktinė „Lemties žaidimai“</w:t>
            </w:r>
            <w:r w:rsidRPr="00113FD6">
              <w:rPr>
                <w:rFonts w:ascii="Times New Roman" w:eastAsia="Times New Roman" w:hAnsi="Times New Roman" w:cs="Times New Roman"/>
                <w:b/>
                <w:bCs/>
                <w:sz w:val="24"/>
                <w:szCs w:val="24"/>
              </w:rPr>
              <w:t>: </w:t>
            </w:r>
            <w:r w:rsidRPr="00113FD6">
              <w:rPr>
                <w:rFonts w:ascii="Times New Roman" w:eastAsia="Times New Roman" w:hAnsi="Times New Roman" w:cs="Times New Roman"/>
                <w:sz w:val="24"/>
                <w:szCs w:val="24"/>
              </w:rPr>
              <w:t>I, 4, </w:t>
            </w:r>
            <w:r w:rsidRPr="00113FD6">
              <w:rPr>
                <w:rFonts w:ascii="Times New Roman" w:eastAsia="Times New Roman" w:hAnsi="Times New Roman" w:cs="Times New Roman"/>
                <w:i/>
                <w:iCs/>
                <w:sz w:val="24"/>
                <w:szCs w:val="24"/>
              </w:rPr>
              <w:t>KRISPUI LEVINIJUI.</w:t>
            </w:r>
            <w:r w:rsidRPr="00113FD6">
              <w:rPr>
                <w:rFonts w:ascii="Times New Roman" w:eastAsia="Times New Roman" w:hAnsi="Times New Roman" w:cs="Times New Roman"/>
                <w:b/>
                <w:bCs/>
                <w:sz w:val="24"/>
                <w:szCs w:val="24"/>
              </w:rPr>
              <w:t> </w:t>
            </w:r>
            <w:r w:rsidRPr="00113FD6">
              <w:rPr>
                <w:rFonts w:ascii="Times New Roman" w:eastAsia="Times New Roman" w:hAnsi="Times New Roman" w:cs="Times New Roman"/>
                <w:sz w:val="24"/>
                <w:szCs w:val="24"/>
              </w:rPr>
              <w:t>„Kad nepasitikėtų per daug jaunyste“; I, 7, </w:t>
            </w:r>
            <w:r w:rsidRPr="00113FD6">
              <w:rPr>
                <w:rFonts w:ascii="Times New Roman" w:eastAsia="Times New Roman" w:hAnsi="Times New Roman" w:cs="Times New Roman"/>
                <w:i/>
                <w:iCs/>
                <w:sz w:val="24"/>
                <w:szCs w:val="24"/>
              </w:rPr>
              <w:t>TELEFUI LIKUI.</w:t>
            </w:r>
            <w:r w:rsidRPr="00113FD6">
              <w:rPr>
                <w:rFonts w:ascii="Times New Roman" w:eastAsia="Times New Roman" w:hAnsi="Times New Roman" w:cs="Times New Roman"/>
                <w:sz w:val="24"/>
                <w:szCs w:val="24"/>
              </w:rPr>
              <w:t> „Skundžiasi likimo ir sėkmės nepastovumu“; IV, 12, JANUI LIBINIJUI. „Teisina savo vienišumą“; IV, 35.</w:t>
            </w:r>
            <w:r w:rsidRPr="00113FD6">
              <w:rPr>
                <w:rFonts w:ascii="Times New Roman" w:eastAsia="Times New Roman" w:hAnsi="Times New Roman" w:cs="Times New Roman"/>
                <w:i/>
                <w:iCs/>
                <w:sz w:val="24"/>
                <w:szCs w:val="24"/>
              </w:rPr>
              <w:t xml:space="preserve">PAULIUI </w:t>
            </w:r>
            <w:r w:rsidRPr="00113FD6">
              <w:rPr>
                <w:rFonts w:ascii="Times New Roman" w:eastAsia="Times New Roman" w:hAnsi="Times New Roman" w:cs="Times New Roman"/>
                <w:i/>
                <w:iCs/>
                <w:sz w:val="24"/>
                <w:szCs w:val="24"/>
              </w:rPr>
              <w:lastRenderedPageBreak/>
              <w:t>KOZLOVIJUI.</w:t>
            </w:r>
            <w:r w:rsidRPr="00113FD6">
              <w:rPr>
                <w:rFonts w:ascii="Times New Roman" w:eastAsia="Times New Roman" w:hAnsi="Times New Roman" w:cs="Times New Roman"/>
                <w:sz w:val="24"/>
                <w:szCs w:val="24"/>
              </w:rPr>
              <w:t>Iš epigramų: 31. „Dieviškosios meilės strėlė. Sužeidei mano širdį (Gg 4</w:t>
            </w:r>
            <w:proofErr w:type="gramStart"/>
            <w:r w:rsidRPr="00113FD6">
              <w:rPr>
                <w:rFonts w:ascii="Times New Roman" w:eastAsia="Times New Roman" w:hAnsi="Times New Roman" w:cs="Times New Roman"/>
                <w:sz w:val="24"/>
                <w:szCs w:val="24"/>
              </w:rPr>
              <w:t>,9</w:t>
            </w:r>
            <w:proofErr w:type="gramEnd"/>
            <w:r w:rsidRPr="00113FD6">
              <w:rPr>
                <w:rFonts w:ascii="Times New Roman" w:eastAsia="Times New Roman" w:hAnsi="Times New Roman" w:cs="Times New Roman"/>
                <w:sz w:val="24"/>
                <w:szCs w:val="24"/>
              </w:rPr>
              <w:t>)“.Pasiruošimas rašiniui. Tikrinamasis darbas. Diagnostinis testas.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IV.4.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Samprotavimo arba literatūrinis rašinys (pasirinktos M. K. Sarbievijaus poezijos ištraukos aptarimas).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 (problemų sprendimo ir argumentavimo gebėjimus, kalbos vartojimo efektyvumą ir raštingumą).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Pasirinktos M. K. Sarbievijaus poezijos ištraukos aptarimas.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V.</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Klasicizmo literatūra – racionalios veiklos sritis. K. Donelaitis ir J. V. Gėtė.</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17</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XVII a. pabaigos – XVIII a. pradžios Europos ir lietuvių kultūrinė ir literatūrinė aplinka.</w:t>
            </w:r>
            <w:r w:rsidRPr="00113FD6">
              <w:rPr>
                <w:rFonts w:ascii="Times New Roman" w:eastAsia="Times New Roman" w:hAnsi="Times New Roman" w:cs="Times New Roman"/>
                <w:sz w:val="24"/>
                <w:szCs w:val="24"/>
              </w:rPr>
              <w:t>Kristijono Donelaičio gyvenimas ir kūrybos bruožai.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Prisiminti to laikotarpio Lietuvos ir Mažosios Lietuvos kultūrinę ir literatūrinę situaciją.2. Pažvelgti į lietuvių kultūros raidą Europos kontekste.</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Aiškinimas. Komentavimas. Darbas su sąsiuviniais, vadovėliais individualiai ir grupėmis. Testavimas.</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epochos ir literatūros padėtį;- svarbiausius epochai būdingus bruožus.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komentuos, demonstruos, lygins atskiras kūrinio teksto dalis ir diskutuos;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personažo paveikslo kūrimo būdus kūrinyje;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personažo</w:t>
            </w:r>
            <w:proofErr w:type="gramEnd"/>
            <w:r w:rsidRPr="00113FD6">
              <w:rPr>
                <w:rFonts w:ascii="Times New Roman" w:eastAsia="Times New Roman" w:hAnsi="Times New Roman" w:cs="Times New Roman"/>
                <w:sz w:val="20"/>
                <w:szCs w:val="20"/>
              </w:rPr>
              <w:t xml:space="preserve"> paveikslo </w:t>
            </w:r>
            <w:r w:rsidRPr="00113FD6">
              <w:rPr>
                <w:rFonts w:ascii="Times New Roman" w:eastAsia="Times New Roman" w:hAnsi="Times New Roman" w:cs="Times New Roman"/>
                <w:sz w:val="20"/>
                <w:szCs w:val="20"/>
              </w:rPr>
              <w:lastRenderedPageBreak/>
              <w:t>atskleidimo priemones.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ir vertins kūrinį, atskiras teksto dalis.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Argumentuotai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apdoroti ir pateikti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6. Interpretuos, analizuos, apibendrins, prognozuos ir </w:t>
            </w:r>
            <w:r w:rsidRPr="00113FD6">
              <w:rPr>
                <w:rFonts w:ascii="Times New Roman" w:eastAsia="Times New Roman" w:hAnsi="Times New Roman" w:cs="Times New Roman"/>
                <w:sz w:val="20"/>
                <w:szCs w:val="20"/>
              </w:rPr>
              <w:lastRenderedPageBreak/>
              <w:t>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Dailė. </w:t>
            </w:r>
            <w:r w:rsidRPr="00113FD6">
              <w:rPr>
                <w:rFonts w:ascii="Times New Roman" w:eastAsia="Times New Roman" w:hAnsi="Times New Roman" w:cs="Times New Roman"/>
                <w:sz w:val="24"/>
                <w:szCs w:val="24"/>
              </w:rPr>
              <w:t>K.Donelaičio „Metų</w:t>
            </w:r>
            <w:proofErr w:type="gramStart"/>
            <w:r w:rsidRPr="00113FD6">
              <w:rPr>
                <w:rFonts w:ascii="Times New Roman" w:eastAsia="Times New Roman" w:hAnsi="Times New Roman" w:cs="Times New Roman"/>
                <w:sz w:val="24"/>
                <w:szCs w:val="24"/>
              </w:rPr>
              <w:t>“ iliustracijos.</w:t>
            </w:r>
            <w:r w:rsidRPr="00113FD6">
              <w:rPr>
                <w:rFonts w:ascii="Times New Roman" w:eastAsia="Times New Roman" w:hAnsi="Times New Roman" w:cs="Times New Roman"/>
                <w:b/>
                <w:bCs/>
                <w:sz w:val="24"/>
                <w:szCs w:val="24"/>
              </w:rPr>
              <w:t>Retorika.</w:t>
            </w:r>
            <w:r w:rsidRPr="00113FD6">
              <w:rPr>
                <w:rFonts w:ascii="Times New Roman" w:eastAsia="Times New Roman" w:hAnsi="Times New Roman" w:cs="Times New Roman"/>
                <w:sz w:val="24"/>
                <w:szCs w:val="24"/>
              </w:rPr>
              <w:t>Iškalbos</w:t>
            </w:r>
            <w:proofErr w:type="gramEnd"/>
            <w:r w:rsidRPr="00113FD6">
              <w:rPr>
                <w:rFonts w:ascii="Times New Roman" w:eastAsia="Times New Roman" w:hAnsi="Times New Roman" w:cs="Times New Roman"/>
                <w:sz w:val="24"/>
                <w:szCs w:val="24"/>
              </w:rPr>
              <w:t xml:space="preserve"> menas.</w:t>
            </w:r>
            <w:r w:rsidRPr="00113FD6">
              <w:rPr>
                <w:rFonts w:ascii="Times New Roman" w:eastAsia="Times New Roman" w:hAnsi="Times New Roman" w:cs="Times New Roman"/>
                <w:b/>
                <w:bCs/>
                <w:sz w:val="24"/>
                <w:szCs w:val="24"/>
              </w:rPr>
              <w:t>Etnografija.</w:t>
            </w:r>
            <w:r w:rsidRPr="00113FD6">
              <w:rPr>
                <w:rFonts w:ascii="Times New Roman" w:eastAsia="Times New Roman" w:hAnsi="Times New Roman" w:cs="Times New Roman"/>
                <w:sz w:val="24"/>
                <w:szCs w:val="24"/>
              </w:rPr>
              <w:t> Kraštovaizdžio ypatumai.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Istorija </w:t>
            </w:r>
            <w:r w:rsidRPr="00113FD6">
              <w:rPr>
                <w:rFonts w:ascii="Times New Roman" w:eastAsia="Times New Roman" w:hAnsi="Times New Roman" w:cs="Times New Roman"/>
                <w:sz w:val="20"/>
                <w:szCs w:val="20"/>
              </w:rPr>
              <w:t>ir</w:t>
            </w:r>
            <w:r w:rsidRPr="00113FD6">
              <w:rPr>
                <w:rFonts w:ascii="Times New Roman" w:eastAsia="Times New Roman" w:hAnsi="Times New Roman" w:cs="Times New Roman"/>
                <w:b/>
                <w:bCs/>
                <w:sz w:val="20"/>
              </w:rPr>
              <w:t> geografija.</w:t>
            </w:r>
            <w:r w:rsidRPr="00113FD6">
              <w:rPr>
                <w:rFonts w:ascii="Times New Roman" w:eastAsia="Times New Roman" w:hAnsi="Times New Roman" w:cs="Times New Roman"/>
                <w:sz w:val="20"/>
                <w:szCs w:val="20"/>
              </w:rPr>
              <w:t>Lietuvininkų padėtis ir gyvenimas.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Testas. Teksto suvokimo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„Metų</w:t>
            </w:r>
            <w:proofErr w:type="gramStart"/>
            <w:r w:rsidRPr="00113FD6">
              <w:rPr>
                <w:rFonts w:ascii="Times New Roman" w:eastAsia="Times New Roman" w:hAnsi="Times New Roman" w:cs="Times New Roman"/>
                <w:i/>
                <w:iCs/>
                <w:sz w:val="24"/>
                <w:szCs w:val="24"/>
              </w:rPr>
              <w:t>“ tematika</w:t>
            </w:r>
            <w:proofErr w:type="gramEnd"/>
            <w:r w:rsidRPr="00113FD6">
              <w:rPr>
                <w:rFonts w:ascii="Times New Roman" w:eastAsia="Times New Roman" w:hAnsi="Times New Roman" w:cs="Times New Roman"/>
                <w:i/>
                <w:iCs/>
                <w:sz w:val="24"/>
                <w:szCs w:val="24"/>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Skaityti ir suprasti „Metų</w:t>
            </w:r>
            <w:proofErr w:type="gramStart"/>
            <w:r w:rsidRPr="00113FD6">
              <w:rPr>
                <w:rFonts w:ascii="Times New Roman" w:eastAsia="Times New Roman" w:hAnsi="Times New Roman" w:cs="Times New Roman"/>
                <w:sz w:val="24"/>
                <w:szCs w:val="24"/>
              </w:rPr>
              <w:t>“ kalbą.2</w:t>
            </w:r>
            <w:proofErr w:type="gramEnd"/>
            <w:r w:rsidRPr="00113FD6">
              <w:rPr>
                <w:rFonts w:ascii="Times New Roman" w:eastAsia="Times New Roman" w:hAnsi="Times New Roman" w:cs="Times New Roman"/>
                <w:sz w:val="24"/>
                <w:szCs w:val="24"/>
              </w:rPr>
              <w:t xml:space="preserve">. Nagrinėti kūrinio tematiką. Išsiaiškinti sąvokų skirtumus: tema, tematika, </w:t>
            </w:r>
            <w:r w:rsidRPr="00113FD6">
              <w:rPr>
                <w:rFonts w:ascii="Times New Roman" w:eastAsia="Times New Roman" w:hAnsi="Times New Roman" w:cs="Times New Roman"/>
                <w:sz w:val="24"/>
                <w:szCs w:val="24"/>
              </w:rPr>
              <w:lastRenderedPageBreak/>
              <w:t>problema, problematika.3. Įtvirtinti kūrinio originalumo sampratą.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Skaitymas. Įspūdžių kaita.Kūrybinis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Poemos personažai būrai.</w:t>
            </w:r>
            <w:r w:rsidRPr="00113FD6">
              <w:rPr>
                <w:rFonts w:ascii="Times New Roman" w:eastAsia="Times New Roman" w:hAnsi="Times New Roman" w:cs="Times New Roman"/>
                <w:sz w:val="24"/>
                <w:szCs w:val="24"/>
              </w:rPr>
              <w:t> Jų santykiai: rusoistinių idėjų apie visų žmonių lygybę atšvaitai.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Ieškoti ir atpažinti socialinį ir idėjinį kūrinio klodą.2. Aptarti rusoizmo idėją, rasti ją K. Donelaičio tekstuose.</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Tekstų (įskaitant ir laiškus) nagrinėjimas. Savarankiškas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 Teksto suvokimo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Žemdirbio gyvenimo išaukštinimas „Metuose“.</w:t>
            </w:r>
            <w:r w:rsidRPr="00113FD6">
              <w:rPr>
                <w:rFonts w:ascii="Times New Roman" w:eastAsia="Times New Roman" w:hAnsi="Times New Roman" w:cs="Times New Roman"/>
                <w:sz w:val="24"/>
                <w:szCs w:val="24"/>
              </w:rPr>
              <w:t> Darbo vaizdų moralinis-psichologinis įprasminimas. Ilgaamžė kaimo žmogaus patirtis, galvosena, psichologija, jausmai.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Ieškoti poezijos kasdienybėje.2. Išsiaiškinti ir įtvirtinti epiškumo sąvoką.3. Skaityti ir suprasti tekstą.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Aiškinimas. Darbas grupėmis. Individualus savarankiškas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 Teksto suvokimo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V.5.</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Žmogaus ir saulės ratas, gamtos vaizdai,</w:t>
            </w:r>
            <w:r w:rsidRPr="00113FD6">
              <w:rPr>
                <w:rFonts w:ascii="Times New Roman" w:eastAsia="Times New Roman" w:hAnsi="Times New Roman" w:cs="Times New Roman"/>
                <w:sz w:val="24"/>
                <w:szCs w:val="24"/>
              </w:rPr>
              <w:t> jų vaidmuo ir reikšmė. Dievas poemoje.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Lavinti informacinius įgūdžius.2. Mokytis naudotis kritine literatūra.3. Gilinti pastraipos kūrimo įgūdžius.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Teksto nagrinėjimas. Savarankiškas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 Teksto suvokimo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V.6.</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Pasakotojo vaidmuo „Metuose“.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Atskleisti pasakotojo vaidmenį.2. Gilinti literatūros </w:t>
            </w:r>
            <w:r w:rsidRPr="00113FD6">
              <w:rPr>
                <w:rFonts w:ascii="Times New Roman" w:eastAsia="Times New Roman" w:hAnsi="Times New Roman" w:cs="Times New Roman"/>
                <w:sz w:val="24"/>
                <w:szCs w:val="24"/>
              </w:rPr>
              <w:lastRenderedPageBreak/>
              <w:t>kūrinių nuovoką.3. Plėtoti teksto kūrimo įgūdžius.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Teksto nagrinėjimas. Darbas grupėmis. Savarankiškas darbas.</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 Teksto suvokimo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V.7.</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V.8.</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„Metų</w:t>
            </w:r>
            <w:proofErr w:type="gramStart"/>
            <w:r w:rsidRPr="00113FD6">
              <w:rPr>
                <w:rFonts w:ascii="Times New Roman" w:eastAsia="Times New Roman" w:hAnsi="Times New Roman" w:cs="Times New Roman"/>
                <w:i/>
                <w:iCs/>
                <w:sz w:val="24"/>
                <w:szCs w:val="24"/>
              </w:rPr>
              <w:t>“ stilius</w:t>
            </w:r>
            <w:proofErr w:type="gramEnd"/>
            <w:r w:rsidRPr="00113FD6">
              <w:rPr>
                <w:rFonts w:ascii="Times New Roman" w:eastAsia="Times New Roman" w:hAnsi="Times New Roman" w:cs="Times New Roman"/>
                <w:i/>
                <w:iCs/>
                <w:sz w:val="24"/>
                <w:szCs w:val="24"/>
              </w:rPr>
              <w:t xml:space="preserve"> ir įtaka vėlesniajai lietuvių literatūrai.</w:t>
            </w:r>
            <w:r w:rsidRPr="00113FD6">
              <w:rPr>
                <w:rFonts w:ascii="Times New Roman" w:eastAsia="Times New Roman" w:hAnsi="Times New Roman" w:cs="Times New Roman"/>
                <w:sz w:val="24"/>
                <w:szCs w:val="24"/>
              </w:rPr>
              <w:t>Renesansiškumas, baroko tradicijų klodai, švietėjiškoji didaktika, klasicizmo apraiškos, buitinis-etnografinis koloritas, realistinis vaizdavimas. Eilėdara.Skyriaus poskyrio </w:t>
            </w:r>
            <w:r w:rsidRPr="00113FD6">
              <w:rPr>
                <w:rFonts w:ascii="Times New Roman" w:eastAsia="Times New Roman" w:hAnsi="Times New Roman" w:cs="Times New Roman"/>
                <w:b/>
                <w:bCs/>
                <w:sz w:val="24"/>
                <w:szCs w:val="24"/>
              </w:rPr>
              <w:t>„Klasicizmo literatūra – racionalios veiklos sritis. K. Donelaitis</w:t>
            </w:r>
            <w:proofErr w:type="gramStart"/>
            <w:r w:rsidRPr="00113FD6">
              <w:rPr>
                <w:rFonts w:ascii="Times New Roman" w:eastAsia="Times New Roman" w:hAnsi="Times New Roman" w:cs="Times New Roman"/>
                <w:b/>
                <w:bCs/>
                <w:sz w:val="24"/>
                <w:szCs w:val="24"/>
              </w:rPr>
              <w:t>“ </w:t>
            </w:r>
            <w:r w:rsidRPr="00113FD6">
              <w:rPr>
                <w:rFonts w:ascii="Times New Roman" w:eastAsia="Times New Roman" w:hAnsi="Times New Roman" w:cs="Times New Roman"/>
                <w:sz w:val="24"/>
                <w:szCs w:val="24"/>
              </w:rPr>
              <w:t>apibendrinimas</w:t>
            </w:r>
            <w:proofErr w:type="gramEnd"/>
            <w:r w:rsidRPr="00113FD6">
              <w:rPr>
                <w:rFonts w:ascii="Times New Roman" w:eastAsia="Times New Roman" w:hAnsi="Times New Roman" w:cs="Times New Roman"/>
                <w:sz w:val="24"/>
                <w:szCs w:val="24"/>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Išsiaiškinti ir įtvirtinti sąvokas, stilių siaurąja ir plačiąja prasme.1. Įtvirtinti literatūrinius ir kūrybinius darbo įgūdžius.2.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Teksto nagrinėjimas, lyginimas su kitais poeto tekstais.Atgaminimas, apibendrinimas ir sisteminimas.Diskusinis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vertinimas.Diagnostinis ir kaupiamasis vertinimas.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Testas. Teksto analizė.Pasiruošimas rašiniui. Tikrinamasis darbas. Diagnostinė anketa.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V.9.</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Teksto rašymo užduotys. Literatūrinis arba samprotavimo </w:t>
            </w:r>
            <w:proofErr w:type="gramStart"/>
            <w:r w:rsidRPr="00113FD6">
              <w:rPr>
                <w:rFonts w:ascii="Times New Roman" w:eastAsia="Times New Roman" w:hAnsi="Times New Roman" w:cs="Times New Roman"/>
                <w:sz w:val="24"/>
                <w:szCs w:val="24"/>
              </w:rPr>
              <w:t>rašinys(</w:t>
            </w:r>
            <w:proofErr w:type="gramEnd"/>
            <w:r w:rsidRPr="00113FD6">
              <w:rPr>
                <w:rFonts w:ascii="Times New Roman" w:eastAsia="Times New Roman" w:hAnsi="Times New Roman" w:cs="Times New Roman"/>
                <w:sz w:val="24"/>
                <w:szCs w:val="24"/>
              </w:rPr>
              <w:t>pasirinktinai).1. „Ar visi darbai yra vienodai garbingi</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w:t>
            </w:r>
            <w:proofErr w:type="gramStart"/>
            <w:r w:rsidRPr="00113FD6">
              <w:rPr>
                <w:rFonts w:ascii="Times New Roman" w:eastAsia="Times New Roman" w:hAnsi="Times New Roman" w:cs="Times New Roman"/>
                <w:sz w:val="24"/>
                <w:szCs w:val="24"/>
              </w:rPr>
              <w:t>apie</w:t>
            </w:r>
            <w:proofErr w:type="gramEnd"/>
            <w:r w:rsidRPr="00113FD6">
              <w:rPr>
                <w:rFonts w:ascii="Times New Roman" w:eastAsia="Times New Roman" w:hAnsi="Times New Roman" w:cs="Times New Roman"/>
                <w:sz w:val="24"/>
                <w:szCs w:val="24"/>
              </w:rPr>
              <w:t xml:space="preserve"> gyvenimo prasmę).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„Ar literatūra moko gyvenimo</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apie</w:t>
            </w:r>
            <w:proofErr w:type="gramEnd"/>
            <w:r w:rsidRPr="00113FD6">
              <w:rPr>
                <w:rFonts w:ascii="Times New Roman" w:eastAsia="Times New Roman" w:hAnsi="Times New Roman" w:cs="Times New Roman"/>
                <w:sz w:val="20"/>
                <w:szCs w:val="20"/>
              </w:rPr>
              <w:t xml:space="preserve"> literatūrą).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„Kalba – žmogaus</w:t>
            </w:r>
            <w:proofErr w:type="gramStart"/>
            <w:r w:rsidRPr="00113FD6">
              <w:rPr>
                <w:rFonts w:ascii="Times New Roman" w:eastAsia="Times New Roman" w:hAnsi="Times New Roman" w:cs="Times New Roman"/>
                <w:sz w:val="20"/>
                <w:szCs w:val="20"/>
              </w:rPr>
              <w:t>  sielos</w:t>
            </w:r>
            <w:proofErr w:type="gramEnd"/>
            <w:r w:rsidRPr="00113FD6">
              <w:rPr>
                <w:rFonts w:ascii="Times New Roman" w:eastAsia="Times New Roman" w:hAnsi="Times New Roman" w:cs="Times New Roman"/>
                <w:sz w:val="20"/>
                <w:szCs w:val="20"/>
              </w:rPr>
              <w:t xml:space="preserve"> atspindys“, „Ar iš tiesų žodis – svarbiausias dalykas žmogaus gyvenime?“ (</w:t>
            </w:r>
            <w:proofErr w:type="gramStart"/>
            <w:r w:rsidRPr="00113FD6">
              <w:rPr>
                <w:rFonts w:ascii="Times New Roman" w:eastAsia="Times New Roman" w:hAnsi="Times New Roman" w:cs="Times New Roman"/>
                <w:sz w:val="20"/>
                <w:szCs w:val="20"/>
              </w:rPr>
              <w:t>apie</w:t>
            </w:r>
            <w:proofErr w:type="gramEnd"/>
            <w:r w:rsidRPr="00113FD6">
              <w:rPr>
                <w:rFonts w:ascii="Times New Roman" w:eastAsia="Times New Roman" w:hAnsi="Times New Roman" w:cs="Times New Roman"/>
                <w:sz w:val="20"/>
                <w:szCs w:val="20"/>
              </w:rPr>
              <w:t xml:space="preserve"> kalbą).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„Kodėl gimtasis kraštas ne visada mylimas</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apie</w:t>
            </w:r>
            <w:proofErr w:type="gramEnd"/>
            <w:r w:rsidRPr="00113FD6">
              <w:rPr>
                <w:rFonts w:ascii="Times New Roman" w:eastAsia="Times New Roman" w:hAnsi="Times New Roman" w:cs="Times New Roman"/>
                <w:sz w:val="20"/>
                <w:szCs w:val="20"/>
              </w:rPr>
              <w:t xml:space="preserve"> tėvynę).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„Žmogaus santykis su gamta dramatiškai pakito</w:t>
            </w:r>
            <w:proofErr w:type="gramStart"/>
            <w:r w:rsidRPr="00113FD6">
              <w:rPr>
                <w:rFonts w:ascii="Times New Roman" w:eastAsia="Times New Roman" w:hAnsi="Times New Roman" w:cs="Times New Roman"/>
                <w:sz w:val="20"/>
                <w:szCs w:val="20"/>
              </w:rPr>
              <w:t>“ (</w:t>
            </w:r>
            <w:proofErr w:type="gramEnd"/>
            <w:r w:rsidRPr="00113FD6">
              <w:rPr>
                <w:rFonts w:ascii="Times New Roman" w:eastAsia="Times New Roman" w:hAnsi="Times New Roman" w:cs="Times New Roman"/>
                <w:sz w:val="20"/>
                <w:szCs w:val="20"/>
              </w:rPr>
              <w:t>apie gamtą).</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 (problemų sprendimo ir argumentavimo gebėjimus, kalbos vartojimo efektyvumą ir raštingumą).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Remtis K. Donelaičio ir kitų autorių kūriniais</w:t>
            </w:r>
            <w:proofErr w:type="gramStart"/>
            <w:r w:rsidRPr="00113FD6">
              <w:rPr>
                <w:rFonts w:ascii="Times New Roman" w:eastAsia="Times New Roman" w:hAnsi="Times New Roman" w:cs="Times New Roman"/>
                <w:sz w:val="24"/>
                <w:szCs w:val="24"/>
              </w:rPr>
              <w:t>,  kultūrine</w:t>
            </w:r>
            <w:proofErr w:type="gramEnd"/>
            <w:r w:rsidRPr="00113FD6">
              <w:rPr>
                <w:rFonts w:ascii="Times New Roman" w:eastAsia="Times New Roman" w:hAnsi="Times New Roman" w:cs="Times New Roman"/>
                <w:sz w:val="24"/>
                <w:szCs w:val="24"/>
              </w:rPr>
              <w:t xml:space="preserve"> (literatūros ar kitais meno kūriniais, mokslo, religijos žiniomis, tradicijomis ir t. t.) ir socialine patirtimi.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V.10.</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Sentimentalizmas ir „Audros ir veržimosi</w:t>
            </w:r>
            <w:proofErr w:type="gramStart"/>
            <w:r w:rsidRPr="00113FD6">
              <w:rPr>
                <w:rFonts w:ascii="Times New Roman" w:eastAsia="Times New Roman" w:hAnsi="Times New Roman" w:cs="Times New Roman"/>
                <w:i/>
                <w:iCs/>
                <w:sz w:val="24"/>
                <w:szCs w:val="24"/>
              </w:rPr>
              <w:t>“ sąjūdis</w:t>
            </w:r>
            <w:proofErr w:type="gramEnd"/>
            <w:r w:rsidRPr="00113FD6">
              <w:rPr>
                <w:rFonts w:ascii="Times New Roman" w:eastAsia="Times New Roman" w:hAnsi="Times New Roman" w:cs="Times New Roman"/>
                <w:i/>
                <w:iCs/>
                <w:sz w:val="24"/>
                <w:szCs w:val="24"/>
              </w:rPr>
              <w:t xml:space="preserve"> Vokietijoje.</w:t>
            </w:r>
            <w:r w:rsidRPr="00113FD6">
              <w:rPr>
                <w:rFonts w:ascii="Times New Roman" w:eastAsia="Times New Roman" w:hAnsi="Times New Roman" w:cs="Times New Roman"/>
                <w:sz w:val="24"/>
                <w:szCs w:val="24"/>
              </w:rPr>
              <w:t> J. V. Gėtės gyvenimas ir kūryba.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Suvokti, pagrįsti ir įrodyti filosofinį Gėtės kūrybos pobūdį.2. Gilinti literatūros teorijos ir istorijos žinias ir praktinius įgūdžius.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Pokalbis. Aiškinimas. Demonstravimas. Savarankiškas darbas. Testas. Klausimų serija.</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svarbiausius V. J. Gėtės gyvenimo ir kūrybos momentus;- „Fausto“ parašymo aplinkybes (sukūrimo istoriją) ir šaltinius;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žinos</w:t>
            </w:r>
            <w:proofErr w:type="gramEnd"/>
            <w:r w:rsidRPr="00113FD6">
              <w:rPr>
                <w:rFonts w:ascii="Times New Roman" w:eastAsia="Times New Roman" w:hAnsi="Times New Roman" w:cs="Times New Roman"/>
                <w:sz w:val="20"/>
                <w:szCs w:val="20"/>
              </w:rPr>
              <w:t xml:space="preserve"> kūrinio žanrines ypatybes, literatūros kūrinio ir jo kalbinę esmę.</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teksto</w:t>
            </w:r>
            <w:proofErr w:type="gramEnd"/>
            <w:r w:rsidRPr="00113FD6">
              <w:rPr>
                <w:rFonts w:ascii="Times New Roman" w:eastAsia="Times New Roman" w:hAnsi="Times New Roman" w:cs="Times New Roman"/>
                <w:sz w:val="20"/>
                <w:szCs w:val="20"/>
              </w:rPr>
              <w:t xml:space="preserve"> struktūrą (rūšį, tematiką, veikėjus, problematiką ir kt.);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ras</w:t>
            </w:r>
            <w:proofErr w:type="gramEnd"/>
            <w:r w:rsidRPr="00113FD6">
              <w:rPr>
                <w:rFonts w:ascii="Times New Roman" w:eastAsia="Times New Roman" w:hAnsi="Times New Roman" w:cs="Times New Roman"/>
                <w:sz w:val="20"/>
                <w:szCs w:val="20"/>
              </w:rPr>
              <w:t xml:space="preserve"> prasmingus tarptekstinių ryšių požymius.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motyvuotai įvertins žmogaus egzistencijos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aptars</w:t>
            </w:r>
            <w:proofErr w:type="gramEnd"/>
            <w:r w:rsidRPr="00113FD6">
              <w:rPr>
                <w:rFonts w:ascii="Times New Roman" w:eastAsia="Times New Roman" w:hAnsi="Times New Roman" w:cs="Times New Roman"/>
                <w:sz w:val="20"/>
                <w:szCs w:val="20"/>
              </w:rPr>
              <w:t>, lygins ir pagrįs kūrinį žanriniu ir stilistiniu požiūriu.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2.Argumentuotai</w:t>
            </w:r>
            <w:proofErr w:type="gramEnd"/>
            <w:r w:rsidRPr="00113FD6">
              <w:rPr>
                <w:rFonts w:ascii="Times New Roman" w:eastAsia="Times New Roman" w:hAnsi="Times New Roman" w:cs="Times New Roman"/>
                <w:sz w:val="20"/>
                <w:szCs w:val="20"/>
              </w:rPr>
              <w:t xml:space="preserve">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Filosofija.</w:t>
            </w:r>
            <w:r w:rsidRPr="00113FD6">
              <w:rPr>
                <w:rFonts w:ascii="Times New Roman" w:eastAsia="Times New Roman" w:hAnsi="Times New Roman" w:cs="Times New Roman"/>
                <w:sz w:val="24"/>
                <w:szCs w:val="24"/>
              </w:rPr>
              <w:t>Švietimo amžiaus filosofija. Ž. Ž. Ruso „Atgal į gamtą“.</w:t>
            </w:r>
            <w:r w:rsidRPr="00113FD6">
              <w:rPr>
                <w:rFonts w:ascii="Times New Roman" w:eastAsia="Times New Roman" w:hAnsi="Times New Roman" w:cs="Times New Roman"/>
                <w:b/>
                <w:bCs/>
                <w:sz w:val="24"/>
                <w:szCs w:val="24"/>
              </w:rPr>
              <w:t>Etika.</w:t>
            </w:r>
            <w:r w:rsidRPr="00113FD6">
              <w:rPr>
                <w:rFonts w:ascii="Times New Roman" w:eastAsia="Times New Roman" w:hAnsi="Times New Roman" w:cs="Times New Roman"/>
                <w:sz w:val="24"/>
                <w:szCs w:val="24"/>
              </w:rPr>
              <w:t>žmogaus protinės galios.</w:t>
            </w:r>
            <w:r w:rsidRPr="00113FD6">
              <w:rPr>
                <w:rFonts w:ascii="Times New Roman" w:eastAsia="Times New Roman" w:hAnsi="Times New Roman" w:cs="Times New Roman"/>
                <w:b/>
                <w:bCs/>
                <w:sz w:val="24"/>
                <w:szCs w:val="24"/>
              </w:rPr>
              <w:t>Tikyba.</w:t>
            </w:r>
            <w:r w:rsidRPr="00113FD6">
              <w:rPr>
                <w:rFonts w:ascii="Times New Roman" w:eastAsia="Times New Roman" w:hAnsi="Times New Roman" w:cs="Times New Roman"/>
                <w:sz w:val="24"/>
                <w:szCs w:val="24"/>
              </w:rPr>
              <w:t> Dievo-velnio ideologijų priešprieša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Filosofinė tragedija „Faustas</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I dalis, II dalies pabaiga).Teksto ištraukų skaitymas ir komentavimas.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V.11.1.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V.11.2.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V.12.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Filosofinės tragedijos „Faustas</w:t>
            </w:r>
            <w:proofErr w:type="gramStart"/>
            <w:r w:rsidRPr="00113FD6">
              <w:rPr>
                <w:rFonts w:ascii="Times New Roman" w:eastAsia="Times New Roman" w:hAnsi="Times New Roman" w:cs="Times New Roman"/>
                <w:i/>
                <w:iCs/>
                <w:sz w:val="24"/>
                <w:szCs w:val="24"/>
              </w:rPr>
              <w:t>“ ištraukų</w:t>
            </w:r>
            <w:proofErr w:type="gramEnd"/>
            <w:r w:rsidRPr="00113FD6">
              <w:rPr>
                <w:rFonts w:ascii="Times New Roman" w:eastAsia="Times New Roman" w:hAnsi="Times New Roman" w:cs="Times New Roman"/>
                <w:i/>
                <w:iCs/>
                <w:sz w:val="24"/>
                <w:szCs w:val="24"/>
              </w:rPr>
              <w:t xml:space="preserve"> nagrinėjimas.</w:t>
            </w:r>
            <w:r w:rsidRPr="00113FD6">
              <w:rPr>
                <w:rFonts w:ascii="Times New Roman" w:eastAsia="Times New Roman" w:hAnsi="Times New Roman" w:cs="Times New Roman"/>
                <w:sz w:val="24"/>
                <w:szCs w:val="24"/>
              </w:rPr>
              <w:t>Sukūrimo istorija,  tema ir problemos.Fausto nusivylimai ir ieškojimai. Fausto ir Margaritos nuostatų susikirtimas.Fausto ir Mefistofelio lažybos (sutarties su velniu motyvas).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Skyriaus poskyrio</w:t>
            </w:r>
            <w:r w:rsidRPr="00113FD6">
              <w:rPr>
                <w:rFonts w:ascii="Times New Roman" w:eastAsia="Times New Roman" w:hAnsi="Times New Roman" w:cs="Times New Roman"/>
                <w:b/>
                <w:bCs/>
                <w:sz w:val="20"/>
              </w:rPr>
              <w:t>„Klasicizmo literatūra – racionalios veiklos sritis. J. V. Gėtė</w:t>
            </w:r>
            <w:proofErr w:type="gramStart"/>
            <w:r w:rsidRPr="00113FD6">
              <w:rPr>
                <w:rFonts w:ascii="Times New Roman" w:eastAsia="Times New Roman" w:hAnsi="Times New Roman" w:cs="Times New Roman"/>
                <w:b/>
                <w:bCs/>
                <w:sz w:val="20"/>
              </w:rPr>
              <w:t>“</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apibendrinimas</w:t>
            </w:r>
            <w:proofErr w:type="gramEnd"/>
            <w:r w:rsidRPr="00113FD6">
              <w:rPr>
                <w:rFonts w:ascii="Times New Roman" w:eastAsia="Times New Roman" w:hAnsi="Times New Roman" w:cs="Times New Roman"/>
                <w:sz w:val="20"/>
                <w:szCs w:val="20"/>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Atskleisti „Fausto</w:t>
            </w:r>
            <w:proofErr w:type="gramStart"/>
            <w:r w:rsidRPr="00113FD6">
              <w:rPr>
                <w:rFonts w:ascii="Times New Roman" w:eastAsia="Times New Roman" w:hAnsi="Times New Roman" w:cs="Times New Roman"/>
                <w:sz w:val="24"/>
                <w:szCs w:val="24"/>
              </w:rPr>
              <w:t>“ ištraukų</w:t>
            </w:r>
            <w:proofErr w:type="gramEnd"/>
            <w:r w:rsidRPr="00113FD6">
              <w:rPr>
                <w:rFonts w:ascii="Times New Roman" w:eastAsia="Times New Roman" w:hAnsi="Times New Roman" w:cs="Times New Roman"/>
                <w:sz w:val="24"/>
                <w:szCs w:val="24"/>
              </w:rPr>
              <w:t xml:space="preserve"> ir kūrinio visumos prasmę ir mokėti interpretuoti.2. Lavinti sakytinės ir rašytinės kalbos įgūdžius.3. Ieškoti teksto prasmių ir mokėti analizuoti.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Ugdyti kūrybiškumą ir mokėjimą apibendrinti.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Pokalbis. Komentavimas. Savarankiškas darbas grupėse.Teksto ištraukų nagrinėjimas (raštu ir žodžiu).Atgaminimas. Tikrinimas. Apibendrinimas ir sisteminimas.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vertinimas.Diagnostinis ir kaupiamasisvertinimas.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ir praktinės užduotys (scenos „Prologas danguje“, „Naktis“, „Fausto darbo kambarys“, „Kalėjimas“, II dalies pabaigos ištrauka).Pasiruošimas rašiniui. Tikrinamasis darbas. Lentelė. Diagnostinė anketa.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V.13.</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Teksto rašymo užduotys. </w:t>
            </w:r>
            <w:proofErr w:type="gramStart"/>
            <w:r w:rsidRPr="00113FD6">
              <w:rPr>
                <w:rFonts w:ascii="Times New Roman" w:eastAsia="Times New Roman" w:hAnsi="Times New Roman" w:cs="Times New Roman"/>
                <w:sz w:val="24"/>
                <w:szCs w:val="24"/>
              </w:rPr>
              <w:t>Literatūrinis(</w:t>
            </w:r>
            <w:proofErr w:type="gramEnd"/>
            <w:r w:rsidRPr="00113FD6">
              <w:rPr>
                <w:rFonts w:ascii="Times New Roman" w:eastAsia="Times New Roman" w:hAnsi="Times New Roman" w:cs="Times New Roman"/>
                <w:sz w:val="24"/>
                <w:szCs w:val="24"/>
              </w:rPr>
              <w:t>pasirinkta tema) arba samprotavimo rašinys (pasirinktinai).1. „Ar iš tiesų visi žmonės lygūs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„Kas svarbiau mokantis – darbštumas ar gabumai?“ (</w:t>
            </w:r>
            <w:proofErr w:type="gramStart"/>
            <w:r w:rsidRPr="00113FD6">
              <w:rPr>
                <w:rFonts w:ascii="Times New Roman" w:eastAsia="Times New Roman" w:hAnsi="Times New Roman" w:cs="Times New Roman"/>
                <w:sz w:val="24"/>
                <w:szCs w:val="24"/>
              </w:rPr>
              <w:t>jaunimui</w:t>
            </w:r>
            <w:proofErr w:type="gramEnd"/>
            <w:r w:rsidRPr="00113FD6">
              <w:rPr>
                <w:rFonts w:ascii="Times New Roman" w:eastAsia="Times New Roman" w:hAnsi="Times New Roman" w:cs="Times New Roman"/>
                <w:sz w:val="24"/>
                <w:szCs w:val="24"/>
              </w:rPr>
              <w:t xml:space="preserve"> aktualiomis temomis).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„Girtas žmogus – ne žmogus</w:t>
            </w:r>
            <w:proofErr w:type="gramStart"/>
            <w:r w:rsidRPr="00113FD6">
              <w:rPr>
                <w:rFonts w:ascii="Times New Roman" w:eastAsia="Times New Roman" w:hAnsi="Times New Roman" w:cs="Times New Roman"/>
                <w:sz w:val="20"/>
                <w:szCs w:val="20"/>
              </w:rPr>
              <w:t>“ (</w:t>
            </w:r>
            <w:proofErr w:type="gramEnd"/>
            <w:r w:rsidRPr="00113FD6">
              <w:rPr>
                <w:rFonts w:ascii="Times New Roman" w:eastAsia="Times New Roman" w:hAnsi="Times New Roman" w:cs="Times New Roman"/>
                <w:sz w:val="20"/>
                <w:szCs w:val="20"/>
              </w:rPr>
              <w:t>apie moralines vertybes; Fausto ir Margaritos istorija).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Remtis J. V. Gėtės „Faustu“, kitų autorių kūriniais, kultūrine  (literatūros ar kitais meno kūriniais, mokslo, religijos žiniomis, tradicijomis ir t. t.) ir socialine patirtimi.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VI.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Kultūrinis romantizmo kontekstas. A. Mickevičius ir A. Baranauskas.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8</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Romantizmas lietuvių ir lenkų literatūroje.</w:t>
            </w:r>
            <w:r w:rsidRPr="00113FD6">
              <w:rPr>
                <w:rFonts w:ascii="Times New Roman" w:eastAsia="Times New Roman" w:hAnsi="Times New Roman" w:cs="Times New Roman"/>
                <w:sz w:val="24"/>
                <w:szCs w:val="24"/>
              </w:rPr>
              <w:t> Adomo Mickevičiaus gyvenimas ir kūryba. Asmenybė.</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Atskleisti romantizmo įtaką lietuvių ir lenkų literatūrai.2. Aptarti A. Mickevičiaus kūrybos pobūdį.</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Testavimas. Pokalbis. Teksto ištraukų analizavimas.</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r w:rsidRPr="00113FD6">
              <w:rPr>
                <w:rFonts w:ascii="Times New Roman" w:eastAsia="Times New Roman" w:hAnsi="Times New Roman" w:cs="Times New Roman"/>
                <w:sz w:val="24"/>
                <w:szCs w:val="24"/>
              </w:rPr>
              <w:t>- romantizmo epochos bruožus ir kūrybos pobūdį;- suvoks „Vėlinių“ ištraukų idealios meilės sampratą;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suvoks</w:t>
            </w:r>
            <w:proofErr w:type="gramEnd"/>
            <w:r w:rsidRPr="00113FD6">
              <w:rPr>
                <w:rFonts w:ascii="Times New Roman" w:eastAsia="Times New Roman" w:hAnsi="Times New Roman" w:cs="Times New Roman"/>
                <w:sz w:val="20"/>
                <w:szCs w:val="20"/>
              </w:rPr>
              <w:t xml:space="preserve"> tėvynės likimo idėją.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glaustai charakterizuos romantizmo literatūrą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(kūrybiškumo kultą, istorinio požiūrio formavimąsi);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atskleis</w:t>
            </w:r>
            <w:proofErr w:type="gramEnd"/>
            <w:r w:rsidRPr="00113FD6">
              <w:rPr>
                <w:rFonts w:ascii="Times New Roman" w:eastAsia="Times New Roman" w:hAnsi="Times New Roman" w:cs="Times New Roman"/>
                <w:sz w:val="20"/>
                <w:szCs w:val="20"/>
              </w:rPr>
              <w:t xml:space="preserve"> tėvynės likimo idėją.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ras ir paaiškins ketvirtosios „Vėlinių“ dalies idealios meilės prasmes;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apibūdins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ketvirtosios „Vėlinių“ dalies individualizmą;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-argumentuotai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įvertins asmens vienišumo ir meilės patirtis, asmens ir tautos istorinį likimą;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įprasmins</w:t>
            </w:r>
            <w:proofErr w:type="gramEnd"/>
            <w:r w:rsidRPr="00113FD6">
              <w:rPr>
                <w:rFonts w:ascii="Times New Roman" w:eastAsia="Times New Roman" w:hAnsi="Times New Roman" w:cs="Times New Roman"/>
                <w:sz w:val="20"/>
                <w:szCs w:val="20"/>
              </w:rPr>
              <w:t xml:space="preserve"> lenkų bajorų gyvenimo prasmingumą.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Etika.</w:t>
            </w:r>
            <w:r w:rsidRPr="00113FD6">
              <w:rPr>
                <w:rFonts w:ascii="Times New Roman" w:eastAsia="Times New Roman" w:hAnsi="Times New Roman" w:cs="Times New Roman"/>
                <w:sz w:val="24"/>
                <w:szCs w:val="24"/>
              </w:rPr>
              <w:t>Poeto lenkiškos ir lietuviškos pažiūros.</w:t>
            </w:r>
            <w:r w:rsidRPr="00113FD6">
              <w:rPr>
                <w:rFonts w:ascii="Times New Roman" w:eastAsia="Times New Roman" w:hAnsi="Times New Roman" w:cs="Times New Roman"/>
                <w:b/>
                <w:bCs/>
                <w:sz w:val="24"/>
                <w:szCs w:val="24"/>
              </w:rPr>
              <w:t>Istorija.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Nacionalinis išsivadavimas.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Testas. Klausimų serija. Praktinės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Atstumta romantiškameilė A. Mickevičiaus „Vėlinėse“.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Analizuoti ir apibendrinti „Vėlinių</w:t>
            </w:r>
            <w:proofErr w:type="gramStart"/>
            <w:r w:rsidRPr="00113FD6">
              <w:rPr>
                <w:rFonts w:ascii="Times New Roman" w:eastAsia="Times New Roman" w:hAnsi="Times New Roman" w:cs="Times New Roman"/>
                <w:sz w:val="24"/>
                <w:szCs w:val="24"/>
              </w:rPr>
              <w:t>“ ištraukas.2</w:t>
            </w:r>
            <w:proofErr w:type="gramEnd"/>
            <w:r w:rsidRPr="00113FD6">
              <w:rPr>
                <w:rFonts w:ascii="Times New Roman" w:eastAsia="Times New Roman" w:hAnsi="Times New Roman" w:cs="Times New Roman"/>
                <w:sz w:val="24"/>
                <w:szCs w:val="24"/>
              </w:rPr>
              <w:t>. Kritiškai vertinti romantiškos meilės idealizavimą.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Aiškinimas. Teksto ištraukų aptarimas (žodžiu ir raštu).</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ir praktinės užduotys („Vėlinės“, II, IV dalis).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Tėvynės likimas poemoje „Ponas Tadas“</w:t>
            </w:r>
            <w:proofErr w:type="gramStart"/>
            <w:r w:rsidRPr="00113FD6">
              <w:rPr>
                <w:rFonts w:ascii="Times New Roman" w:eastAsia="Times New Roman" w:hAnsi="Times New Roman" w:cs="Times New Roman"/>
                <w:i/>
                <w:iCs/>
                <w:sz w:val="24"/>
                <w:szCs w:val="24"/>
              </w:rPr>
              <w:t>( fragmentai</w:t>
            </w:r>
            <w:proofErr w:type="gramEnd"/>
            <w:r w:rsidRPr="00113FD6">
              <w:rPr>
                <w:rFonts w:ascii="Times New Roman" w:eastAsia="Times New Roman" w:hAnsi="Times New Roman" w:cs="Times New Roman"/>
                <w:i/>
                <w:iCs/>
                <w:sz w:val="24"/>
                <w:szCs w:val="24"/>
              </w:rPr>
              <w:t>).</w:t>
            </w:r>
            <w:r w:rsidRPr="00113FD6">
              <w:rPr>
                <w:rFonts w:ascii="Times New Roman" w:eastAsia="Times New Roman" w:hAnsi="Times New Roman" w:cs="Times New Roman"/>
                <w:sz w:val="24"/>
                <w:szCs w:val="24"/>
              </w:rPr>
              <w:t>Lenkų bajorų buitis ir papročiai.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Suvokti poemos ištraukos realistiškumą.2. Apibendrinti gamtos vaizdus ir pasakotojo vaidmenį. </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Poemos ištraukos nagrinėjimas. Diskusija.</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Istorija.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ir praktinės užduotys (poema „Ponas Tadas</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I kn. 1–40 eil.).</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VI.4.</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Asmens vienišumo ir meilės patirtys A. Mickevičiaus eilėraščiuose.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Atskleisti eilėraščių romantinę pasaulėjautą.2. Rasti menines raiškos priemones ir paaiškinti jųvartojimo būdą tekste.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Pokalbis.Savarankiškas darbas. Eilėraščių aptarimas (žodžiu ir raštu). </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Praktinės užduotys. Eilėraščiai „Romantika“, „Odė jaunystei“, „Akermano stepės“.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VI.5.</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VI.6.</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Miško vaizdai A. Baranausko ir S. Daukanto akimis.</w:t>
            </w:r>
            <w:r w:rsidRPr="00113FD6">
              <w:rPr>
                <w:rFonts w:ascii="Times New Roman" w:eastAsia="Times New Roman" w:hAnsi="Times New Roman" w:cs="Times New Roman"/>
                <w:sz w:val="24"/>
                <w:szCs w:val="24"/>
              </w:rPr>
              <w:t>Skyriaus</w:t>
            </w:r>
            <w:r w:rsidRPr="00113FD6">
              <w:rPr>
                <w:rFonts w:ascii="Times New Roman" w:eastAsia="Times New Roman" w:hAnsi="Times New Roman" w:cs="Times New Roman"/>
                <w:b/>
                <w:bCs/>
                <w:sz w:val="24"/>
                <w:szCs w:val="24"/>
              </w:rPr>
              <w:t>„Kultūrinis romantizmo kontekstas. A. Mickevičius ir A. Baranauskas“</w:t>
            </w:r>
            <w:r w:rsidRPr="00113FD6">
              <w:rPr>
                <w:rFonts w:ascii="Times New Roman" w:eastAsia="Times New Roman" w:hAnsi="Times New Roman" w:cs="Times New Roman"/>
                <w:sz w:val="24"/>
                <w:szCs w:val="24"/>
              </w:rPr>
              <w:t>apibendrinimas.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Gilintiliteratūrinį (kultūrinį) išprusimą.2. Rasti meninės raiškos priemones, kurios apibūdina savitą dviejų kūrėjų mišką, ir paaiškinti jų vartojimo paskirtį tekste.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5. Plėtoti literatūrinę </w:t>
            </w:r>
            <w:r w:rsidRPr="00113FD6">
              <w:rPr>
                <w:rFonts w:ascii="Times New Roman" w:eastAsia="Times New Roman" w:hAnsi="Times New Roman" w:cs="Times New Roman"/>
                <w:sz w:val="20"/>
                <w:szCs w:val="20"/>
              </w:rPr>
              <w:lastRenderedPageBreak/>
              <w:t>(kultūrinę)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Savarankiškas darbas. Tekstų ištraukų aptarimas (žodžiu ir raštu).Atgaminimas. Tikrinimas. Apibendrinimas ir sisteminimas.Diskusinis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VU,S. Daukanto istorinių darbų pobūdį ir reikšmę;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prisimins</w:t>
            </w:r>
            <w:proofErr w:type="gramEnd"/>
            <w:r w:rsidRPr="00113FD6">
              <w:rPr>
                <w:rFonts w:ascii="Times New Roman" w:eastAsia="Times New Roman" w:hAnsi="Times New Roman" w:cs="Times New Roman"/>
                <w:sz w:val="20"/>
                <w:szCs w:val="20"/>
              </w:rPr>
              <w:t xml:space="preserve"> A.Baranausko poemos struktūrą ir tematiką.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tautos praeities poetizavimą istoriniuose veikaluose;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gamtos</w:t>
            </w:r>
            <w:proofErr w:type="gramEnd"/>
            <w:r w:rsidRPr="00113FD6">
              <w:rPr>
                <w:rFonts w:ascii="Times New Roman" w:eastAsia="Times New Roman" w:hAnsi="Times New Roman" w:cs="Times New Roman"/>
                <w:sz w:val="20"/>
                <w:szCs w:val="20"/>
              </w:rPr>
              <w:t xml:space="preserve"> ir žmogaus paraleles.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įvertins pirmosios lietuviškai rašytos Lietuvos istorijos švietėjišką veiklą;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derins</w:t>
            </w:r>
            <w:proofErr w:type="gramEnd"/>
            <w:r w:rsidRPr="00113FD6">
              <w:rPr>
                <w:rFonts w:ascii="Times New Roman" w:eastAsia="Times New Roman" w:hAnsi="Times New Roman" w:cs="Times New Roman"/>
                <w:sz w:val="20"/>
                <w:szCs w:val="20"/>
              </w:rPr>
              <w:t xml:space="preserve"> istorinių veikalų racionalųjį ir romantinį požiūrius.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lastRenderedPageBreak/>
              <w:t>2.Argumentuotai</w:t>
            </w:r>
            <w:proofErr w:type="gramEnd"/>
            <w:r w:rsidRPr="00113FD6">
              <w:rPr>
                <w:rFonts w:ascii="Times New Roman" w:eastAsia="Times New Roman" w:hAnsi="Times New Roman" w:cs="Times New Roman"/>
                <w:sz w:val="20"/>
                <w:szCs w:val="20"/>
              </w:rPr>
              <w:t xml:space="preserve">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Dailė.</w:t>
            </w:r>
            <w:r w:rsidRPr="00113FD6">
              <w:rPr>
                <w:rFonts w:ascii="Times New Roman" w:eastAsia="Times New Roman" w:hAnsi="Times New Roman" w:cs="Times New Roman"/>
                <w:sz w:val="24"/>
                <w:szCs w:val="24"/>
              </w:rPr>
              <w:t>Meno kūriniai apie mišką.</w:t>
            </w: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Senovės Lietuvos gamta.</w:t>
            </w:r>
            <w:r w:rsidRPr="00113FD6">
              <w:rPr>
                <w:rFonts w:ascii="Times New Roman" w:eastAsia="Times New Roman" w:hAnsi="Times New Roman" w:cs="Times New Roman"/>
                <w:b/>
                <w:bCs/>
                <w:sz w:val="24"/>
                <w:szCs w:val="24"/>
              </w:rPr>
              <w:t>Informatika. </w:t>
            </w:r>
            <w:r w:rsidRPr="00113FD6">
              <w:rPr>
                <w:rFonts w:ascii="Times New Roman" w:eastAsia="Times New Roman" w:hAnsi="Times New Roman" w:cs="Times New Roman"/>
                <w:sz w:val="24"/>
                <w:szCs w:val="24"/>
              </w:rPr>
              <w:t>Pateiktys.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vertinimas.Diagnostinisir kaupiamasis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vertinimas</w:t>
            </w:r>
            <w:proofErr w:type="gramEnd"/>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 Baranausko ir S. Daukanto kūrinių („Būdas senovės lietuvių, kalnėnų ir žemaičių“, „Anykščių šilelis“) ištraukos.Pasiruošimas rašiniui. Tikrinamasis darbas. Diagnostinė anketa.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VI.7.</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xml:space="preserve">. Išsiaiškinti (išspręsti) problemą.2. Parodyti kultūrinę </w:t>
            </w:r>
            <w:r w:rsidRPr="00113FD6">
              <w:rPr>
                <w:rFonts w:ascii="Times New Roman" w:eastAsia="Times New Roman" w:hAnsi="Times New Roman" w:cs="Times New Roman"/>
                <w:sz w:val="24"/>
                <w:szCs w:val="24"/>
              </w:rPr>
              <w:lastRenderedPageBreak/>
              <w:t>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 xml:space="preserve">remsis dviem autoriais: vienu iš nurodytų lietuvių autorių ir savo nuožiūra pasirinktu kitu lietuvių </w:t>
            </w:r>
            <w:r w:rsidRPr="00113FD6">
              <w:rPr>
                <w:rFonts w:ascii="Times New Roman" w:eastAsia="Times New Roman" w:hAnsi="Times New Roman" w:cs="Times New Roman"/>
                <w:sz w:val="24"/>
                <w:szCs w:val="24"/>
              </w:rPr>
              <w:lastRenderedPageBreak/>
              <w:t>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Remtis kūrėjų romantikų (A. Mickevičiaus, S. Daukanto ir A. Baranausko) kūriniais („Būdas senovės lietuvių, kalnėnų ir žemaičių“, „Anykščių šilelis“),  kultūrine (literatūros ar kitais meno </w:t>
            </w:r>
            <w:r w:rsidRPr="00113FD6">
              <w:rPr>
                <w:rFonts w:ascii="Times New Roman" w:eastAsia="Times New Roman" w:hAnsi="Times New Roman" w:cs="Times New Roman"/>
                <w:sz w:val="24"/>
                <w:szCs w:val="24"/>
              </w:rPr>
              <w:lastRenderedPageBreak/>
              <w:t>kūriniais, mokslo, religijos žiniomis, tradicijomis irt. t.) ir socialine patirtimi.</w:t>
            </w:r>
            <w:r w:rsidRPr="00113FD6">
              <w:rPr>
                <w:rFonts w:ascii="Times New Roman" w:eastAsia="Times New Roman" w:hAnsi="Times New Roman" w:cs="Times New Roman"/>
                <w:sz w:val="24"/>
                <w:szCs w:val="24"/>
                <w:u w:val="single"/>
              </w:rPr>
              <w:t>Rašinių temos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„Miškas ir lietuvis mūsų literatūroje“ (remiantis A. Baranausko poema „Anykščių šilelis“), „Miško grožis A. Baranausko poemoje „Anykščių šilelis“, „Gamta mūsų namai, todėl turime ją saugoti“, „Gamta romantikų akimis“, „Tautos likimas S. Daukanto kūryboje“, „Miško simbolika S. Daukanto ir A. Baranausko kūryboje“, „Genijaus paveikslas „Vėlinėse“.</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VII.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Lietuva amžių sandūroje. Kultūrinio atsinaujinimo laikas. V. Kudirka ir Maironis.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9</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Efektyvinti ugdymo procesą.2. Ugdyti kūrybinius įgūdžius.3. Plėsti informacinių technologijų </w:t>
            </w:r>
            <w:r w:rsidRPr="00113FD6">
              <w:rPr>
                <w:rFonts w:ascii="Times New Roman" w:eastAsia="Times New Roman" w:hAnsi="Times New Roman" w:cs="Times New Roman"/>
                <w:sz w:val="24"/>
                <w:szCs w:val="24"/>
              </w:rPr>
              <w:lastRenderedPageBreak/>
              <w:t>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VII.1.</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Tautos idealai V. Kudirkos eilėse.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1. Ugdyti praktinius darbo su tekstu įgūdžius.2. Analizuoti ir interpretuoti tekstus.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Eilėraščių nagrinėjimas (žodžiu ir raštu). Grupinis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būdingesnius  kūrybos faktus ir  kūrybos principus, stiliaus bruožus;- V. Kudirkos visuomeninės veiklos principus;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kūrybos</w:t>
            </w:r>
            <w:proofErr w:type="gramEnd"/>
            <w:r w:rsidRPr="00113FD6">
              <w:rPr>
                <w:rFonts w:ascii="Times New Roman" w:eastAsia="Times New Roman" w:hAnsi="Times New Roman" w:cs="Times New Roman"/>
                <w:sz w:val="20"/>
                <w:szCs w:val="20"/>
              </w:rPr>
              <w:t xml:space="preserve"> tematikos grupes ir pobūdį.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skaitys ir analitiškai vertins eilėraščius;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V.Kudirkos literatūros nuostatas.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komentuos ir analizuos </w:t>
            </w:r>
            <w:r w:rsidRPr="00113FD6">
              <w:rPr>
                <w:rFonts w:ascii="Times New Roman" w:eastAsia="Times New Roman" w:hAnsi="Times New Roman" w:cs="Times New Roman"/>
                <w:sz w:val="20"/>
                <w:szCs w:val="20"/>
              </w:rPr>
              <w:lastRenderedPageBreak/>
              <w:t>kūrinius;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įgis</w:t>
            </w:r>
            <w:proofErr w:type="gramEnd"/>
            <w:r w:rsidRPr="00113FD6">
              <w:rPr>
                <w:rFonts w:ascii="Times New Roman" w:eastAsia="Times New Roman" w:hAnsi="Times New Roman" w:cs="Times New Roman"/>
                <w:sz w:val="20"/>
                <w:szCs w:val="20"/>
              </w:rPr>
              <w:t xml:space="preserve"> saviraiškos galimybių ir praktinių darbo su tekstais įgūdžių.</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Istorija.</w:t>
            </w:r>
            <w:r w:rsidRPr="00113FD6">
              <w:rPr>
                <w:rFonts w:ascii="Times New Roman" w:eastAsia="Times New Roman" w:hAnsi="Times New Roman" w:cs="Times New Roman"/>
                <w:sz w:val="24"/>
                <w:szCs w:val="24"/>
              </w:rPr>
              <w:t>Lietuvos visuomenės gyvenimas, tautinis judėjimas.</w:t>
            </w:r>
            <w:r w:rsidRPr="00113FD6">
              <w:rPr>
                <w:rFonts w:ascii="Times New Roman" w:eastAsia="Times New Roman" w:hAnsi="Times New Roman" w:cs="Times New Roman"/>
                <w:b/>
                <w:bCs/>
                <w:sz w:val="24"/>
                <w:szCs w:val="24"/>
              </w:rPr>
              <w:t>Etika.</w:t>
            </w:r>
            <w:r w:rsidRPr="00113FD6">
              <w:rPr>
                <w:rFonts w:ascii="Times New Roman" w:eastAsia="Times New Roman" w:hAnsi="Times New Roman" w:cs="Times New Roman"/>
                <w:sz w:val="24"/>
                <w:szCs w:val="24"/>
              </w:rPr>
              <w:t>Visuomenės ir žmogaus santykiai.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Tekstai. Klausimų serija. Eilėraščiai „Tautiška giesmė“, „Varpas“, „Labora“, „Iš mano atsiminimų keletas žodelių“.</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VII.2.1.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VII.2.2.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VII.2.3.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VII.2.4.</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Maironis ir tautinis atgimimas.</w:t>
            </w:r>
            <w:r w:rsidRPr="00113FD6">
              <w:rPr>
                <w:rFonts w:ascii="Times New Roman" w:eastAsia="Times New Roman" w:hAnsi="Times New Roman" w:cs="Times New Roman"/>
                <w:sz w:val="24"/>
                <w:szCs w:val="24"/>
              </w:rPr>
              <w:t>Maironio kūrybos universalumas („Pavasario balsai“).Tėvynės meilė Maironio eilėse (eilėraščių „Kur bėga Šešupė“, „Taip niekas tavęs nemylės“, „Vakaras (Ant ežero Keturių kantonų)“ ir kt. aptarimas).Feodalinės Lietuvos garbinimas ir kovos su kryžiuočiais Maironio eilėse (eilėraščių „Milžinų kapai“, „Trakų pilis“, „Vilnius“ ir kt. aptarimas).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Nacionalinio išsivadavimo kova Maironio eilėse (eilėraščių „Užtrauksme naują giesmę“, „Nebeužtvenksi upės“, „Miškas ūžia</w:t>
            </w:r>
            <w:proofErr w:type="gramStart"/>
            <w:r w:rsidRPr="00113FD6">
              <w:rPr>
                <w:rFonts w:ascii="Times New Roman" w:eastAsia="Times New Roman" w:hAnsi="Times New Roman" w:cs="Times New Roman"/>
                <w:sz w:val="20"/>
                <w:szCs w:val="20"/>
              </w:rPr>
              <w:t>“ ir</w:t>
            </w:r>
            <w:proofErr w:type="gramEnd"/>
            <w:r w:rsidRPr="00113FD6">
              <w:rPr>
                <w:rFonts w:ascii="Times New Roman" w:eastAsia="Times New Roman" w:hAnsi="Times New Roman" w:cs="Times New Roman"/>
                <w:sz w:val="20"/>
                <w:szCs w:val="20"/>
              </w:rPr>
              <w:t xml:space="preserve"> kt. aptarimas).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Išgyvenimų tema (individualiniai motyvai) Maironio eilėse (eilėraščių </w:t>
            </w:r>
            <w:r w:rsidRPr="00113FD6">
              <w:rPr>
                <w:rFonts w:ascii="Times New Roman" w:eastAsia="Times New Roman" w:hAnsi="Times New Roman" w:cs="Times New Roman"/>
                <w:sz w:val="20"/>
                <w:szCs w:val="20"/>
              </w:rPr>
              <w:lastRenderedPageBreak/>
              <w:t>„Nuo Birutės kalno“, „Išnyksiu kaip dūmas“, „J. St.“ ir kt. aptarimas).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Skyriaus</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„Lietuva amžių sandūroje. Kultūrinio atsinaujinimo laikas. V. Kudirka ir Maironis“</w:t>
            </w:r>
            <w:r w:rsidRPr="00113FD6">
              <w:rPr>
                <w:rFonts w:ascii="Times New Roman" w:eastAsia="Times New Roman" w:hAnsi="Times New Roman" w:cs="Times New Roman"/>
                <w:sz w:val="20"/>
                <w:szCs w:val="20"/>
              </w:rPr>
              <w:t>apibendrinimas.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Ugdyti praktinius darbo su tekstu įgūdžius.2. Analizuoti Maironio tekstus.1.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5. Plėtoti literatūrinę </w:t>
            </w:r>
            <w:r w:rsidRPr="00113FD6">
              <w:rPr>
                <w:rFonts w:ascii="Times New Roman" w:eastAsia="Times New Roman" w:hAnsi="Times New Roman" w:cs="Times New Roman"/>
                <w:sz w:val="20"/>
                <w:szCs w:val="20"/>
              </w:rPr>
              <w:lastRenderedPageBreak/>
              <w:t>(kultūrinę)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Pokalbis. Aiškinimas. Eilėraščių analizė ir komentavimas.Darbas su tekstais ir šaltiniais. Diferencijuotos užduotys. Testavimas (refleksija).Atgaminimas. Tikrinimas. Apibendrinimas ir sisteminimas.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Maironio kūrybos visuomeniškumo svarbą</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eilėraščių pobūdį ir paskirtį.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dviejų pasaulių -  svajojamo ir įsivaizduojamo – priešpriešą;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svarbiausius poeto kūrinių lyrikos bruožus ir tematines „Pavasario balsų“ grupes;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interpretuos</w:t>
            </w:r>
            <w:proofErr w:type="gramEnd"/>
            <w:r w:rsidRPr="00113FD6">
              <w:rPr>
                <w:rFonts w:ascii="Times New Roman" w:eastAsia="Times New Roman" w:hAnsi="Times New Roman" w:cs="Times New Roman"/>
                <w:sz w:val="20"/>
                <w:szCs w:val="20"/>
              </w:rPr>
              <w:t xml:space="preserve"> atskiras tekstų dalis pagal tematines grupes.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įgis Maironio kūrinių </w:t>
            </w:r>
            <w:r w:rsidRPr="00113FD6">
              <w:rPr>
                <w:rFonts w:ascii="Times New Roman" w:eastAsia="Times New Roman" w:hAnsi="Times New Roman" w:cs="Times New Roman"/>
                <w:sz w:val="20"/>
                <w:szCs w:val="20"/>
              </w:rPr>
              <w:lastRenderedPageBreak/>
              <w:t>analizės įgūdžių pasirinktu aspektu;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įvertins patriotinę-visuomeninę ir individualiąją Maironio lyriką;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komentuos ir analizuos kūrinius;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įgis</w:t>
            </w:r>
            <w:proofErr w:type="gramEnd"/>
            <w:r w:rsidRPr="00113FD6">
              <w:rPr>
                <w:rFonts w:ascii="Times New Roman" w:eastAsia="Times New Roman" w:hAnsi="Times New Roman" w:cs="Times New Roman"/>
                <w:sz w:val="20"/>
                <w:szCs w:val="20"/>
              </w:rPr>
              <w:t xml:space="preserve"> saviraiškos galimybių ir praktinių darbo su tekstais įgūdžių.</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2.Argumentuotai</w:t>
            </w:r>
            <w:proofErr w:type="gramEnd"/>
            <w:r w:rsidRPr="00113FD6">
              <w:rPr>
                <w:rFonts w:ascii="Times New Roman" w:eastAsia="Times New Roman" w:hAnsi="Times New Roman" w:cs="Times New Roman"/>
                <w:sz w:val="20"/>
                <w:szCs w:val="20"/>
              </w:rPr>
              <w:t xml:space="preserve">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Naudosis žiniomis ir gebėjimais priimant argumentuotus sprendimus ir </w:t>
            </w:r>
            <w:r w:rsidRPr="00113FD6">
              <w:rPr>
                <w:rFonts w:ascii="Times New Roman" w:eastAsia="Times New Roman" w:hAnsi="Times New Roman" w:cs="Times New Roman"/>
                <w:sz w:val="20"/>
                <w:szCs w:val="20"/>
              </w:rPr>
              <w:lastRenderedPageBreak/>
              <w:t>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Istorija.</w:t>
            </w:r>
            <w:r w:rsidRPr="00113FD6">
              <w:rPr>
                <w:rFonts w:ascii="Times New Roman" w:eastAsia="Times New Roman" w:hAnsi="Times New Roman" w:cs="Times New Roman"/>
                <w:sz w:val="24"/>
                <w:szCs w:val="24"/>
              </w:rPr>
              <w:t>Lietuvių nacionalinio išsivadavimo judėjimas.</w:t>
            </w:r>
            <w:r w:rsidRPr="00113FD6">
              <w:rPr>
                <w:rFonts w:ascii="Times New Roman" w:eastAsia="Times New Roman" w:hAnsi="Times New Roman" w:cs="Times New Roman"/>
                <w:b/>
                <w:bCs/>
                <w:sz w:val="24"/>
                <w:szCs w:val="24"/>
              </w:rPr>
              <w:t>Kultūra.</w:t>
            </w:r>
            <w:r w:rsidRPr="00113FD6">
              <w:rPr>
                <w:rFonts w:ascii="Times New Roman" w:eastAsia="Times New Roman" w:hAnsi="Times New Roman" w:cs="Times New Roman"/>
                <w:sz w:val="24"/>
                <w:szCs w:val="24"/>
              </w:rPr>
              <w:t>Maironio literatūros muziejus, ekspozicija.</w:t>
            </w:r>
            <w:r w:rsidRPr="00113FD6">
              <w:rPr>
                <w:rFonts w:ascii="Times New Roman" w:eastAsia="Times New Roman" w:hAnsi="Times New Roman" w:cs="Times New Roman"/>
                <w:b/>
                <w:bCs/>
                <w:sz w:val="24"/>
                <w:szCs w:val="24"/>
              </w:rPr>
              <w:t>Etnokultūra.</w:t>
            </w:r>
            <w:r w:rsidRPr="00113FD6">
              <w:rPr>
                <w:rFonts w:ascii="Times New Roman" w:eastAsia="Times New Roman" w:hAnsi="Times New Roman" w:cs="Times New Roman"/>
                <w:sz w:val="24"/>
                <w:szCs w:val="24"/>
              </w:rPr>
              <w:t> Liaudies dainų poetika.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Tikyba.</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Poeto religinės nuostatos.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Kaupiamasis, diagnostinis ir kriterinis vertinimas.Diagnostinisir </w:t>
            </w:r>
            <w:proofErr w:type="gramStart"/>
            <w:r w:rsidRPr="00113FD6">
              <w:rPr>
                <w:rFonts w:ascii="Times New Roman" w:eastAsia="Times New Roman" w:hAnsi="Times New Roman" w:cs="Times New Roman"/>
                <w:sz w:val="24"/>
                <w:szCs w:val="24"/>
              </w:rPr>
              <w:t>kaupiamasis  vertinimas</w:t>
            </w:r>
            <w:proofErr w:type="gramEnd"/>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Testai. Diagnostinis testas.</w:t>
            </w:r>
            <w:r w:rsidRPr="00113FD6">
              <w:rPr>
                <w:rFonts w:ascii="Times New Roman" w:eastAsia="Times New Roman" w:hAnsi="Times New Roman" w:cs="Times New Roman"/>
                <w:i/>
                <w:iCs/>
                <w:sz w:val="24"/>
                <w:szCs w:val="24"/>
              </w:rPr>
              <w:t>Pavasario balsai</w:t>
            </w:r>
            <w:r w:rsidRPr="00113FD6">
              <w:rPr>
                <w:rFonts w:ascii="Times New Roman" w:eastAsia="Times New Roman" w:hAnsi="Times New Roman" w:cs="Times New Roman"/>
                <w:sz w:val="24"/>
                <w:szCs w:val="24"/>
              </w:rPr>
              <w:t>: „Taip niekas tavęs nemylės“, „Mano gimtinė“, „Jei kada pančiai nukris“, „Miškas ūžia“, „Užtrauksme naują giesmę“, „Nebeužtvenksi upės“, „Lietuva brangi“, „Kur bėga Šešupė“, „Vilija (Neris)“, „Vilnius“, „Trakų pilis“, „Oi neverk, matušėle!“, „Milžinų kapai“, „Nuo Birutės kalno“, „Vakaras (Ant ežero Keturių kantonų)“, „Išnyksiu kaip dūmas“, „Pavasaris“, „Vasaros naktys“, „Užmigo žemė“, „Uosis ir žmogus“, „J. St.“, „Sudieu“, „Mergaitė“, „Marijos giesmė“, „Spjauki, drauguži, į viską!“, „Šatrijos kalnas“ „Vakaro mintys“.Pasiruošimas rašiniui. Tikrinamasis darbas. Diagnostinė anketa.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(„Patriotinė-visuomeninė Maironio lyrika“) arba samprotavimo („Ar aš galiu didžiuotis savo protėviais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w:t>
            </w:r>
            <w:proofErr w:type="gramStart"/>
            <w:r w:rsidRPr="00113FD6">
              <w:rPr>
                <w:rFonts w:ascii="Times New Roman" w:eastAsia="Times New Roman" w:hAnsi="Times New Roman" w:cs="Times New Roman"/>
                <w:sz w:val="24"/>
                <w:szCs w:val="24"/>
              </w:rPr>
              <w:t>apie</w:t>
            </w:r>
            <w:proofErr w:type="gramEnd"/>
            <w:r w:rsidRPr="00113FD6">
              <w:rPr>
                <w:rFonts w:ascii="Times New Roman" w:eastAsia="Times New Roman" w:hAnsi="Times New Roman" w:cs="Times New Roman"/>
                <w:sz w:val="24"/>
                <w:szCs w:val="24"/>
              </w:rPr>
              <w:t xml:space="preserve"> tėvynę)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Pateikta tema interpretuoti literatūros kūrinio </w:t>
            </w:r>
            <w:r w:rsidRPr="00113FD6">
              <w:rPr>
                <w:rFonts w:ascii="Times New Roman" w:eastAsia="Times New Roman" w:hAnsi="Times New Roman" w:cs="Times New Roman"/>
                <w:sz w:val="20"/>
                <w:szCs w:val="20"/>
              </w:rPr>
              <w:lastRenderedPageBreak/>
              <w:t>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Mokykliniam skiriama 300-400 žodžių, valstybiniam – 400-500 žodžių </w:t>
            </w:r>
            <w:r w:rsidRPr="00113FD6">
              <w:rPr>
                <w:rFonts w:ascii="Times New Roman" w:eastAsia="Times New Roman" w:hAnsi="Times New Roman" w:cs="Times New Roman"/>
                <w:sz w:val="20"/>
                <w:szCs w:val="20"/>
              </w:rPr>
              <w:lastRenderedPageBreak/>
              <w:t>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Remtis V. Kudirkos, Maironio, kitų romantikų kūriniais, kultūrine</w:t>
            </w:r>
            <w:proofErr w:type="gramStart"/>
            <w:r w:rsidRPr="00113FD6">
              <w:rPr>
                <w:rFonts w:ascii="Times New Roman" w:eastAsia="Times New Roman" w:hAnsi="Times New Roman" w:cs="Times New Roman"/>
                <w:sz w:val="24"/>
                <w:szCs w:val="24"/>
              </w:rPr>
              <w:t>  (</w:t>
            </w:r>
            <w:proofErr w:type="gramEnd"/>
            <w:r w:rsidRPr="00113FD6">
              <w:rPr>
                <w:rFonts w:ascii="Times New Roman" w:eastAsia="Times New Roman" w:hAnsi="Times New Roman" w:cs="Times New Roman"/>
                <w:sz w:val="24"/>
                <w:szCs w:val="24"/>
              </w:rPr>
              <w:t>literatūros ar kitais meno kūriniais, mokslo, religijos žiniomis, tradicijomis irt. t.) ir socialine patirtimi.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VIII.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Lietuvių modernioji proza. J. Biliūnas.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8</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VIII.1.2.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Socialinė ir moralinė kaimo žmogaus skriauda J. Biliūno apsakymuose. </w:t>
            </w:r>
            <w:r w:rsidRPr="00113FD6">
              <w:rPr>
                <w:rFonts w:ascii="Times New Roman" w:eastAsia="Times New Roman" w:hAnsi="Times New Roman" w:cs="Times New Roman"/>
                <w:sz w:val="24"/>
                <w:szCs w:val="24"/>
              </w:rPr>
              <w:t xml:space="preserve">Arkliavagio </w:t>
            </w:r>
            <w:r w:rsidRPr="00113FD6">
              <w:rPr>
                <w:rFonts w:ascii="Times New Roman" w:eastAsia="Times New Roman" w:hAnsi="Times New Roman" w:cs="Times New Roman"/>
                <w:sz w:val="24"/>
                <w:szCs w:val="24"/>
              </w:rPr>
              <w:lastRenderedPageBreak/>
              <w:t>sąžinė apsakyme „Vagis“.Skausmas, kaltė ir kančia apsakymuose „Ubagas</w:t>
            </w:r>
            <w:proofErr w:type="gramStart"/>
            <w:r w:rsidRPr="00113FD6">
              <w:rPr>
                <w:rFonts w:ascii="Times New Roman" w:eastAsia="Times New Roman" w:hAnsi="Times New Roman" w:cs="Times New Roman"/>
                <w:sz w:val="24"/>
                <w:szCs w:val="24"/>
              </w:rPr>
              <w:t>“ ir</w:t>
            </w:r>
            <w:proofErr w:type="gramEnd"/>
            <w:r w:rsidRPr="00113FD6">
              <w:rPr>
                <w:rFonts w:ascii="Times New Roman" w:eastAsia="Times New Roman" w:hAnsi="Times New Roman" w:cs="Times New Roman"/>
                <w:sz w:val="24"/>
                <w:szCs w:val="24"/>
              </w:rPr>
              <w:t xml:space="preserve"> „Lazda“.</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Tobulinti ugdymo procesą.2. Skatinti </w:t>
            </w:r>
            <w:r w:rsidRPr="00113FD6">
              <w:rPr>
                <w:rFonts w:ascii="Times New Roman" w:eastAsia="Times New Roman" w:hAnsi="Times New Roman" w:cs="Times New Roman"/>
                <w:sz w:val="24"/>
                <w:szCs w:val="24"/>
              </w:rPr>
              <w:lastRenderedPageBreak/>
              <w:t>kūrybinius sugebėjimus, darbo su tekstu praktinius įgūdžius.3. Gebėti analizuoti ir vertinti tekstus.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Integruoti lietuvių kalbos, informatikos, istorijos ir dailės žinias, pasitelkiant informacines technologijas.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Kartojimas. Tekstų aptarimas (žodžiu ir raštu). Literatūrinis testas. </w:t>
            </w:r>
            <w:r w:rsidRPr="00113FD6">
              <w:rPr>
                <w:rFonts w:ascii="Times New Roman" w:eastAsia="Times New Roman" w:hAnsi="Times New Roman" w:cs="Times New Roman"/>
                <w:sz w:val="24"/>
                <w:szCs w:val="24"/>
              </w:rPr>
              <w:lastRenderedPageBreak/>
              <w:t>Diskusija.</w:t>
            </w:r>
          </w:p>
        </w:tc>
        <w:tc>
          <w:tcPr>
            <w:tcW w:w="1860" w:type="dxa"/>
            <w:vMerge w:val="restart"/>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1. Supras: </w:t>
            </w:r>
            <w:r w:rsidRPr="00113FD6">
              <w:rPr>
                <w:rFonts w:ascii="Times New Roman" w:eastAsia="Times New Roman" w:hAnsi="Times New Roman" w:cs="Times New Roman"/>
                <w:sz w:val="24"/>
                <w:szCs w:val="24"/>
              </w:rPr>
              <w:t xml:space="preserve">- laikmečio literatūros dvasią, kūrybos erdves, </w:t>
            </w:r>
            <w:r w:rsidRPr="00113FD6">
              <w:rPr>
                <w:rFonts w:ascii="Times New Roman" w:eastAsia="Times New Roman" w:hAnsi="Times New Roman" w:cs="Times New Roman"/>
                <w:sz w:val="24"/>
                <w:szCs w:val="24"/>
              </w:rPr>
              <w:lastRenderedPageBreak/>
              <w:t>novelistikos bruožus</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apsakymo žanrines ypatybes ir struktūrą.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kūrinių lyrinio pasakojimo būdą, potekstę; kontekstus,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vidines kūrybos žmogaus problemas (graudumo, užuojautos, gailesčio situacijas ir būsenas);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kūrinių</w:t>
            </w:r>
            <w:proofErr w:type="gramEnd"/>
            <w:r w:rsidRPr="00113FD6">
              <w:rPr>
                <w:rFonts w:ascii="Times New Roman" w:eastAsia="Times New Roman" w:hAnsi="Times New Roman" w:cs="Times New Roman"/>
                <w:sz w:val="20"/>
                <w:szCs w:val="20"/>
              </w:rPr>
              <w:t xml:space="preserve"> moralines, egzistencines problemas, socialinius klausimus.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atskirs, kaip visuomeninė aplinka paveikia žmogų ir lemia jo padėtį visuomenėje;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paaiškins, kas vyksta žmogaus sieloje ir kuo pasireiškia žmogaus </w:t>
            </w:r>
            <w:r w:rsidRPr="00113FD6">
              <w:rPr>
                <w:rFonts w:ascii="Times New Roman" w:eastAsia="Times New Roman" w:hAnsi="Times New Roman" w:cs="Times New Roman"/>
                <w:sz w:val="20"/>
                <w:szCs w:val="20"/>
              </w:rPr>
              <w:lastRenderedPageBreak/>
              <w:t>individualumas kūriniuose;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paaiškins socialinę ir moralinę skriaudas;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analizuos kūrinių (ištraukų) išorinius ir vidinius žmogaus dvasios įvykius, tarpusavio ryšius;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įprasmins laisvės ir lygybės kovą apysakoje;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praeities</w:t>
            </w:r>
            <w:proofErr w:type="gramEnd"/>
            <w:r w:rsidRPr="00113FD6">
              <w:rPr>
                <w:rFonts w:ascii="Times New Roman" w:eastAsia="Times New Roman" w:hAnsi="Times New Roman" w:cs="Times New Roman"/>
                <w:sz w:val="20"/>
                <w:szCs w:val="20"/>
              </w:rPr>
              <w:t xml:space="preserve"> ir dabarties laiko kontrastą.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Argumentuotai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Naudosis žiniomis ir </w:t>
            </w:r>
            <w:r w:rsidRPr="00113FD6">
              <w:rPr>
                <w:rFonts w:ascii="Times New Roman" w:eastAsia="Times New Roman" w:hAnsi="Times New Roman" w:cs="Times New Roman"/>
                <w:sz w:val="20"/>
                <w:szCs w:val="20"/>
              </w:rPr>
              <w:lastRenderedPageBreak/>
              <w:t>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Etika. </w:t>
            </w:r>
            <w:r w:rsidRPr="00113FD6">
              <w:rPr>
                <w:rFonts w:ascii="Times New Roman" w:eastAsia="Times New Roman" w:hAnsi="Times New Roman" w:cs="Times New Roman"/>
                <w:sz w:val="24"/>
                <w:szCs w:val="24"/>
              </w:rPr>
              <w:t>Meilė, moralinė ir socialinė skriauda, žmogaus būties problema.</w:t>
            </w:r>
            <w:r w:rsidRPr="00113FD6">
              <w:rPr>
                <w:rFonts w:ascii="Times New Roman" w:eastAsia="Times New Roman" w:hAnsi="Times New Roman" w:cs="Times New Roman"/>
                <w:b/>
                <w:bCs/>
                <w:sz w:val="24"/>
                <w:szCs w:val="24"/>
              </w:rPr>
              <w:t>Psichologija.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Psichologinis klimatas, moralinė atjauta ir sąžinės balsas.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Microsoft PowerPoint, Microsoft Word.</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Meno kūrinių specifika.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Tekstų analizė.Lyrinio ir epinio apsakymo lyginamoji lentelė.Tekstai ir praktinės </w:t>
            </w:r>
            <w:r w:rsidRPr="00113FD6">
              <w:rPr>
                <w:rFonts w:ascii="Times New Roman" w:eastAsia="Times New Roman" w:hAnsi="Times New Roman" w:cs="Times New Roman"/>
                <w:sz w:val="24"/>
                <w:szCs w:val="24"/>
              </w:rPr>
              <w:lastRenderedPageBreak/>
              <w:t>užduotys. Apsakymai „Vagis“, „Lazda“, „Ubagas“.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VIII.2.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Tragiškas sukilėlio žmonos likimas lyrinėje apysakoje “Liūdna pasaka”.</w:t>
            </w:r>
            <w:r w:rsidRPr="00113FD6">
              <w:rPr>
                <w:rFonts w:ascii="Times New Roman" w:eastAsia="Times New Roman" w:hAnsi="Times New Roman" w:cs="Times New Roman"/>
                <w:sz w:val="24"/>
                <w:szCs w:val="24"/>
              </w:rPr>
              <w:t>Akių poetika ir Juozapotos sapnas.Skyriaus</w:t>
            </w:r>
            <w:r w:rsidRPr="00113FD6">
              <w:rPr>
                <w:rFonts w:ascii="Times New Roman" w:eastAsia="Times New Roman" w:hAnsi="Times New Roman" w:cs="Times New Roman"/>
                <w:b/>
                <w:bCs/>
                <w:sz w:val="24"/>
                <w:szCs w:val="24"/>
              </w:rPr>
              <w:t>„Lietuvių modernioji proza. J. Biliūnas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 apibendrinimas</w:t>
            </w:r>
            <w:proofErr w:type="gramEnd"/>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Tobulinti ugdymo procesą.</w:t>
            </w:r>
            <w:r w:rsidRPr="00113FD6">
              <w:rPr>
                <w:rFonts w:ascii="Times New Roman" w:eastAsia="Times New Roman" w:hAnsi="Times New Roman" w:cs="Times New Roman"/>
                <w:sz w:val="24"/>
                <w:szCs w:val="24"/>
              </w:rPr>
              <w:br/>
              <w:t>2. Integruoti lietuvių kalbos, informatikos, istorijos ir dailės žinias, pasitelkiant informacines technologijas.</w:t>
            </w:r>
            <w:r w:rsidRPr="00113FD6">
              <w:rPr>
                <w:rFonts w:ascii="Times New Roman" w:eastAsia="Times New Roman" w:hAnsi="Times New Roman" w:cs="Times New Roman"/>
                <w:sz w:val="24"/>
                <w:szCs w:val="24"/>
              </w:rPr>
              <w:br/>
              <w:t xml:space="preserve">3. Įtvirtinti lietuvių kalbos ir informatikos mokymo įgūdžius.4. Ugdyti kūrybinius </w:t>
            </w:r>
            <w:r w:rsidRPr="00113FD6">
              <w:rPr>
                <w:rFonts w:ascii="Times New Roman" w:eastAsia="Times New Roman" w:hAnsi="Times New Roman" w:cs="Times New Roman"/>
                <w:sz w:val="24"/>
                <w:szCs w:val="24"/>
              </w:rPr>
              <w:lastRenderedPageBreak/>
              <w:t>gabumus.5. Apibūdinti ir pagrįsti pasakojimą, pasakotojo vaidmenį.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Argumentuotai paaiškinti</w:t>
            </w:r>
            <w:r w:rsidRPr="00113FD6">
              <w:rPr>
                <w:rFonts w:ascii="Times New Roman" w:eastAsia="Times New Roman" w:hAnsi="Times New Roman" w:cs="Times New Roman"/>
                <w:sz w:val="20"/>
              </w:rPr>
              <w:t> </w:t>
            </w:r>
            <w:r w:rsidRPr="00113FD6">
              <w:rPr>
                <w:rFonts w:ascii="Times New Roman" w:eastAsia="Times New Roman" w:hAnsi="Times New Roman" w:cs="Times New Roman"/>
                <w:i/>
                <w:iCs/>
                <w:sz w:val="20"/>
              </w:rPr>
              <w:t>akių</w:t>
            </w:r>
            <w:r w:rsidRPr="00113FD6">
              <w:rPr>
                <w:rFonts w:ascii="Times New Roman" w:eastAsia="Times New Roman" w:hAnsi="Times New Roman" w:cs="Times New Roman"/>
                <w:sz w:val="20"/>
                <w:szCs w:val="20"/>
              </w:rPr>
              <w:t>poetiką.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Apibendrinti ir susisteminti sukauptą 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5. Plėtoti literatūrinę (kultūrinę) </w:t>
            </w:r>
            <w:r w:rsidRPr="00113FD6">
              <w:rPr>
                <w:rFonts w:ascii="Times New Roman" w:eastAsia="Times New Roman" w:hAnsi="Times New Roman" w:cs="Times New Roman"/>
                <w:sz w:val="20"/>
                <w:szCs w:val="20"/>
              </w:rPr>
              <w:lastRenderedPageBreak/>
              <w:t>kompetenciją.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Pokalbis. Komentavimas. Diskusija. Kūrybinis darbas (fragmentas).Atgaminimas. Apibendrinimas ir sisteminimas.Diskusinis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0" w:type="auto"/>
            <w:vMerge/>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vAlign w:val="center"/>
            <w:hideMark/>
          </w:tcPr>
          <w:p w:rsidR="00113FD6" w:rsidRPr="00113FD6" w:rsidRDefault="00113FD6" w:rsidP="00113FD6">
            <w:pPr>
              <w:jc w:val="left"/>
              <w:rPr>
                <w:rFonts w:ascii="Times New Roman" w:eastAsia="Times New Roman" w:hAnsi="Times New Roman" w:cs="Times New Roman"/>
                <w:sz w:val="20"/>
                <w:szCs w:val="20"/>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1863 m. valstiečių sukilimas.Pamatinė žemę dirbančio lietuvio laisvė.</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Etika.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Šeimos gyvenimo vizija. Moteriškumo simbolis.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Microsoft PowerPoint, Microsoft Word.</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Meno kūrinių specifika.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Kaupiamasis ir kriterinis vertinimas.Diagnostinis </w:t>
            </w:r>
            <w:proofErr w:type="gramStart"/>
            <w:r w:rsidRPr="00113FD6">
              <w:rPr>
                <w:rFonts w:ascii="Times New Roman" w:eastAsia="Times New Roman" w:hAnsi="Times New Roman" w:cs="Times New Roman"/>
                <w:sz w:val="24"/>
                <w:szCs w:val="24"/>
              </w:rPr>
              <w:t>irkaupiamasis  vertinimas</w:t>
            </w:r>
            <w:proofErr w:type="gramEnd"/>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Apysaka „Liūdna pasaka“.</w:t>
            </w:r>
            <w:r w:rsidRPr="00113FD6">
              <w:rPr>
                <w:rFonts w:ascii="Times New Roman" w:eastAsia="Times New Roman" w:hAnsi="Times New Roman" w:cs="Times New Roman"/>
                <w:i/>
                <w:iCs/>
                <w:sz w:val="24"/>
                <w:szCs w:val="24"/>
              </w:rPr>
              <w:t> </w:t>
            </w:r>
            <w:r w:rsidRPr="00113FD6">
              <w:rPr>
                <w:rFonts w:ascii="Times New Roman" w:eastAsia="Times New Roman" w:hAnsi="Times New Roman" w:cs="Times New Roman"/>
                <w:sz w:val="24"/>
                <w:szCs w:val="24"/>
              </w:rPr>
              <w:t>Akių poetika. Teksto kūrimas.Pasiruošimas rašiniui. Tikrinamasis darbas. Diagnostinė anketa.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VIII.4.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Pateikta tema interpretuoti </w:t>
            </w:r>
            <w:r w:rsidRPr="00113FD6">
              <w:rPr>
                <w:rFonts w:ascii="Times New Roman" w:eastAsia="Times New Roman" w:hAnsi="Times New Roman" w:cs="Times New Roman"/>
                <w:sz w:val="20"/>
                <w:szCs w:val="20"/>
              </w:rPr>
              <w:lastRenderedPageBreak/>
              <w:t>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w:t>
            </w:r>
            <w:r w:rsidRPr="00113FD6">
              <w:rPr>
                <w:rFonts w:ascii="Times New Roman" w:eastAsia="Times New Roman" w:hAnsi="Times New Roman" w:cs="Times New Roman"/>
                <w:sz w:val="20"/>
                <w:szCs w:val="20"/>
              </w:rPr>
              <w:lastRenderedPageBreak/>
              <w:t>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Teksto raiška (kalbinė raiška, </w:t>
            </w:r>
            <w:r w:rsidRPr="00113FD6">
              <w:rPr>
                <w:rFonts w:ascii="Times New Roman" w:eastAsia="Times New Roman" w:hAnsi="Times New Roman" w:cs="Times New Roman"/>
                <w:sz w:val="20"/>
                <w:szCs w:val="20"/>
              </w:rPr>
              <w:lastRenderedPageBreak/>
              <w:t>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Literatūriniai rašiniai</w:t>
            </w:r>
            <w:r w:rsidRPr="00113FD6">
              <w:rPr>
                <w:rFonts w:ascii="Times New Roman" w:eastAsia="Times New Roman" w:hAnsi="Times New Roman" w:cs="Times New Roman"/>
                <w:sz w:val="24"/>
                <w:szCs w:val="24"/>
              </w:rPr>
              <w:t>: „Vyras ir žmona – ateities vizija“, „Tėvų ir vaikų santykiai lietuvių literatūroje“, „Psichologiniai veikėjų paveikslai“.</w:t>
            </w:r>
            <w:r w:rsidRPr="00113FD6">
              <w:rPr>
                <w:rFonts w:ascii="Times New Roman" w:eastAsia="Times New Roman" w:hAnsi="Times New Roman" w:cs="Times New Roman"/>
                <w:sz w:val="24"/>
                <w:szCs w:val="24"/>
                <w:u w:val="single"/>
              </w:rPr>
              <w:t>Samprotavimo rašiniai</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Mylimas žmogus – laimingas žmogus?“(</w:t>
            </w:r>
            <w:proofErr w:type="gramStart"/>
            <w:r w:rsidRPr="00113FD6">
              <w:rPr>
                <w:rFonts w:ascii="Times New Roman" w:eastAsia="Times New Roman" w:hAnsi="Times New Roman" w:cs="Times New Roman"/>
                <w:sz w:val="24"/>
                <w:szCs w:val="24"/>
              </w:rPr>
              <w:t>remtis</w:t>
            </w:r>
            <w:proofErr w:type="gramEnd"/>
            <w:r w:rsidRPr="00113FD6">
              <w:rPr>
                <w:rFonts w:ascii="Times New Roman" w:eastAsia="Times New Roman" w:hAnsi="Times New Roman" w:cs="Times New Roman"/>
                <w:sz w:val="24"/>
                <w:szCs w:val="24"/>
              </w:rPr>
              <w:t xml:space="preserve"> J. Biliūno „Liūdna pasaka“, kt. kūryba ir savo patirtimi), „Tėvų ir vaikų konfliktas – amžinas kartų konfliktas?“ (</w:t>
            </w:r>
            <w:proofErr w:type="gramStart"/>
            <w:r w:rsidRPr="00113FD6">
              <w:rPr>
                <w:rFonts w:ascii="Times New Roman" w:eastAsia="Times New Roman" w:hAnsi="Times New Roman" w:cs="Times New Roman"/>
                <w:sz w:val="24"/>
                <w:szCs w:val="24"/>
              </w:rPr>
              <w:t>pagal</w:t>
            </w:r>
            <w:proofErr w:type="gramEnd"/>
            <w:r w:rsidRPr="00113FD6">
              <w:rPr>
                <w:rFonts w:ascii="Times New Roman" w:eastAsia="Times New Roman" w:hAnsi="Times New Roman" w:cs="Times New Roman"/>
                <w:sz w:val="24"/>
                <w:szCs w:val="24"/>
              </w:rPr>
              <w:t xml:space="preserve"> J. Biliūno aps. „Ubagas“), „Ar sąžinę galima nupirkti</w:t>
            </w:r>
            <w:proofErr w:type="gramStart"/>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w:t>
            </w:r>
            <w:proofErr w:type="gramStart"/>
            <w:r w:rsidRPr="00113FD6">
              <w:rPr>
                <w:rFonts w:ascii="Times New Roman" w:eastAsia="Times New Roman" w:hAnsi="Times New Roman" w:cs="Times New Roman"/>
                <w:sz w:val="24"/>
                <w:szCs w:val="24"/>
              </w:rPr>
              <w:t>pagal</w:t>
            </w:r>
            <w:proofErr w:type="gramEnd"/>
            <w:r w:rsidRPr="00113FD6">
              <w:rPr>
                <w:rFonts w:ascii="Times New Roman" w:eastAsia="Times New Roman" w:hAnsi="Times New Roman" w:cs="Times New Roman"/>
                <w:sz w:val="24"/>
                <w:szCs w:val="24"/>
              </w:rPr>
              <w:t xml:space="preserve"> J. Biliūno aps. „Vagis“).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Remtis J. Biliūno, kitų autorių kūriniais, kultūrine  (literatūros ar kitais meno kūriniais, mokslo, religijos žiniomis, tradicijomis ir</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t</w:t>
            </w:r>
            <w:proofErr w:type="gramEnd"/>
            <w:r w:rsidRPr="00113FD6">
              <w:rPr>
                <w:rFonts w:ascii="Times New Roman" w:eastAsia="Times New Roman" w:hAnsi="Times New Roman" w:cs="Times New Roman"/>
                <w:sz w:val="20"/>
                <w:szCs w:val="20"/>
              </w:rPr>
              <w:t xml:space="preserve">. t.) </w:t>
            </w:r>
            <w:proofErr w:type="gramStart"/>
            <w:r w:rsidRPr="00113FD6">
              <w:rPr>
                <w:rFonts w:ascii="Times New Roman" w:eastAsia="Times New Roman" w:hAnsi="Times New Roman" w:cs="Times New Roman"/>
                <w:sz w:val="20"/>
                <w:szCs w:val="20"/>
              </w:rPr>
              <w:t>ir</w:t>
            </w:r>
            <w:proofErr w:type="gramEnd"/>
            <w:r w:rsidRPr="00113FD6">
              <w:rPr>
                <w:rFonts w:ascii="Times New Roman" w:eastAsia="Times New Roman" w:hAnsi="Times New Roman" w:cs="Times New Roman"/>
                <w:sz w:val="20"/>
                <w:szCs w:val="20"/>
              </w:rPr>
              <w:t xml:space="preserve"> socialine patirtimi.</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IX.</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Modernizmas literatūroje ir kultūroje. J. Savickis.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9</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IX.1.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IX.1.4.</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IX.1.5.</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IX.2.</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Žmogaus brendimo, žmogiškų vertybių išbandymo, būties nevienareikšmiškumo problematika J. Savickio apsakymuose. </w:t>
            </w:r>
            <w:r w:rsidRPr="00113FD6">
              <w:rPr>
                <w:rFonts w:ascii="Times New Roman" w:eastAsia="Times New Roman" w:hAnsi="Times New Roman" w:cs="Times New Roman"/>
                <w:sz w:val="24"/>
                <w:szCs w:val="24"/>
              </w:rPr>
              <w:t>Seno šuns likimas šeimininko akimis (apsakymas „Ad astra“).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Vaiko ir vagies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Senos meilės istorija apsakyme „Jono Graužos nuotykiai“.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Iškylos ir pikantiška meilė apsakyme „Mėnesiena“.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Kultūros problemos ir Žiogo likimas apsakyme „Fleita“.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Smurto apraiškos apsakyme „Kova“.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Skyriaus</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„Modernizmas literatūroje ir kultūroje. J. Savickis</w:t>
            </w:r>
            <w:proofErr w:type="gramStart"/>
            <w:r w:rsidRPr="00113FD6">
              <w:rPr>
                <w:rFonts w:ascii="Times New Roman" w:eastAsia="Times New Roman" w:hAnsi="Times New Roman" w:cs="Times New Roman"/>
                <w:b/>
                <w:bCs/>
                <w:sz w:val="20"/>
              </w:rPr>
              <w:t>“ </w:t>
            </w:r>
            <w:r w:rsidRPr="00113FD6">
              <w:rPr>
                <w:rFonts w:ascii="Times New Roman" w:eastAsia="Times New Roman" w:hAnsi="Times New Roman" w:cs="Times New Roman"/>
                <w:sz w:val="20"/>
                <w:szCs w:val="20"/>
              </w:rPr>
              <w:t>apibendrinimas</w:t>
            </w:r>
            <w:proofErr w:type="gramEnd"/>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Plėsti informacinių technologijų galimybes.2. Mokytis suvokti literatūros ir kultūros sąsajas.3. Tobulinti ugdymo procesą</w:t>
            </w:r>
            <w:r w:rsidRPr="00113FD6">
              <w:rPr>
                <w:rFonts w:ascii="Times New Roman" w:eastAsia="Times New Roman" w:hAnsi="Times New Roman" w:cs="Times New Roman"/>
                <w:sz w:val="24"/>
                <w:szCs w:val="24"/>
              </w:rPr>
              <w:br/>
              <w:t>4. Integruoti lietuvių kalbos, informatikos, istorijos ir dailės žinias, pasitelkiant informacines technologijas.</w:t>
            </w:r>
            <w:r w:rsidRPr="00113FD6">
              <w:rPr>
                <w:rFonts w:ascii="Times New Roman" w:eastAsia="Times New Roman" w:hAnsi="Times New Roman" w:cs="Times New Roman"/>
                <w:sz w:val="24"/>
                <w:szCs w:val="24"/>
              </w:rPr>
              <w:br/>
              <w:t>5. Įtvirtinti lietuvių kalbos ir informatikos mokymo įgūdžius.</w:t>
            </w:r>
            <w:r w:rsidRPr="00113FD6">
              <w:rPr>
                <w:rFonts w:ascii="Times New Roman" w:eastAsia="Times New Roman" w:hAnsi="Times New Roman" w:cs="Times New Roman"/>
                <w:sz w:val="24"/>
                <w:szCs w:val="24"/>
              </w:rPr>
              <w:br/>
              <w:t>6. Ugdyti kūrybinius gabumus.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Įtvirtinti literatūrinius ir kūrybinius darbo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Apibendrinti ir susisteminti sukauptą </w:t>
            </w:r>
            <w:r w:rsidRPr="00113FD6">
              <w:rPr>
                <w:rFonts w:ascii="Times New Roman" w:eastAsia="Times New Roman" w:hAnsi="Times New Roman" w:cs="Times New Roman"/>
                <w:sz w:val="20"/>
                <w:szCs w:val="20"/>
              </w:rPr>
              <w:lastRenderedPageBreak/>
              <w:t>ir įsisavintą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Aiškinimas. Savarankiškas darbas. Pokalbis. Pranešimas.Atgaminimas. Tikrinimas. Apibendrinimas ir sisteminimas.Diskusinis pokalbis. Praktinis darbas komandomis.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Anketinė apklausa (refleksija).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rašytojo asmenybės ir kūrybos erdves,kontekstus;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apibūdins novelių turinį ir raišką, literatūros santykį su skaitytoju;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žinos</w:t>
            </w:r>
            <w:proofErr w:type="gramEnd"/>
            <w:r w:rsidRPr="00113FD6">
              <w:rPr>
                <w:rFonts w:ascii="Times New Roman" w:eastAsia="Times New Roman" w:hAnsi="Times New Roman" w:cs="Times New Roman"/>
                <w:sz w:val="20"/>
                <w:szCs w:val="20"/>
              </w:rPr>
              <w:t xml:space="preserve"> svarbiausius estetikos principus (vaizduotės aktyvumas, devizas: „Gyvenimas – tai teatras“).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J. Savickio subjektyvaus tikrovės perkūrimo būdus, gamtovaizdžius, daiktiškumą ir materialumą;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-ekspresionizmo žymes rašytojo prozoje: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 netikėtumo, išraiškingumo siekimą,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b) </w:t>
            </w:r>
            <w:proofErr w:type="gramStart"/>
            <w:r w:rsidRPr="00113FD6">
              <w:rPr>
                <w:rFonts w:ascii="Times New Roman" w:eastAsia="Times New Roman" w:hAnsi="Times New Roman" w:cs="Times New Roman"/>
                <w:sz w:val="20"/>
                <w:szCs w:val="20"/>
              </w:rPr>
              <w:t>situacijų</w:t>
            </w:r>
            <w:proofErr w:type="gramEnd"/>
            <w:r w:rsidRPr="00113FD6">
              <w:rPr>
                <w:rFonts w:ascii="Times New Roman" w:eastAsia="Times New Roman" w:hAnsi="Times New Roman" w:cs="Times New Roman"/>
                <w:sz w:val="20"/>
                <w:szCs w:val="20"/>
              </w:rPr>
              <w:t xml:space="preserve"> modeliavimą, </w:t>
            </w:r>
            <w:r w:rsidRPr="00113FD6">
              <w:rPr>
                <w:rFonts w:ascii="Times New Roman" w:eastAsia="Times New Roman" w:hAnsi="Times New Roman" w:cs="Times New Roman"/>
                <w:sz w:val="20"/>
                <w:szCs w:val="20"/>
              </w:rPr>
              <w:lastRenderedPageBreak/>
              <w:t>panaudojant scenos, kaukės įvaizdžius.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ras ir pakomentuos žmogaus būties prasmes, intelektualią ironiją, gėrio suvokimą novelėse;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interpretuos</w:t>
            </w:r>
            <w:proofErr w:type="gramEnd"/>
            <w:r w:rsidRPr="00113FD6">
              <w:rPr>
                <w:rFonts w:ascii="Times New Roman" w:eastAsia="Times New Roman" w:hAnsi="Times New Roman" w:cs="Times New Roman"/>
                <w:sz w:val="20"/>
                <w:szCs w:val="20"/>
              </w:rPr>
              <w:t xml:space="preserve"> atskiras kūrinių teksto dalis.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Aiškins procesus, reiškinius, faktus.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Argumentuotai kurs rišlų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Naudosis žiniomis ir gebėjimais priimant argumentuotus sprendimus ir </w:t>
            </w:r>
            <w:r w:rsidRPr="00113FD6">
              <w:rPr>
                <w:rFonts w:ascii="Times New Roman" w:eastAsia="Times New Roman" w:hAnsi="Times New Roman" w:cs="Times New Roman"/>
                <w:sz w:val="20"/>
                <w:szCs w:val="20"/>
              </w:rPr>
              <w:lastRenderedPageBreak/>
              <w:t>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Etika.</w:t>
            </w:r>
            <w:r w:rsidRPr="00113FD6">
              <w:rPr>
                <w:rFonts w:ascii="Times New Roman" w:eastAsia="Times New Roman" w:hAnsi="Times New Roman" w:cs="Times New Roman"/>
                <w:sz w:val="24"/>
                <w:szCs w:val="24"/>
              </w:rPr>
              <w:t>Vaiko, tėvo ir vagies psichologija.</w:t>
            </w:r>
            <w:r w:rsidRPr="00113FD6">
              <w:rPr>
                <w:rFonts w:ascii="Times New Roman" w:eastAsia="Times New Roman" w:hAnsi="Times New Roman" w:cs="Times New Roman"/>
                <w:b/>
                <w:bCs/>
                <w:sz w:val="24"/>
                <w:szCs w:val="24"/>
              </w:rPr>
              <w:t>Tikyba.</w:t>
            </w:r>
            <w:r w:rsidRPr="00113FD6">
              <w:rPr>
                <w:rFonts w:ascii="Times New Roman" w:eastAsia="Times New Roman" w:hAnsi="Times New Roman" w:cs="Times New Roman"/>
                <w:sz w:val="24"/>
                <w:szCs w:val="24"/>
              </w:rPr>
              <w:t> Dekalogas.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Istorija.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Lietuvos politinė padėtis.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Ekspresionistinis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stilius</w:t>
            </w:r>
            <w:proofErr w:type="gramEnd"/>
            <w:r w:rsidRPr="00113FD6">
              <w:rPr>
                <w:rFonts w:ascii="Times New Roman" w:eastAsia="Times New Roman" w:hAnsi="Times New Roman" w:cs="Times New Roman"/>
                <w:sz w:val="20"/>
                <w:szCs w:val="20"/>
              </w:rPr>
              <w:t>.</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PowerPoint, Microsoft Word, multimedija, internetas.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vertinimas.Diagnostinis ir kaupiamasis vertinimas.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Kūrybinė užduotis. Apsakymai „Kova“, „Fleita“, „Vagis“, „Ad astra“, „Jono Graužos nuotykiai“, „Mėnesiena“.Darbas grupėmis. Informacijos radimo būdai. Tekstų ir vaizdinės medžiagos atranka. Darbo demonstravimas. Peržiūra, pastabos ir taisymai.Pasiruošimas rašiniui. Tikrinamasis darbas. Diagnostinė anketa.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IX.3.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Pateikta tema interpretuoti literatūros kūrinio </w:t>
            </w:r>
            <w:r w:rsidRPr="00113FD6">
              <w:rPr>
                <w:rFonts w:ascii="Times New Roman" w:eastAsia="Times New Roman" w:hAnsi="Times New Roman" w:cs="Times New Roman"/>
                <w:sz w:val="20"/>
                <w:szCs w:val="20"/>
              </w:rPr>
              <w:lastRenderedPageBreak/>
              <w:t>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Mokykliniam skiriama 300-400 žodžių, valstybiniam – 400-500 žodžių </w:t>
            </w:r>
            <w:r w:rsidRPr="00113FD6">
              <w:rPr>
                <w:rFonts w:ascii="Times New Roman" w:eastAsia="Times New Roman" w:hAnsi="Times New Roman" w:cs="Times New Roman"/>
                <w:sz w:val="20"/>
                <w:szCs w:val="20"/>
              </w:rPr>
              <w:lastRenderedPageBreak/>
              <w:t>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Literatūriniai rašiniai</w:t>
            </w:r>
            <w:r w:rsidRPr="00113FD6">
              <w:rPr>
                <w:rFonts w:ascii="Times New Roman" w:eastAsia="Times New Roman" w:hAnsi="Times New Roman" w:cs="Times New Roman"/>
                <w:sz w:val="24"/>
                <w:szCs w:val="24"/>
              </w:rPr>
              <w:t>:„Modernus pasaulis J. Savickio kūryboje“, „Smurto apraiškos apsakyme „Kova“.</w:t>
            </w:r>
            <w:r w:rsidRPr="00113FD6">
              <w:rPr>
                <w:rFonts w:ascii="Times New Roman" w:eastAsia="Times New Roman" w:hAnsi="Times New Roman" w:cs="Times New Roman"/>
                <w:sz w:val="24"/>
                <w:szCs w:val="24"/>
                <w:u w:val="single"/>
              </w:rPr>
              <w:t>Samprotavimo rašiniai</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„Ar iš tiesų svarbi tik ši akimirka</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(J. Savickis. „Vagis“, „Ad astra“, gyvenimo prasmės tema), „Smurtas prieš vaikus. Ar įmanoma tai sustabdyti</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(J. Savickis. „Kova“), „Ar mokame būti tolerantiški kitokiems nei mes</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galima</w:t>
            </w:r>
            <w:proofErr w:type="gramEnd"/>
            <w:r w:rsidRPr="00113FD6">
              <w:rPr>
                <w:rFonts w:ascii="Times New Roman" w:eastAsia="Times New Roman" w:hAnsi="Times New Roman" w:cs="Times New Roman"/>
                <w:sz w:val="20"/>
                <w:szCs w:val="20"/>
              </w:rPr>
              <w:t xml:space="preserve"> remtis ir J. Biliūno kūryba).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X.</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Lietuviškasis simbolizmas. V. Mykolaitis-Putinas.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9</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X.1.2.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Simbolistinės lyrikos rinkinys „Tarp dviejų aušrų</w:t>
            </w:r>
            <w:proofErr w:type="gramStart"/>
            <w:r w:rsidRPr="00113FD6">
              <w:rPr>
                <w:rFonts w:ascii="Times New Roman" w:eastAsia="Times New Roman" w:hAnsi="Times New Roman" w:cs="Times New Roman"/>
                <w:i/>
                <w:iCs/>
                <w:sz w:val="24"/>
                <w:szCs w:val="24"/>
              </w:rPr>
              <w:t>“ (</w:t>
            </w:r>
            <w:proofErr w:type="gramEnd"/>
            <w:r w:rsidRPr="00113FD6">
              <w:rPr>
                <w:rFonts w:ascii="Times New Roman" w:eastAsia="Times New Roman" w:hAnsi="Times New Roman" w:cs="Times New Roman"/>
                <w:i/>
                <w:iCs/>
                <w:sz w:val="24"/>
                <w:szCs w:val="24"/>
              </w:rPr>
              <w:t>1927).</w:t>
            </w:r>
            <w:r w:rsidRPr="00113FD6">
              <w:rPr>
                <w:rFonts w:ascii="Times New Roman" w:eastAsia="Times New Roman" w:hAnsi="Times New Roman" w:cs="Times New Roman"/>
                <w:sz w:val="24"/>
                <w:szCs w:val="24"/>
              </w:rPr>
              <w:t xml:space="preserve">Idealo ir tikrovės </w:t>
            </w:r>
            <w:r w:rsidRPr="00113FD6">
              <w:rPr>
                <w:rFonts w:ascii="Times New Roman" w:eastAsia="Times New Roman" w:hAnsi="Times New Roman" w:cs="Times New Roman"/>
                <w:sz w:val="24"/>
                <w:szCs w:val="24"/>
              </w:rPr>
              <w:lastRenderedPageBreak/>
              <w:t>priešprieša, dramatiški vidiniai prieštaravimai, veržimasis į laisvę ir laimę.Pasaulio harmonijos ir disharmonijos sąsajos V. Mykolaičio-Putino eilėse.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Lyrinio subjekto būties paslaptingumas V. Mykolaičio-Putino eilėse.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Supažindinti su V. Mykolaičio-Putino gyvenimu </w:t>
            </w:r>
            <w:r w:rsidRPr="00113FD6">
              <w:rPr>
                <w:rFonts w:ascii="Times New Roman" w:eastAsia="Times New Roman" w:hAnsi="Times New Roman" w:cs="Times New Roman"/>
                <w:sz w:val="24"/>
                <w:szCs w:val="24"/>
              </w:rPr>
              <w:lastRenderedPageBreak/>
              <w:t>ir kūryba, su simbolizmo bruožais.2. Aptarti simbolizmo atsiradimo veiksnius bei principus.3. Plėsti kultūrinį, literatūrinį akiratį, kūrybos suvokimo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Ugdyti estetinę nuovoką, požiūrį į amžinąsias žmonijos vertybes.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Kompiuterinės pateikties demonstravimas. Kartojimas. Aiškinimas. </w:t>
            </w:r>
            <w:r w:rsidRPr="00113FD6">
              <w:rPr>
                <w:rFonts w:ascii="Times New Roman" w:eastAsia="Times New Roman" w:hAnsi="Times New Roman" w:cs="Times New Roman"/>
                <w:sz w:val="24"/>
                <w:szCs w:val="24"/>
              </w:rPr>
              <w:lastRenderedPageBreak/>
              <w:t>Iliustravimas.  Pokalbis. Rašymas ir skaitymas. Individualus darbas. Darbas grupėse.</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Susidarys vaizdą apie simbolizmo srovę.2. Įvardins svarbiausius </w:t>
            </w:r>
            <w:r w:rsidRPr="00113FD6">
              <w:rPr>
                <w:rFonts w:ascii="Times New Roman" w:eastAsia="Times New Roman" w:hAnsi="Times New Roman" w:cs="Times New Roman"/>
                <w:sz w:val="24"/>
                <w:szCs w:val="24"/>
              </w:rPr>
              <w:lastRenderedPageBreak/>
              <w:t>simbolizmo bruožus.3. Veiksmingai klausysis, klaus, atsakys, vertins.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Kaups kultūrinę, literatūrinę patirtį.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Formuos požiūrį į amžinąsias žmonijos vertybes.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Filosofija.</w:t>
            </w:r>
            <w:r w:rsidRPr="00113FD6">
              <w:rPr>
                <w:rFonts w:ascii="Times New Roman" w:eastAsia="Times New Roman" w:hAnsi="Times New Roman" w:cs="Times New Roman"/>
                <w:sz w:val="24"/>
                <w:szCs w:val="24"/>
              </w:rPr>
              <w:t>Žmogaus ir visatos santykis. Asmenybės laisvės problema.</w:t>
            </w:r>
            <w:r w:rsidRPr="00113FD6">
              <w:rPr>
                <w:rFonts w:ascii="Times New Roman" w:eastAsia="Times New Roman" w:hAnsi="Times New Roman" w:cs="Times New Roman"/>
                <w:b/>
                <w:bCs/>
                <w:sz w:val="24"/>
                <w:szCs w:val="24"/>
              </w:rPr>
              <w:t>Etika.</w:t>
            </w:r>
            <w:r w:rsidRPr="00113FD6">
              <w:rPr>
                <w:rFonts w:ascii="Times New Roman" w:eastAsia="Times New Roman" w:hAnsi="Times New Roman" w:cs="Times New Roman"/>
                <w:sz w:val="24"/>
                <w:szCs w:val="24"/>
              </w:rPr>
              <w:t xml:space="preserve"> Žmogaus </w:t>
            </w:r>
            <w:r w:rsidRPr="00113FD6">
              <w:rPr>
                <w:rFonts w:ascii="Times New Roman" w:eastAsia="Times New Roman" w:hAnsi="Times New Roman" w:cs="Times New Roman"/>
                <w:sz w:val="24"/>
                <w:szCs w:val="24"/>
              </w:rPr>
              <w:lastRenderedPageBreak/>
              <w:t>maištingumas: vertybė ar…?</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PowerPoint. Microsoft Word.  Multimedija. Internetas.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Tekstų analizė. Testai. Praktinės užduotys. Rinkinys „Tarp dviejų aušrų“.Tekstų komentavimas, </w:t>
            </w:r>
            <w:r w:rsidRPr="00113FD6">
              <w:rPr>
                <w:rFonts w:ascii="Times New Roman" w:eastAsia="Times New Roman" w:hAnsi="Times New Roman" w:cs="Times New Roman"/>
                <w:sz w:val="24"/>
                <w:szCs w:val="24"/>
              </w:rPr>
              <w:lastRenderedPageBreak/>
              <w:t>analizavimas ir vertinimas.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X.2.1.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X.2.2.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Psichologinio romano „Altorių šešėly</w:t>
            </w:r>
            <w:proofErr w:type="gramStart"/>
            <w:r w:rsidRPr="00113FD6">
              <w:rPr>
                <w:rFonts w:ascii="Times New Roman" w:eastAsia="Times New Roman" w:hAnsi="Times New Roman" w:cs="Times New Roman"/>
                <w:i/>
                <w:iCs/>
                <w:sz w:val="24"/>
                <w:szCs w:val="24"/>
              </w:rPr>
              <w:t>“ struktūra.</w:t>
            </w:r>
            <w:r w:rsidRPr="00113FD6">
              <w:rPr>
                <w:rFonts w:ascii="Times New Roman" w:eastAsia="Times New Roman" w:hAnsi="Times New Roman" w:cs="Times New Roman"/>
                <w:sz w:val="24"/>
                <w:szCs w:val="24"/>
              </w:rPr>
              <w:t>Psichologinė</w:t>
            </w:r>
            <w:proofErr w:type="gramEnd"/>
            <w:r w:rsidRPr="00113FD6">
              <w:rPr>
                <w:rFonts w:ascii="Times New Roman" w:eastAsia="Times New Roman" w:hAnsi="Times New Roman" w:cs="Times New Roman"/>
                <w:sz w:val="24"/>
                <w:szCs w:val="24"/>
              </w:rPr>
              <w:t xml:space="preserve"> romano analizė.Trys Vasario keliai į asmeninę laisvę.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Kunigo-poeto-žmogaus problematika.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Moterys Liudo Vasario gyvenime.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Kaupti kultūrinę, literatūrinę patirtį.3. Plėsti kūrybos suvokimo galimybes.3. Ugdyti estetinę nuovoką, požiūrį į amžinąsias žmonijos vertybes.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Kompiuterinės pateikties demonstravimas. Kartojimas. Aiškinimas. Iliustravimas. Pokalbis. Rašymas ir skaitymas. </w:t>
            </w:r>
            <w:proofErr w:type="gramStart"/>
            <w:r w:rsidRPr="00113FD6">
              <w:rPr>
                <w:rFonts w:ascii="Times New Roman" w:eastAsia="Times New Roman" w:hAnsi="Times New Roman" w:cs="Times New Roman"/>
                <w:sz w:val="24"/>
                <w:szCs w:val="24"/>
              </w:rPr>
              <w:t>individualus</w:t>
            </w:r>
            <w:proofErr w:type="gramEnd"/>
            <w:r w:rsidRPr="00113FD6">
              <w:rPr>
                <w:rFonts w:ascii="Times New Roman" w:eastAsia="Times New Roman" w:hAnsi="Times New Roman" w:cs="Times New Roman"/>
                <w:sz w:val="24"/>
                <w:szCs w:val="24"/>
              </w:rPr>
              <w:t xml:space="preserve"> darbas. Darbas grupėse.</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romano struktūrą (žanrą, tipą, problemas, konfliktą, veikėjus, veiksmą, fabulą ir erdvę, pasakotoją).</w:t>
            </w:r>
            <w:r w:rsidRPr="00113FD6">
              <w:rPr>
                <w:rFonts w:ascii="Times New Roman" w:eastAsia="Times New Roman" w:hAnsi="Times New Roman" w:cs="Times New Roman"/>
                <w:b/>
                <w:bCs/>
                <w:sz w:val="24"/>
                <w:szCs w:val="24"/>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rašytojo kūrybos daugialypiškumą (žanrų įvairovę);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svarbiausius kūrybos </w:t>
            </w:r>
            <w:r w:rsidRPr="00113FD6">
              <w:rPr>
                <w:rFonts w:ascii="Times New Roman" w:eastAsia="Times New Roman" w:hAnsi="Times New Roman" w:cs="Times New Roman"/>
                <w:sz w:val="20"/>
                <w:szCs w:val="20"/>
              </w:rPr>
              <w:lastRenderedPageBreak/>
              <w:t>epicentrus;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kontekstą</w:t>
            </w:r>
            <w:proofErr w:type="gramEnd"/>
            <w:r w:rsidRPr="00113FD6">
              <w:rPr>
                <w:rFonts w:ascii="Times New Roman" w:eastAsia="Times New Roman" w:hAnsi="Times New Roman" w:cs="Times New Roman"/>
                <w:sz w:val="20"/>
                <w:szCs w:val="20"/>
              </w:rPr>
              <w:t xml:space="preserve"> (kultūrinę epochą).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analitiškai vertins kūrinį;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naudosis literatūros terminų žodynėliais;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ir interpretuos tekstus.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Tikyba.</w:t>
            </w:r>
            <w:r w:rsidRPr="00113FD6">
              <w:rPr>
                <w:rFonts w:ascii="Times New Roman" w:eastAsia="Times New Roman" w:hAnsi="Times New Roman" w:cs="Times New Roman"/>
                <w:sz w:val="24"/>
                <w:szCs w:val="24"/>
              </w:rPr>
              <w:t>Celibatas.</w:t>
            </w: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I pasaulinis karas Lietuvoje; Kaunas-Lietuvos laikinoji sostinė.</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PowerPoint. Microsoft Word.  Multimedija. Internetas.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Testai. Praktinės užduotys.Romanas „Altorių šešėly“.Tekstų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(„Altorių šešėly</w:t>
            </w:r>
            <w:proofErr w:type="gramStart"/>
            <w:r w:rsidRPr="00113FD6">
              <w:rPr>
                <w:rFonts w:ascii="Times New Roman" w:eastAsia="Times New Roman" w:hAnsi="Times New Roman" w:cs="Times New Roman"/>
                <w:sz w:val="20"/>
                <w:szCs w:val="20"/>
              </w:rPr>
              <w:t>“ ištraukos</w:t>
            </w:r>
            <w:proofErr w:type="gramEnd"/>
            <w:r w:rsidRPr="00113FD6">
              <w:rPr>
                <w:rFonts w:ascii="Times New Roman" w:eastAsia="Times New Roman" w:hAnsi="Times New Roman" w:cs="Times New Roman"/>
                <w:sz w:val="20"/>
                <w:szCs w:val="20"/>
              </w:rPr>
              <w:t xml:space="preserve">: I dalies I skyriaus [Seminarijoje]                                              ištrauka, I dalies VI skyriaus [Liudo kelionė namo atostogų] ištrauka, I dalies IX skyriaus [Katedros Nepažįstamoji] ištrauka, I dalies X skyriaus [Pirmieji </w:t>
            </w:r>
            <w:r w:rsidRPr="00113FD6">
              <w:rPr>
                <w:rFonts w:ascii="Times New Roman" w:eastAsia="Times New Roman" w:hAnsi="Times New Roman" w:cs="Times New Roman"/>
                <w:sz w:val="20"/>
                <w:szCs w:val="20"/>
              </w:rPr>
              <w:lastRenderedPageBreak/>
              <w:t>poetiniai bandymai] ištrauka, I dalies XIII skyriaus [Pasakojama apie Aušrakalnį] ištrauka, II dalies XIII skyriaus [Iš pokalbio su baroniene Rainakiene] ištrauka, III dalies XXV skyriaus [Paskutinis Liucės laiškas] ištrauka).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Trys Vasario keliai į asmeninę laisvę: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 etapas – „Bandymų dienos“, II etapas – „Gyvenimas eina“, III etapas – „Išsivadavimas“.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„Lietuviškasis simbolizmas. V. Mykolaitis-Putinas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 apibendrinimas</w:t>
            </w:r>
            <w:proofErr w:type="gramEnd"/>
            <w:r w:rsidRPr="00113FD6">
              <w:rPr>
                <w:rFonts w:ascii="Times New Roman" w:eastAsia="Times New Roman" w:hAnsi="Times New Roman" w:cs="Times New Roman"/>
                <w:sz w:val="24"/>
                <w:szCs w:val="24"/>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Atgaminimas. Tikrinimas. Apibendrinimas ir sisteminimas.Diskusinis pokalbis. Praktinis darbas komandomis.Anketinė apklausa (refleksija).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 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5. Dirbs su tekstais, juos </w:t>
            </w:r>
            <w:r w:rsidRPr="00113FD6">
              <w:rPr>
                <w:rFonts w:ascii="Times New Roman" w:eastAsia="Times New Roman" w:hAnsi="Times New Roman" w:cs="Times New Roman"/>
                <w:sz w:val="20"/>
                <w:szCs w:val="20"/>
              </w:rPr>
              <w:lastRenderedPageBreak/>
              <w:t>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Diagnostinis testas.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Parodyti literatūrinę </w:t>
            </w:r>
            <w:r w:rsidRPr="00113FD6">
              <w:rPr>
                <w:rFonts w:ascii="Times New Roman" w:eastAsia="Times New Roman" w:hAnsi="Times New Roman" w:cs="Times New Roman"/>
                <w:sz w:val="20"/>
                <w:szCs w:val="20"/>
              </w:rPr>
              <w:lastRenderedPageBreak/>
              <w:t>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Mokykliniam skiriama 300-400 žodžių, valstybiniam – 400-500 žodžių nepriklausomai nuo pasirinktos teksto rašymo </w:t>
            </w:r>
            <w:r w:rsidRPr="00113FD6">
              <w:rPr>
                <w:rFonts w:ascii="Times New Roman" w:eastAsia="Times New Roman" w:hAnsi="Times New Roman" w:cs="Times New Roman"/>
                <w:sz w:val="20"/>
                <w:szCs w:val="20"/>
              </w:rPr>
              <w:lastRenderedPageBreak/>
              <w:t>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Rašiniai</w:t>
            </w:r>
            <w:r w:rsidRPr="00113FD6">
              <w:rPr>
                <w:rFonts w:ascii="Times New Roman" w:eastAsia="Times New Roman" w:hAnsi="Times New Roman" w:cs="Times New Roman"/>
                <w:sz w:val="24"/>
                <w:szCs w:val="24"/>
              </w:rPr>
              <w:t>pagal „Altorių šešėly“:1) gyvenimo tema:„Ar visi darbai yra vienodai garbingi?“, „Kunigo darbas garbingas, bet jis neteikia džiaugsmo, jei trūksta pašaukimo“,</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„Charakteris lemia žmogaus likimą</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(galima remtis ir V. Šekspyro „Hamletu“);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w:t>
            </w:r>
            <w:proofErr w:type="gramStart"/>
            <w:r w:rsidRPr="00113FD6">
              <w:rPr>
                <w:rFonts w:ascii="Times New Roman" w:eastAsia="Times New Roman" w:hAnsi="Times New Roman" w:cs="Times New Roman"/>
                <w:sz w:val="20"/>
                <w:szCs w:val="20"/>
              </w:rPr>
              <w:t>pop</w:t>
            </w:r>
            <w:proofErr w:type="gramEnd"/>
            <w:r w:rsidRPr="00113FD6">
              <w:rPr>
                <w:rFonts w:ascii="Times New Roman" w:eastAsia="Times New Roman" w:hAnsi="Times New Roman" w:cs="Times New Roman"/>
                <w:sz w:val="20"/>
                <w:szCs w:val="20"/>
              </w:rPr>
              <w:t xml:space="preserve"> tema: „Masinė kultūra – kaimynas, draugas, priešas?“, „Dauguma žmonių bankrutuoja, per daug investavę į gyvenimo prozą. Bankrutuoti dėl poezijos – garbinga</w:t>
            </w:r>
            <w:proofErr w:type="gramStart"/>
            <w:r w:rsidRPr="00113FD6">
              <w:rPr>
                <w:rFonts w:ascii="Times New Roman" w:eastAsia="Times New Roman" w:hAnsi="Times New Roman" w:cs="Times New Roman"/>
                <w:sz w:val="20"/>
                <w:szCs w:val="20"/>
              </w:rPr>
              <w:t>“ (</w:t>
            </w:r>
            <w:proofErr w:type="gramEnd"/>
            <w:r w:rsidRPr="00113FD6">
              <w:rPr>
                <w:rFonts w:ascii="Times New Roman" w:eastAsia="Times New Roman" w:hAnsi="Times New Roman" w:cs="Times New Roman"/>
                <w:sz w:val="20"/>
                <w:szCs w:val="20"/>
              </w:rPr>
              <w:t>O. Vaildas), „Koks menas yra vertingas menas?“ (romano aktualumas šiandien);</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xml:space="preserve">3) </w:t>
            </w:r>
            <w:proofErr w:type="gramStart"/>
            <w:r w:rsidRPr="00113FD6">
              <w:rPr>
                <w:rFonts w:ascii="Times New Roman" w:eastAsia="Times New Roman" w:hAnsi="Times New Roman" w:cs="Times New Roman"/>
                <w:sz w:val="20"/>
                <w:szCs w:val="20"/>
              </w:rPr>
              <w:t>literatūros</w:t>
            </w:r>
            <w:proofErr w:type="gramEnd"/>
            <w:r w:rsidRPr="00113FD6">
              <w:rPr>
                <w:rFonts w:ascii="Times New Roman" w:eastAsia="Times New Roman" w:hAnsi="Times New Roman" w:cs="Times New Roman"/>
                <w:sz w:val="20"/>
                <w:szCs w:val="20"/>
              </w:rPr>
              <w:t xml:space="preserve"> tema: „Ar literatūra moko gyvenimo“ (moko apsispręsti,</w:t>
            </w:r>
            <w:r w:rsidRPr="00113FD6">
              <w:rPr>
                <w:rFonts w:ascii="Times New Roman" w:eastAsia="Times New Roman" w:hAnsi="Times New Roman" w:cs="Times New Roman"/>
                <w:b/>
                <w:bCs/>
                <w:sz w:val="20"/>
              </w:rPr>
              <w:t> </w:t>
            </w:r>
            <w:r w:rsidRPr="00113FD6">
              <w:rPr>
                <w:rFonts w:ascii="Times New Roman" w:eastAsia="Times New Roman" w:hAnsi="Times New Roman" w:cs="Times New Roman"/>
                <w:sz w:val="20"/>
                <w:szCs w:val="20"/>
              </w:rPr>
              <w:t>svarstyti apie pašaukimą), „Kas yra talentas?“, „Ar galėčiau knygą pavadinti savo draugu ir patarėju?“ (</w:t>
            </w:r>
            <w:proofErr w:type="gramStart"/>
            <w:r w:rsidRPr="00113FD6">
              <w:rPr>
                <w:rFonts w:ascii="Times New Roman" w:eastAsia="Times New Roman" w:hAnsi="Times New Roman" w:cs="Times New Roman"/>
                <w:sz w:val="20"/>
                <w:szCs w:val="20"/>
              </w:rPr>
              <w:t>moko</w:t>
            </w:r>
            <w:proofErr w:type="gramEnd"/>
            <w:r w:rsidRPr="00113FD6">
              <w:rPr>
                <w:rFonts w:ascii="Times New Roman" w:eastAsia="Times New Roman" w:hAnsi="Times New Roman" w:cs="Times New Roman"/>
                <w:sz w:val="20"/>
                <w:szCs w:val="20"/>
              </w:rPr>
              <w:t xml:space="preserve"> apsispręsti,</w:t>
            </w:r>
            <w:r w:rsidRPr="00113FD6">
              <w:rPr>
                <w:rFonts w:ascii="Times New Roman" w:eastAsia="Times New Roman" w:hAnsi="Times New Roman" w:cs="Times New Roman"/>
                <w:b/>
                <w:bCs/>
                <w:sz w:val="20"/>
              </w:rPr>
              <w:t> </w:t>
            </w:r>
            <w:r w:rsidRPr="00113FD6">
              <w:rPr>
                <w:rFonts w:ascii="Times New Roman" w:eastAsia="Times New Roman" w:hAnsi="Times New Roman" w:cs="Times New Roman"/>
                <w:sz w:val="20"/>
                <w:szCs w:val="20"/>
              </w:rPr>
              <w:t>svarstyti apie pašaukimą), „Gyvenimas trumpas – neverta jo švaistyti bevertėms knygoms“ (tinka ir bet kuri kita labiausiai patikusi programinė knyga).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Pagal Putino poeziją: „Ar žmogus tikrai visatos valdovas</w:t>
            </w:r>
            <w:proofErr w:type="gramStart"/>
            <w:r w:rsidRPr="00113FD6">
              <w:rPr>
                <w:rFonts w:ascii="Times New Roman" w:eastAsia="Times New Roman" w:hAnsi="Times New Roman" w:cs="Times New Roman"/>
                <w:sz w:val="20"/>
                <w:szCs w:val="20"/>
              </w:rPr>
              <w:t>?“</w:t>
            </w:r>
            <w:proofErr w:type="gramEnd"/>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apie</w:t>
            </w:r>
            <w:proofErr w:type="gramEnd"/>
            <w:r w:rsidRPr="00113FD6">
              <w:rPr>
                <w:rFonts w:ascii="Times New Roman" w:eastAsia="Times New Roman" w:hAnsi="Times New Roman" w:cs="Times New Roman"/>
                <w:sz w:val="20"/>
                <w:szCs w:val="20"/>
              </w:rPr>
              <w:t xml:space="preserve"> gamtą).</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XI.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Neoromantizmo aktualumas XX a. antrosios pusės lietuvių literatūroje. J. Tumas-Vaižgantas.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7</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XI.1.3.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Vaižganto apysaka „Dėdės ir dėdienės“.</w:t>
            </w:r>
            <w:r w:rsidRPr="00113FD6">
              <w:rPr>
                <w:rFonts w:ascii="Times New Roman" w:eastAsia="Times New Roman" w:hAnsi="Times New Roman" w:cs="Times New Roman"/>
                <w:sz w:val="24"/>
                <w:szCs w:val="24"/>
              </w:rPr>
              <w:t> </w:t>
            </w:r>
            <w:r w:rsidRPr="00113FD6">
              <w:rPr>
                <w:rFonts w:ascii="Times New Roman" w:eastAsia="Times New Roman" w:hAnsi="Times New Roman" w:cs="Times New Roman"/>
                <w:i/>
                <w:iCs/>
                <w:sz w:val="24"/>
                <w:szCs w:val="24"/>
              </w:rPr>
              <w:t> </w:t>
            </w:r>
            <w:r w:rsidRPr="00113FD6">
              <w:rPr>
                <w:rFonts w:ascii="Times New Roman" w:eastAsia="Times New Roman" w:hAnsi="Times New Roman" w:cs="Times New Roman"/>
                <w:sz w:val="24"/>
                <w:szCs w:val="24"/>
              </w:rPr>
              <w:t>Bedalių šeimos narių likimas.Lietuvių tautos būdas, jos kultūros prigimties apmąstymai.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Vienišo žmogaus jausmų ir etinių nuostatų, aistrų ir valios susidūrimas.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Netradicinė Mykoliuko ir Severiutės meilė.</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Paaiškinti sąvokas: „dėdės</w:t>
            </w:r>
            <w:proofErr w:type="gramStart"/>
            <w:r w:rsidRPr="00113FD6">
              <w:rPr>
                <w:rFonts w:ascii="Times New Roman" w:eastAsia="Times New Roman" w:hAnsi="Times New Roman" w:cs="Times New Roman"/>
                <w:sz w:val="24"/>
                <w:szCs w:val="24"/>
              </w:rPr>
              <w:t>“ ir</w:t>
            </w:r>
            <w:proofErr w:type="gramEnd"/>
            <w:r w:rsidRPr="00113FD6">
              <w:rPr>
                <w:rFonts w:ascii="Times New Roman" w:eastAsia="Times New Roman" w:hAnsi="Times New Roman" w:cs="Times New Roman"/>
                <w:sz w:val="24"/>
                <w:szCs w:val="24"/>
              </w:rPr>
              <w:t xml:space="preserve"> „dėdienės“.2. Atskleisti netradicinę Mykoliuko ir Severiutės meilę.3. Analizuoti ir komentuoti teksto ištraukas.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Gilinti literatūrinio teksto suvokimo įgūdžius.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Kartojimas. Aiškinimas. Demonstravimas. Skaitymas ir rašymas. Tekstų analizavimas ir komentavimas.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Mokės raštu argumentuotai charakterizuoti autorių.2. Atpažins ir įvertins savitą kūrinio stilių, meniškumą.3. Apibūdins pasakotoją ir atskirs aprašymą nuo vidinio monologo.</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Komentuos ir reflektuos vienišo žmogaus pasaulį.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Remiantis savita gyvenimiška medžiaga, atskleis rašytinę estetinę idėją.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Istorija.</w:t>
            </w:r>
            <w:r w:rsidRPr="00113FD6">
              <w:rPr>
                <w:rFonts w:ascii="Times New Roman" w:eastAsia="Times New Roman" w:hAnsi="Times New Roman" w:cs="Times New Roman"/>
                <w:sz w:val="24"/>
                <w:szCs w:val="24"/>
              </w:rPr>
              <w:t>Baudžiavinis kaimas po baudžiavos.</w:t>
            </w:r>
            <w:r w:rsidRPr="00113FD6">
              <w:rPr>
                <w:rFonts w:ascii="Times New Roman" w:eastAsia="Times New Roman" w:hAnsi="Times New Roman" w:cs="Times New Roman"/>
                <w:b/>
                <w:bCs/>
                <w:sz w:val="24"/>
                <w:szCs w:val="24"/>
              </w:rPr>
              <w:t>Psichologija.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Žmogaus vidus,</w:t>
            </w:r>
            <w:proofErr w:type="gramStart"/>
            <w:r w:rsidRPr="00113FD6">
              <w:rPr>
                <w:rFonts w:ascii="Times New Roman" w:eastAsia="Times New Roman" w:hAnsi="Times New Roman" w:cs="Times New Roman"/>
                <w:sz w:val="20"/>
                <w:szCs w:val="20"/>
              </w:rPr>
              <w:t>  charakterių</w:t>
            </w:r>
            <w:proofErr w:type="gramEnd"/>
            <w:r w:rsidRPr="00113FD6">
              <w:rPr>
                <w:rFonts w:ascii="Times New Roman" w:eastAsia="Times New Roman" w:hAnsi="Times New Roman" w:cs="Times New Roman"/>
                <w:sz w:val="20"/>
                <w:szCs w:val="20"/>
              </w:rPr>
              <w:t xml:space="preserve"> gilumas, jų ryšys su gamta, su pasauliu, jų pasaulėjauta.</w:t>
            </w:r>
            <w:r w:rsidRPr="00113FD6">
              <w:rPr>
                <w:rFonts w:ascii="Times New Roman" w:eastAsia="Times New Roman" w:hAnsi="Times New Roman" w:cs="Times New Roman"/>
                <w:b/>
                <w:bCs/>
                <w:sz w:val="20"/>
              </w:rPr>
              <w:t>Tautosaka.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Lietuvių tautinė savivoka. Tautinis kaimo koloritas.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Mitologija.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PowerPoint. Microsoft Word. Multimedija.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Testai. Kūrybinės užduotys.Vaižganto apysakos „Dėdės ir dėdienės</w:t>
            </w:r>
            <w:proofErr w:type="gramStart"/>
            <w:r w:rsidRPr="00113FD6">
              <w:rPr>
                <w:rFonts w:ascii="Times New Roman" w:eastAsia="Times New Roman" w:hAnsi="Times New Roman" w:cs="Times New Roman"/>
                <w:sz w:val="24"/>
                <w:szCs w:val="24"/>
              </w:rPr>
              <w:t>“ tekstai</w:t>
            </w:r>
            <w:proofErr w:type="gramEnd"/>
            <w:r w:rsidRPr="00113FD6">
              <w:rPr>
                <w:rFonts w:ascii="Times New Roman" w:eastAsia="Times New Roman" w:hAnsi="Times New Roman" w:cs="Times New Roman"/>
                <w:sz w:val="24"/>
                <w:szCs w:val="24"/>
              </w:rPr>
              <w:t>. </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„Neoromantizmo aktualumas XX a. antrosios pusės lietuvių literatūroje. J. Tumas-Vaižgantas“</w:t>
            </w:r>
            <w:r w:rsidRPr="00113FD6">
              <w:rPr>
                <w:rFonts w:ascii="Times New Roman" w:eastAsia="Times New Roman" w:hAnsi="Times New Roman" w:cs="Times New Roman"/>
                <w:sz w:val="24"/>
                <w:szCs w:val="24"/>
              </w:rPr>
              <w:t>apibendrinimas.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Atgaminimas. Tikrinimas. Apibendrinimas ir sisteminimas.Diskusinis pokalbis. Praktinis darbas komandomis.Anketinė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 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Naudosis žiniomis ir gebėjimais priimant argumentuotus sprendimus ir </w:t>
            </w:r>
            <w:r w:rsidRPr="00113FD6">
              <w:rPr>
                <w:rFonts w:ascii="Times New Roman" w:eastAsia="Times New Roman" w:hAnsi="Times New Roman" w:cs="Times New Roman"/>
                <w:sz w:val="20"/>
                <w:szCs w:val="20"/>
              </w:rPr>
              <w:lastRenderedPageBreak/>
              <w:t>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Diagnostinis testas.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Pateikta tema interpretuoti literatūros kūrinio </w:t>
            </w:r>
            <w:r w:rsidRPr="00113FD6">
              <w:rPr>
                <w:rFonts w:ascii="Times New Roman" w:eastAsia="Times New Roman" w:hAnsi="Times New Roman" w:cs="Times New Roman"/>
                <w:sz w:val="20"/>
                <w:szCs w:val="20"/>
              </w:rPr>
              <w:lastRenderedPageBreak/>
              <w:t>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 Samprotavimo rašiniui</w:t>
            </w:r>
            <w:r w:rsidRPr="00113FD6">
              <w:rPr>
                <w:rFonts w:ascii="Times New Roman" w:eastAsia="Times New Roman" w:hAnsi="Times New Roman" w:cs="Times New Roman"/>
                <w:sz w:val="24"/>
                <w:szCs w:val="24"/>
              </w:rPr>
              <w:t> remsis pasirinktu privalomos literatūros kūriniu ir tinkamu kontekstu;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proofErr w:type="gramStart"/>
            <w:r w:rsidRPr="00113FD6">
              <w:rPr>
                <w:rFonts w:ascii="Times New Roman" w:eastAsia="Times New Roman" w:hAnsi="Times New Roman" w:cs="Times New Roman"/>
                <w:sz w:val="20"/>
                <w:szCs w:val="20"/>
              </w:rPr>
              <w:t>remsis</w:t>
            </w:r>
            <w:proofErr w:type="gramEnd"/>
            <w:r w:rsidRPr="00113FD6">
              <w:rPr>
                <w:rFonts w:ascii="Times New Roman" w:eastAsia="Times New Roman" w:hAnsi="Times New Roman" w:cs="Times New Roman"/>
                <w:sz w:val="20"/>
                <w:szCs w:val="20"/>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Mokykliniam skiriama 300-400 žodžių, valstybiniam – </w:t>
            </w:r>
            <w:r w:rsidRPr="00113FD6">
              <w:rPr>
                <w:rFonts w:ascii="Times New Roman" w:eastAsia="Times New Roman" w:hAnsi="Times New Roman" w:cs="Times New Roman"/>
                <w:sz w:val="20"/>
                <w:szCs w:val="20"/>
              </w:rPr>
              <w:lastRenderedPageBreak/>
              <w:t>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Samprotavimo rašinys</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Rašinių temos</w:t>
            </w:r>
            <w:r w:rsidRPr="00113FD6">
              <w:rPr>
                <w:rFonts w:ascii="Times New Roman" w:eastAsia="Times New Roman" w:hAnsi="Times New Roman" w:cs="Times New Roman"/>
                <w:sz w:val="24"/>
                <w:szCs w:val="24"/>
              </w:rPr>
              <w:t>:„Žmonės „deimančiukai“ Vaižganto kūryboje“, „Jausmai ir protas Vaižganto apysakoje „Dėdės ir dėdienės“, „Dėdės ir dėdienės“ – tyli ir gili mūsų kaimo žmonių tragedija“, „Mykoliuko meilės daina“ ir kt.</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XII.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V. Krėvė-Mickevičius – didžiojo stiliaus kūrėjas.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7</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XII.1.2.</w:t>
            </w:r>
          </w:p>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XII.1.3.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Istorinė drama „Skirgaila</w:t>
            </w:r>
            <w:proofErr w:type="gramStart"/>
            <w:r w:rsidRPr="00113FD6">
              <w:rPr>
                <w:rFonts w:ascii="Times New Roman" w:eastAsia="Times New Roman" w:hAnsi="Times New Roman" w:cs="Times New Roman"/>
                <w:i/>
                <w:iCs/>
                <w:sz w:val="24"/>
                <w:szCs w:val="24"/>
              </w:rPr>
              <w:t>“ –</w:t>
            </w:r>
            <w:proofErr w:type="gramEnd"/>
            <w:r w:rsidRPr="00113FD6">
              <w:rPr>
                <w:rFonts w:ascii="Times New Roman" w:eastAsia="Times New Roman" w:hAnsi="Times New Roman" w:cs="Times New Roman"/>
                <w:i/>
                <w:iCs/>
                <w:sz w:val="24"/>
                <w:szCs w:val="24"/>
              </w:rPr>
              <w:t xml:space="preserve"> romantiška Lietuvos istorija.</w:t>
            </w:r>
            <w:r w:rsidRPr="00113FD6">
              <w:rPr>
                <w:rFonts w:ascii="Times New Roman" w:eastAsia="Times New Roman" w:hAnsi="Times New Roman" w:cs="Times New Roman"/>
                <w:sz w:val="24"/>
                <w:szCs w:val="24"/>
              </w:rPr>
              <w:t xml:space="preserve">Tautos kultūrinė </w:t>
            </w:r>
            <w:r w:rsidRPr="00113FD6">
              <w:rPr>
                <w:rFonts w:ascii="Times New Roman" w:eastAsia="Times New Roman" w:hAnsi="Times New Roman" w:cs="Times New Roman"/>
                <w:sz w:val="24"/>
                <w:szCs w:val="24"/>
              </w:rPr>
              <w:lastRenderedPageBreak/>
              <w:t>tapatybė XIV-XV a.Skirgaila – maištinga, išdidi tragiško likimo asmenybė.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Romantiški meilės polėkiai.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Gilinti literatūros teorijos ir istorijos </w:t>
            </w:r>
            <w:r w:rsidRPr="00113FD6">
              <w:rPr>
                <w:rFonts w:ascii="Times New Roman" w:eastAsia="Times New Roman" w:hAnsi="Times New Roman" w:cs="Times New Roman"/>
                <w:sz w:val="24"/>
                <w:szCs w:val="24"/>
              </w:rPr>
              <w:lastRenderedPageBreak/>
              <w:t>žinias.2. Mokytis išsakyti asmeninę nuomonę ir ją argumentuoti.3. Lavinti darbo su tekstu įgūdžius, sakytinės kalbos įgūdžius, atsakinėjant į klausimus.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Ugdyti kūrybinius sugebėjimus, mokantis charakterizuoti veikėją.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Ugdyti dorinę sąmonę analizuojant kūrinio vertybių sistemą.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Kartojimas. Pokalbis. Savarankiškas darbas su tekstu. Grožinio kūrinio </w:t>
            </w:r>
            <w:r w:rsidRPr="00113FD6">
              <w:rPr>
                <w:rFonts w:ascii="Times New Roman" w:eastAsia="Times New Roman" w:hAnsi="Times New Roman" w:cs="Times New Roman"/>
                <w:sz w:val="24"/>
                <w:szCs w:val="24"/>
              </w:rPr>
              <w:lastRenderedPageBreak/>
              <w:t>analizė. Skaitymas vaidmenimis. Kūrybinės užduotys.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1. Supras: </w:t>
            </w:r>
            <w:r w:rsidRPr="00113FD6">
              <w:rPr>
                <w:rFonts w:ascii="Times New Roman" w:eastAsia="Times New Roman" w:hAnsi="Times New Roman" w:cs="Times New Roman"/>
                <w:sz w:val="24"/>
                <w:szCs w:val="24"/>
              </w:rPr>
              <w:t xml:space="preserve">- kūrėjo universalumą;- asmenybės ir kūrybos </w:t>
            </w:r>
            <w:r w:rsidRPr="00113FD6">
              <w:rPr>
                <w:rFonts w:ascii="Times New Roman" w:eastAsia="Times New Roman" w:hAnsi="Times New Roman" w:cs="Times New Roman"/>
                <w:sz w:val="24"/>
                <w:szCs w:val="24"/>
              </w:rPr>
              <w:lastRenderedPageBreak/>
              <w:t>erdves;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istorinio</w:t>
            </w:r>
            <w:proofErr w:type="gramEnd"/>
            <w:r w:rsidRPr="00113FD6">
              <w:rPr>
                <w:rFonts w:ascii="Times New Roman" w:eastAsia="Times New Roman" w:hAnsi="Times New Roman" w:cs="Times New Roman"/>
                <w:sz w:val="20"/>
                <w:szCs w:val="20"/>
              </w:rPr>
              <w:t xml:space="preserve"> netikrumo interpretavimą ir Lietuvos valstybingumo svarbą tragedijoje „Skirgaila”.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tragedijos žanrines ypatybes;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istorinę Lietuvos situaciją XIV 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ras</w:t>
            </w:r>
            <w:proofErr w:type="gramEnd"/>
            <w:r w:rsidRPr="00113FD6">
              <w:rPr>
                <w:rFonts w:ascii="Times New Roman" w:eastAsia="Times New Roman" w:hAnsi="Times New Roman" w:cs="Times New Roman"/>
                <w:sz w:val="20"/>
                <w:szCs w:val="20"/>
              </w:rPr>
              <w:t xml:space="preserve"> ir atskleis aštrius ir neįveikiamus prieštaravimus, visuomeninę prasmę slepiančias stiprių, herojiškų asmenybių kolizijas.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interpretuos Skirgailos – kaip žmogaus ir valdovo – vaidmenį Lietuvoje po krikšto;</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xml:space="preserve">- </w:t>
            </w:r>
            <w:proofErr w:type="gramStart"/>
            <w:r w:rsidRPr="00113FD6">
              <w:rPr>
                <w:rFonts w:ascii="Times New Roman" w:eastAsia="Times New Roman" w:hAnsi="Times New Roman" w:cs="Times New Roman"/>
                <w:sz w:val="20"/>
                <w:szCs w:val="20"/>
              </w:rPr>
              <w:t>ras</w:t>
            </w:r>
            <w:proofErr w:type="gramEnd"/>
            <w:r w:rsidRPr="00113FD6">
              <w:rPr>
                <w:rFonts w:ascii="Times New Roman" w:eastAsia="Times New Roman" w:hAnsi="Times New Roman" w:cs="Times New Roman"/>
                <w:sz w:val="20"/>
                <w:szCs w:val="20"/>
              </w:rPr>
              <w:t xml:space="preserve"> svarbiausias žmogiškosios tragedijos priežastis, pagrįs ir įvertins Skirgailą istoriniame kontekste.</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Istorija.</w:t>
            </w:r>
            <w:r w:rsidRPr="00113FD6">
              <w:rPr>
                <w:rFonts w:ascii="Times New Roman" w:eastAsia="Times New Roman" w:hAnsi="Times New Roman" w:cs="Times New Roman"/>
                <w:sz w:val="24"/>
                <w:szCs w:val="24"/>
              </w:rPr>
              <w:t>Lietuvos valstybė XIV-XV a.</w:t>
            </w:r>
            <w:r w:rsidRPr="00113FD6">
              <w:rPr>
                <w:rFonts w:ascii="Times New Roman" w:eastAsia="Times New Roman" w:hAnsi="Times New Roman" w:cs="Times New Roman"/>
                <w:b/>
                <w:bCs/>
                <w:sz w:val="24"/>
                <w:szCs w:val="24"/>
              </w:rPr>
              <w:t>Tikyba.</w:t>
            </w:r>
            <w:r w:rsidRPr="00113FD6">
              <w:rPr>
                <w:rFonts w:ascii="Times New Roman" w:eastAsia="Times New Roman" w:hAnsi="Times New Roman" w:cs="Times New Roman"/>
                <w:sz w:val="24"/>
                <w:szCs w:val="24"/>
              </w:rPr>
              <w:t> Krikščionybės kelias į Lietuvą.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Filosofija.</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Panteizmas.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Teatras.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Scenovaizdis.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Dramos interpretacijos pagrindai. Tekstai („Skirgailos</w:t>
            </w:r>
            <w:proofErr w:type="gramStart"/>
            <w:r w:rsidRPr="00113FD6">
              <w:rPr>
                <w:rFonts w:ascii="Times New Roman" w:eastAsia="Times New Roman" w:hAnsi="Times New Roman" w:cs="Times New Roman"/>
                <w:sz w:val="24"/>
                <w:szCs w:val="24"/>
              </w:rPr>
              <w:t>“ ištraukos</w:t>
            </w:r>
            <w:proofErr w:type="gramEnd"/>
            <w:r w:rsidRPr="00113FD6">
              <w:rPr>
                <w:rFonts w:ascii="Times New Roman" w:eastAsia="Times New Roman" w:hAnsi="Times New Roman" w:cs="Times New Roman"/>
                <w:sz w:val="24"/>
                <w:szCs w:val="24"/>
              </w:rPr>
              <w:t xml:space="preserve">). Grožinio kūrinio analizė. </w:t>
            </w:r>
            <w:r w:rsidRPr="00113FD6">
              <w:rPr>
                <w:rFonts w:ascii="Times New Roman" w:eastAsia="Times New Roman" w:hAnsi="Times New Roman" w:cs="Times New Roman"/>
                <w:sz w:val="24"/>
                <w:szCs w:val="24"/>
              </w:rPr>
              <w:lastRenderedPageBreak/>
              <w:t>Euristinės ir kūrybinės užduotys.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„V. Krėvė-Mickevičius – didžiojo stiliaus kūrėjas“</w:t>
            </w:r>
            <w:r w:rsidRPr="00113FD6">
              <w:rPr>
                <w:rFonts w:ascii="Times New Roman" w:eastAsia="Times New Roman" w:hAnsi="Times New Roman" w:cs="Times New Roman"/>
                <w:sz w:val="24"/>
                <w:szCs w:val="24"/>
              </w:rPr>
              <w:t>apibendrinimas.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Atgaminimas. Tikrinimas. Apibendrinimas ir sisteminimas.Diskusinis pokalbis. Praktinis darbas komandomis.Anketinė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w:t>
            </w:r>
            <w:r w:rsidRPr="00113FD6">
              <w:rPr>
                <w:rFonts w:ascii="Times New Roman" w:eastAsia="Times New Roman" w:hAnsi="Times New Roman" w:cs="Times New Roman"/>
                <w:sz w:val="20"/>
                <w:szCs w:val="20"/>
              </w:rPr>
              <w:lastRenderedPageBreak/>
              <w:t>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Diagnostinis testas.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 Samprotavimo rašinys</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Teksto raiška (kalbinė raiška, </w:t>
            </w:r>
            <w:r w:rsidRPr="00113FD6">
              <w:rPr>
                <w:rFonts w:ascii="Times New Roman" w:eastAsia="Times New Roman" w:hAnsi="Times New Roman" w:cs="Times New Roman"/>
                <w:sz w:val="20"/>
                <w:szCs w:val="20"/>
              </w:rPr>
              <w:lastRenderedPageBreak/>
              <w:t>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lastRenderedPageBreak/>
              <w:t>Rašinių temos</w:t>
            </w:r>
            <w:r w:rsidRPr="00113FD6">
              <w:rPr>
                <w:rFonts w:ascii="Times New Roman" w:eastAsia="Times New Roman" w:hAnsi="Times New Roman" w:cs="Times New Roman"/>
                <w:sz w:val="24"/>
                <w:szCs w:val="24"/>
              </w:rPr>
              <w:t>:„Ar mano gyvenime yra vietos žygdarbiui?“, „Skirgaila – tragiška asmenybė” „Kodėl palūžo V. Krėvės Skirgaila?“, „Žmogaus ir tautos likimo problemos V. Krėvės „Skirgailoje“ (remiantis pasirinktų tragedijos scenų analize) ir kt.</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XIII.</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J. Aisčio kūrybos savitumas.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9</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XIII.1.4.</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XIII.1.5.</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Lyrikos principai. </w:t>
            </w:r>
            <w:r w:rsidRPr="00113FD6">
              <w:rPr>
                <w:rFonts w:ascii="Times New Roman" w:eastAsia="Times New Roman" w:hAnsi="Times New Roman" w:cs="Times New Roman"/>
                <w:sz w:val="24"/>
                <w:szCs w:val="24"/>
              </w:rPr>
              <w:t>Poetas – Lietuvos likimo interpretatorius (eil. „Vienas kraujo lašas…</w:t>
            </w:r>
            <w:proofErr w:type="gramStart"/>
            <w:r w:rsidRPr="00113FD6">
              <w:rPr>
                <w:rFonts w:ascii="Times New Roman" w:eastAsia="Times New Roman" w:hAnsi="Times New Roman" w:cs="Times New Roman"/>
                <w:sz w:val="24"/>
                <w:szCs w:val="24"/>
              </w:rPr>
              <w:t>“ ir</w:t>
            </w:r>
            <w:proofErr w:type="gramEnd"/>
            <w:r w:rsidRPr="00113FD6">
              <w:rPr>
                <w:rFonts w:ascii="Times New Roman" w:eastAsia="Times New Roman" w:hAnsi="Times New Roman" w:cs="Times New Roman"/>
                <w:sz w:val="24"/>
                <w:szCs w:val="24"/>
              </w:rPr>
              <w:t xml:space="preserve"> kt.).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Poetas ir tėvynė eilėse (eil. „Miškas ir lietuvis“, „Peizažas</w:t>
            </w:r>
            <w:proofErr w:type="gramStart"/>
            <w:r w:rsidRPr="00113FD6">
              <w:rPr>
                <w:rFonts w:ascii="Times New Roman" w:eastAsia="Times New Roman" w:hAnsi="Times New Roman" w:cs="Times New Roman"/>
                <w:sz w:val="20"/>
                <w:szCs w:val="20"/>
              </w:rPr>
              <w:t>“ ir</w:t>
            </w:r>
            <w:proofErr w:type="gramEnd"/>
            <w:r w:rsidRPr="00113FD6">
              <w:rPr>
                <w:rFonts w:ascii="Times New Roman" w:eastAsia="Times New Roman" w:hAnsi="Times New Roman" w:cs="Times New Roman"/>
                <w:sz w:val="20"/>
                <w:szCs w:val="20"/>
              </w:rPr>
              <w:t xml:space="preserve"> kt.).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Poetas ir tikrovė (eil. „Karaliaus šuo</w:t>
            </w:r>
            <w:proofErr w:type="gramStart"/>
            <w:r w:rsidRPr="00113FD6">
              <w:rPr>
                <w:rFonts w:ascii="Times New Roman" w:eastAsia="Times New Roman" w:hAnsi="Times New Roman" w:cs="Times New Roman"/>
                <w:sz w:val="20"/>
                <w:szCs w:val="20"/>
              </w:rPr>
              <w:t>“ ir</w:t>
            </w:r>
            <w:proofErr w:type="gramEnd"/>
            <w:r w:rsidRPr="00113FD6">
              <w:rPr>
                <w:rFonts w:ascii="Times New Roman" w:eastAsia="Times New Roman" w:hAnsi="Times New Roman" w:cs="Times New Roman"/>
                <w:sz w:val="20"/>
                <w:szCs w:val="20"/>
              </w:rPr>
              <w:t xml:space="preserve"> kt.)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Baladiški motyvai eilėse (eil. </w:t>
            </w:r>
            <w:r w:rsidRPr="00113FD6">
              <w:rPr>
                <w:rFonts w:ascii="Times New Roman" w:eastAsia="Times New Roman" w:hAnsi="Times New Roman" w:cs="Times New Roman"/>
                <w:sz w:val="20"/>
                <w:szCs w:val="20"/>
              </w:rPr>
              <w:lastRenderedPageBreak/>
              <w:t>„Karavanas</w:t>
            </w:r>
            <w:proofErr w:type="gramStart"/>
            <w:r w:rsidRPr="00113FD6">
              <w:rPr>
                <w:rFonts w:ascii="Times New Roman" w:eastAsia="Times New Roman" w:hAnsi="Times New Roman" w:cs="Times New Roman"/>
                <w:sz w:val="20"/>
                <w:szCs w:val="20"/>
              </w:rPr>
              <w:t>“ ir</w:t>
            </w:r>
            <w:proofErr w:type="gramEnd"/>
            <w:r w:rsidRPr="00113FD6">
              <w:rPr>
                <w:rFonts w:ascii="Times New Roman" w:eastAsia="Times New Roman" w:hAnsi="Times New Roman" w:cs="Times New Roman"/>
                <w:sz w:val="20"/>
                <w:szCs w:val="20"/>
              </w:rPr>
              <w:t xml:space="preserve"> kt.).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Poezija ir kūryba (vidinė sutelktis ir kūrybos įkvėpimas) (eil. „Kūrimo valanda</w:t>
            </w:r>
            <w:proofErr w:type="gramStart"/>
            <w:r w:rsidRPr="00113FD6">
              <w:rPr>
                <w:rFonts w:ascii="Times New Roman" w:eastAsia="Times New Roman" w:hAnsi="Times New Roman" w:cs="Times New Roman"/>
                <w:sz w:val="20"/>
                <w:szCs w:val="20"/>
              </w:rPr>
              <w:t>“ ir</w:t>
            </w:r>
            <w:proofErr w:type="gramEnd"/>
            <w:r w:rsidRPr="00113FD6">
              <w:rPr>
                <w:rFonts w:ascii="Times New Roman" w:eastAsia="Times New Roman" w:hAnsi="Times New Roman" w:cs="Times New Roman"/>
                <w:sz w:val="20"/>
                <w:szCs w:val="20"/>
              </w:rPr>
              <w:t xml:space="preserve"> kt.).</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i/>
                <w:iCs/>
                <w:sz w:val="20"/>
              </w:rPr>
              <w:t> </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1. Tobulinti ugdymo procesą.2. Įtvirtinti lietuvių kalbos ir informatikos mokymo įgūdžius.3. Integruoti lietuvių kalbos, informatikos, istorijos ir dailės žinias, pasitelkiant informacines technologijas.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4. Ugdyti kūrybinius gabumus.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Pokalbis. Aiškinimas ir komentavimas. Tekstų analizavimas.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poeto kūrybines erdves;- žemininkų kūrybos pobūdį.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apibūdins</w:t>
            </w:r>
            <w:proofErr w:type="gramEnd"/>
            <w:r w:rsidRPr="00113FD6">
              <w:rPr>
                <w:rFonts w:ascii="Times New Roman" w:eastAsia="Times New Roman" w:hAnsi="Times New Roman" w:cs="Times New Roman"/>
                <w:sz w:val="20"/>
                <w:szCs w:val="20"/>
              </w:rPr>
              <w:t xml:space="preserve"> ir aptars svarbiausius poeto kūrybos motyvus.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interpretuos ir </w:t>
            </w:r>
            <w:r w:rsidRPr="00113FD6">
              <w:rPr>
                <w:rFonts w:ascii="Times New Roman" w:eastAsia="Times New Roman" w:hAnsi="Times New Roman" w:cs="Times New Roman"/>
                <w:sz w:val="20"/>
                <w:szCs w:val="20"/>
              </w:rPr>
              <w:lastRenderedPageBreak/>
              <w:t>įvertins poeto kūrybą.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w:t>
            </w:r>
            <w:r w:rsidRPr="00113FD6">
              <w:rPr>
                <w:rFonts w:ascii="Times New Roman" w:eastAsia="Times New Roman" w:hAnsi="Times New Roman" w:cs="Times New Roman"/>
                <w:sz w:val="24"/>
                <w:szCs w:val="24"/>
              </w:rPr>
              <w:t>Multimedija.</w:t>
            </w:r>
            <w:r w:rsidRPr="00113FD6">
              <w:rPr>
                <w:rFonts w:ascii="Times New Roman" w:eastAsia="Times New Roman" w:hAnsi="Times New Roman" w:cs="Times New Roman"/>
                <w:b/>
                <w:bCs/>
                <w:sz w:val="24"/>
                <w:szCs w:val="24"/>
              </w:rPr>
              <w:t>Dailė.</w:t>
            </w:r>
            <w:r w:rsidRPr="00113FD6">
              <w:rPr>
                <w:rFonts w:ascii="Times New Roman" w:eastAsia="Times New Roman" w:hAnsi="Times New Roman" w:cs="Times New Roman"/>
                <w:sz w:val="24"/>
                <w:szCs w:val="24"/>
              </w:rPr>
              <w:t>Meno kūriniai.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Istorija.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Tėvynės padėtis visuomenėje.</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Tekstų analizė. Klausimų serija. Rinktinė „Daina graudyn ir įstabyn“: „Prologas“, „Apie pavasarį“, „Rugpjūčio naktis“, „Ir pasakys“, „Andai“, „Lorelei“, „Džiazas“, „Šv. Pranciškus“, „Laimės link“, „Miškas ir lietuvis“, „Peizažas“, „Karaliaus šuo“, „Ėjau laukais“, „Kūrimo valanda“, „Persevalis“, „Ak, kaip gera man…“, „Imago mortis“ („Mirties vaizdas“), „Snaigė“, „Karavanas“, „Katarsis“, „Man tave“, „Vienas kraujo lašas…“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XIII.2.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„J. Aisčio kūrybos savitumas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 apibendrinimas</w:t>
            </w:r>
            <w:proofErr w:type="gramEnd"/>
            <w:r w:rsidRPr="00113FD6">
              <w:rPr>
                <w:rFonts w:ascii="Times New Roman" w:eastAsia="Times New Roman" w:hAnsi="Times New Roman" w:cs="Times New Roman"/>
                <w:sz w:val="24"/>
                <w:szCs w:val="24"/>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Atgaminimas. Tikrinimas. Apibendrinimas ir sisteminimas.Diskusinis pokalbis. Praktinis darbas komandomis.Anketinė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w:t>
            </w:r>
            <w:r w:rsidRPr="00113FD6">
              <w:rPr>
                <w:rFonts w:ascii="Times New Roman" w:eastAsia="Times New Roman" w:hAnsi="Times New Roman" w:cs="Times New Roman"/>
                <w:sz w:val="20"/>
                <w:szCs w:val="20"/>
              </w:rPr>
              <w:lastRenderedPageBreak/>
              <w:t>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 </w:t>
            </w:r>
            <w:r w:rsidRPr="00113FD6">
              <w:rPr>
                <w:rFonts w:ascii="Times New Roman" w:eastAsia="Times New Roman" w:hAnsi="Times New Roman" w:cs="Times New Roman"/>
                <w:sz w:val="24"/>
                <w:szCs w:val="24"/>
              </w:rPr>
              <w:t>Pateiktys.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Diagnostinė anketa.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XIII.3.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Samprotavimo rašinys</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Rašinių temos</w:t>
            </w:r>
            <w:r w:rsidRPr="00113FD6">
              <w:rPr>
                <w:rFonts w:ascii="Times New Roman" w:eastAsia="Times New Roman" w:hAnsi="Times New Roman" w:cs="Times New Roman"/>
                <w:sz w:val="24"/>
                <w:szCs w:val="24"/>
              </w:rPr>
              <w:t>:„Lyrikos graudumas J. Aisčio kūryboje“, „Eleginė poezija lietuvių literatūroje“ ir kt.</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XIV.</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H. Radausko grožio pasaulis.</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8</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Efektyvinti ugdymo procesą.2. Ugdyti kūrybinius įgūdžius.3. Plėsti informacinių technologijų galimybes.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Mokytis suvokti literatūros ir kultūros sąsajas.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Vertinimo aspektai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Teksto sutvarkymas.2. Literatūros teorijos išmanymas.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Gebėjimas integruoti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Gebėjimas atrinkti ir sisteminti medžiagą.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XIV.1.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XIV.1.1.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XIV.1.2.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XIV.1.3.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XIV.1.4.</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Estetinis idealas H. Radausko kūryboje.</w:t>
            </w:r>
            <w:r w:rsidRPr="00113FD6">
              <w:rPr>
                <w:rFonts w:ascii="Times New Roman" w:eastAsia="Times New Roman" w:hAnsi="Times New Roman" w:cs="Times New Roman"/>
                <w:sz w:val="24"/>
                <w:szCs w:val="24"/>
              </w:rPr>
              <w:t>Pasakiško grožio pasaulis eilėraščiuose.Ironija ir paradoksas eilėraščiuose.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Asmeniškumas ir kūryba eilėraščiuose.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Gamta ir kultūra eilėraščiuose.</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Tobulinti ugdymo procesą.2. Įtvirtinti lietuvių kalbos ir informatikos mokymo įgūdžius.3. Integruoti lietuvių kalbos, informatikos, istorijos ir dailės žinias, pasitelkiant informacines technologijas.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Ugdyti kūrybinius </w:t>
            </w:r>
            <w:r w:rsidRPr="00113FD6">
              <w:rPr>
                <w:rFonts w:ascii="Times New Roman" w:eastAsia="Times New Roman" w:hAnsi="Times New Roman" w:cs="Times New Roman"/>
                <w:sz w:val="20"/>
                <w:szCs w:val="20"/>
              </w:rPr>
              <w:lastRenderedPageBreak/>
              <w:t>gabumus.</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Aiškinimas. Pasakojimas. Demonstravimas ir komentavimas. Pokalbis.Komandinis darbas. Savarankiškas darbas. Darbas su tekstais. Eilėraščių analizavimas.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lietuvių literatūros situaciją XX amžiaus viduryje ir egzistencializmo sampratą;- poeto gyvenimo ir asmenybės bruožus, kūrybos charakteristiką;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filosofinę</w:t>
            </w:r>
            <w:proofErr w:type="gramEnd"/>
            <w:r w:rsidRPr="00113FD6">
              <w:rPr>
                <w:rFonts w:ascii="Times New Roman" w:eastAsia="Times New Roman" w:hAnsi="Times New Roman" w:cs="Times New Roman"/>
                <w:sz w:val="20"/>
                <w:szCs w:val="20"/>
              </w:rPr>
              <w:t xml:space="preserve"> žmogaus būties koncepciją.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r w:rsidRPr="00113FD6">
              <w:rPr>
                <w:rFonts w:ascii="Times New Roman" w:eastAsia="Times New Roman" w:hAnsi="Times New Roman" w:cs="Times New Roman"/>
                <w:sz w:val="20"/>
                <w:szCs w:val="20"/>
              </w:rPr>
              <w:t>apibūdins estetizmo reiškinį literatūroje;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aktualias žmogaus būties problemas eilėraščiuose;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aptars kalbėjimo strategiją, kontekstus, eilėraščių struktūrą;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skirs motyvus pagal atskiras temas;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apibūdins</w:t>
            </w:r>
            <w:proofErr w:type="gramEnd"/>
            <w:r w:rsidRPr="00113FD6">
              <w:rPr>
                <w:rFonts w:ascii="Times New Roman" w:eastAsia="Times New Roman" w:hAnsi="Times New Roman" w:cs="Times New Roman"/>
                <w:sz w:val="20"/>
                <w:szCs w:val="20"/>
              </w:rPr>
              <w:t xml:space="preserve"> eilėraščių lyrinio subjekto dvasinę būseną.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 paaiškinti: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r w:rsidRPr="00113FD6">
              <w:rPr>
                <w:rFonts w:ascii="Times New Roman" w:eastAsia="Times New Roman" w:hAnsi="Times New Roman" w:cs="Times New Roman"/>
                <w:sz w:val="20"/>
                <w:szCs w:val="20"/>
              </w:rPr>
              <w:t>interpretuos tikrovės ir kultūros reiškinius eilėraščiuose;</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apmąstys Vakarų žmogaus kelią ir dabarties egzistencinę situaciją kūriniuose;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atskirs Radausko kūrybą nuo ankstesnės lietuvių poezijos </w:t>
            </w:r>
            <w:r w:rsidRPr="00113FD6">
              <w:rPr>
                <w:rFonts w:ascii="Times New Roman" w:eastAsia="Times New Roman" w:hAnsi="Times New Roman" w:cs="Times New Roman"/>
                <w:sz w:val="20"/>
                <w:szCs w:val="20"/>
              </w:rPr>
              <w:lastRenderedPageBreak/>
              <w:t>tradicijos;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apibūdins estetizmo reiškinį Radausko kūryboje;</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įvertins</w:t>
            </w:r>
            <w:proofErr w:type="gramEnd"/>
            <w:r w:rsidRPr="00113FD6">
              <w:rPr>
                <w:rFonts w:ascii="Times New Roman" w:eastAsia="Times New Roman" w:hAnsi="Times New Roman" w:cs="Times New Roman"/>
                <w:sz w:val="20"/>
                <w:szCs w:val="20"/>
              </w:rPr>
              <w:t xml:space="preserve"> Radausko kūrybos artimumą modernizmo krypčiai. </w:t>
            </w:r>
            <w:r w:rsidRPr="00113FD6">
              <w:rPr>
                <w:rFonts w:ascii="Times New Roman" w:eastAsia="Times New Roman" w:hAnsi="Times New Roman" w:cs="Times New Roman"/>
                <w:sz w:val="20"/>
              </w:rPr>
              <w:t> </w:t>
            </w:r>
            <w:r w:rsidRPr="00113FD6">
              <w:rPr>
                <w:rFonts w:ascii="Times New Roman" w:eastAsia="Times New Roman" w:hAnsi="Times New Roman" w:cs="Times New Roman"/>
                <w:b/>
                <w:bCs/>
                <w:sz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Istorija. </w:t>
            </w:r>
            <w:r w:rsidRPr="00113FD6">
              <w:rPr>
                <w:rFonts w:ascii="Times New Roman" w:eastAsia="Times New Roman" w:hAnsi="Times New Roman" w:cs="Times New Roman"/>
                <w:sz w:val="24"/>
                <w:szCs w:val="24"/>
              </w:rPr>
              <w:t>Lietuvos padėtis Europos kultūroje.</w:t>
            </w:r>
            <w:r w:rsidRPr="00113FD6">
              <w:rPr>
                <w:rFonts w:ascii="Times New Roman" w:eastAsia="Times New Roman" w:hAnsi="Times New Roman" w:cs="Times New Roman"/>
                <w:b/>
                <w:bCs/>
                <w:sz w:val="24"/>
                <w:szCs w:val="24"/>
              </w:rPr>
              <w:t>Dailė.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Tapybos įvaizdžiai. Moderniojo meno apraiškos poezijoje.</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Mitologija ir kultūra.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Informatika.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Microsoft PowerPoint. Microsoft Word. Microsoft Internet Explorer. Multimedija.</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r w:rsidRPr="00113FD6">
              <w:rPr>
                <w:rFonts w:ascii="Times New Roman" w:eastAsia="Times New Roman" w:hAnsi="Times New Roman" w:cs="Times New Roman"/>
                <w:sz w:val="24"/>
                <w:szCs w:val="24"/>
                <w:u w:val="single"/>
              </w:rPr>
              <w:t> Vertinimoaspektai</w:t>
            </w:r>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Teksto tematikos, pagrindinių problemų, vertybių aptarimas</w:t>
            </w:r>
            <w:proofErr w:type="gramStart"/>
            <w:r w:rsidRPr="00113FD6">
              <w:rPr>
                <w:rFonts w:ascii="Times New Roman" w:eastAsia="Times New Roman" w:hAnsi="Times New Roman" w:cs="Times New Roman"/>
                <w:sz w:val="20"/>
                <w:szCs w:val="20"/>
              </w:rPr>
              <w:t>,  pagrindinės</w:t>
            </w:r>
            <w:proofErr w:type="gramEnd"/>
            <w:r w:rsidRPr="00113FD6">
              <w:rPr>
                <w:rFonts w:ascii="Times New Roman" w:eastAsia="Times New Roman" w:hAnsi="Times New Roman" w:cs="Times New Roman"/>
                <w:sz w:val="20"/>
                <w:szCs w:val="20"/>
              </w:rPr>
              <w:t xml:space="preserve"> minties formulavimas.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Dalyvavimas įvairaus pobūdžio pokalbiuose: klausymasis, klausimai, atsakymai, svarstymai,</w:t>
            </w:r>
            <w:proofErr w:type="gramStart"/>
            <w:r w:rsidRPr="00113FD6">
              <w:rPr>
                <w:rFonts w:ascii="Times New Roman" w:eastAsia="Times New Roman" w:hAnsi="Times New Roman" w:cs="Times New Roman"/>
                <w:sz w:val="20"/>
                <w:szCs w:val="20"/>
              </w:rPr>
              <w:t>  problemų</w:t>
            </w:r>
            <w:proofErr w:type="gramEnd"/>
            <w:r w:rsidRPr="00113FD6">
              <w:rPr>
                <w:rFonts w:ascii="Times New Roman" w:eastAsia="Times New Roman" w:hAnsi="Times New Roman" w:cs="Times New Roman"/>
                <w:sz w:val="20"/>
                <w:szCs w:val="20"/>
              </w:rPr>
              <w:t xml:space="preserve"> kėlimas, argumentavimas, prieštaravimas, vertinimas, apibendrinimas.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3. Literatūros sąsajų su istoriniu, </w:t>
            </w:r>
            <w:r w:rsidRPr="00113FD6">
              <w:rPr>
                <w:rFonts w:ascii="Times New Roman" w:eastAsia="Times New Roman" w:hAnsi="Times New Roman" w:cs="Times New Roman"/>
                <w:sz w:val="20"/>
                <w:szCs w:val="20"/>
              </w:rPr>
              <w:lastRenderedPageBreak/>
              <w:t>kultūriniu kontekstu komentavimas.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Raiškaus skaitymo įgūdžių ugdymas, praktinis sąvokų taikymas, gebėjimų įsivertinimas.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Tekstų analizė. Klausimų serija.Rinktinė „Pasauliu netikiu, o pasaka tikiu“ (1993 m.):„Pasaka“, „Fontanas“, „Dainos gimimas“, „Homero jaunystė“, „Girtuoklis grįžta namo“, „Laiškai sau pačiam“, „Strėlė danguje“, „Mergaitė pajūry“, „Šventė parke“, „Gėlė ir vėjas“, „Kaštanas pradeda žydėt“, „Lietus“, „Rudens veidas“, „Angelas ir sesuo Angelika“, „Vakaras“, „Pavasario naktis“, „Žiemos daina“, „Veneros gimimas“, „Katės“, „Raudoni medžiai“, „Balti malūnai“, „Vienaragis“.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Tiriamasis kūrybinis darbas.</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XIV.2.</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„H. Radausko grožio pasaulis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 apibendrinimas</w:t>
            </w:r>
            <w:proofErr w:type="gramEnd"/>
            <w:r w:rsidRPr="00113FD6">
              <w:rPr>
                <w:rFonts w:ascii="Times New Roman" w:eastAsia="Times New Roman" w:hAnsi="Times New Roman" w:cs="Times New Roman"/>
                <w:sz w:val="24"/>
                <w:szCs w:val="24"/>
              </w:rPr>
              <w:t>.</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literatūrinius ir kūrybinius darbo įgūdžius.2. Apibendrinti ir susisteminti sukauptą ir įsisavintą medžiagą.3. Pasitikrinti įgytas praktines žinias.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Įvertinti savo ir kitų loginį mąstymą.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Plėtoti literatūrinę (kultūrinę) kompetenciją.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Atgaminimas. Tikrinimas. Apibendrinimas ir sisteminimas.Diskusinis pokalbis. Praktinis darbas komandomis.Anketinė apklausa (refleksija).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Aiškins procesus, reiškinius, faktus.2. Argumentuotai kurs rišlų tekstą.3. Nustatys reiškinių dėsningumus.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Naudosis žiniomis ir gebėjimais priimant argumentuotus sprendimus ir juos įgyvendinant.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Dirbs su tekstais, juos apdoros ir pateiks duomenis.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Interpretuos, analizuos, apibendrins, prognozuos ir spręs problemas.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Vertins,</w:t>
            </w:r>
            <w:proofErr w:type="gramStart"/>
            <w:r w:rsidRPr="00113FD6">
              <w:rPr>
                <w:rFonts w:ascii="Times New Roman" w:eastAsia="Times New Roman" w:hAnsi="Times New Roman" w:cs="Times New Roman"/>
                <w:sz w:val="20"/>
                <w:szCs w:val="20"/>
              </w:rPr>
              <w:t>  apdoros</w:t>
            </w:r>
            <w:proofErr w:type="gramEnd"/>
            <w:r w:rsidRPr="00113FD6">
              <w:rPr>
                <w:rFonts w:ascii="Times New Roman" w:eastAsia="Times New Roman" w:hAnsi="Times New Roman" w:cs="Times New Roman"/>
                <w:sz w:val="20"/>
                <w:szCs w:val="20"/>
              </w:rPr>
              <w:t xml:space="preserve"> ir perteiks </w:t>
            </w:r>
            <w:r w:rsidRPr="00113FD6">
              <w:rPr>
                <w:rFonts w:ascii="Times New Roman" w:eastAsia="Times New Roman" w:hAnsi="Times New Roman" w:cs="Times New Roman"/>
                <w:sz w:val="20"/>
                <w:szCs w:val="20"/>
              </w:rPr>
              <w:lastRenderedPageBreak/>
              <w:t>informaciją.</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 </w:t>
            </w:r>
            <w:r w:rsidRPr="00113FD6">
              <w:rPr>
                <w:rFonts w:ascii="Times New Roman" w:eastAsia="Times New Roman" w:hAnsi="Times New Roman" w:cs="Times New Roman"/>
                <w:sz w:val="24"/>
                <w:szCs w:val="24"/>
              </w:rPr>
              <w:t>Pateiktys.</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Pasiruošimas rašiniui. Tikrinamasis darbas. Diagnostinė anketa.</w:t>
            </w:r>
          </w:p>
        </w:tc>
      </w:tr>
      <w:tr w:rsidR="00113FD6" w:rsidRPr="00113FD6" w:rsidTr="00113FD6">
        <w:trPr>
          <w:tblCellSpacing w:w="0" w:type="dxa"/>
        </w:trPr>
        <w:tc>
          <w:tcPr>
            <w:tcW w:w="106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XIV.3.</w:t>
            </w:r>
          </w:p>
        </w:tc>
        <w:tc>
          <w:tcPr>
            <w:tcW w:w="23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Teksto rašymo užduotys. Literatūrinis arba samprotavimo rašinys (pasirinktinai).</w:t>
            </w:r>
          </w:p>
        </w:tc>
        <w:tc>
          <w:tcPr>
            <w:tcW w:w="63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2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Samprotavimo rašiniui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Išsiaiškinti (išspręsti) problemą.2. Parodyti kultūrinę brandą.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Literatūriniam rašiniui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Pateikta tema interpretuoti literatūros kūrinio ištrauką.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Parodyti literatūrinę brandą.</w:t>
            </w:r>
          </w:p>
        </w:tc>
        <w:tc>
          <w:tcPr>
            <w:tcW w:w="190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Literatūriniam rašiniui</w:t>
            </w:r>
            <w:r w:rsidRPr="00113FD6">
              <w:rPr>
                <w:rFonts w:ascii="Times New Roman" w:eastAsia="Times New Roman" w:hAnsi="Times New Roman" w:cs="Times New Roman"/>
                <w:sz w:val="24"/>
                <w:szCs w:val="24"/>
              </w:rPr>
              <w:t>remsis dviem autoriais: vienu iš nurodytų lietuvių autorių ir savo nuožiūra pasirinktu kitu lietuvių autoriumi.</w:t>
            </w:r>
            <w:r w:rsidRPr="00113FD6">
              <w:rPr>
                <w:rFonts w:ascii="Times New Roman" w:eastAsia="Times New Roman" w:hAnsi="Times New Roman" w:cs="Times New Roman"/>
                <w:sz w:val="24"/>
                <w:szCs w:val="24"/>
                <w:u w:val="single"/>
              </w:rPr>
              <w:t>Samprotavimo rašiniui</w:t>
            </w:r>
            <w:r w:rsidRPr="00113FD6">
              <w:rPr>
                <w:rFonts w:ascii="Times New Roman" w:eastAsia="Times New Roman" w:hAnsi="Times New Roman" w:cs="Times New Roman"/>
                <w:sz w:val="24"/>
                <w:szCs w:val="24"/>
              </w:rPr>
              <w:t>remsis pasirinktu privalomos literatūros kūriniu ir tinkamu kontekstu</w:t>
            </w:r>
            <w:proofErr w:type="gramStart"/>
            <w:r w:rsidRPr="00113FD6">
              <w:rPr>
                <w:rFonts w:ascii="Times New Roman" w:eastAsia="Times New Roman" w:hAnsi="Times New Roman" w:cs="Times New Roman"/>
                <w:sz w:val="24"/>
                <w:szCs w:val="24"/>
              </w:rPr>
              <w:t>;remsis</w:t>
            </w:r>
            <w:proofErr w:type="gramEnd"/>
            <w:r w:rsidRPr="00113FD6">
              <w:rPr>
                <w:rFonts w:ascii="Times New Roman" w:eastAsia="Times New Roman" w:hAnsi="Times New Roman" w:cs="Times New Roman"/>
                <w:sz w:val="24"/>
                <w:szCs w:val="24"/>
              </w:rPr>
              <w:t xml:space="preserve"> ir asmenine patirtimi.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Mokykliniam skiriama 300-400 žodžių, valstybiniam – 400-500 žodžių nepriklausomai nuo pasirinktos teksto rašymo užduoties.</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r w:rsidRPr="00113FD6">
              <w:rPr>
                <w:rFonts w:ascii="Times New Roman" w:eastAsia="Times New Roman" w:hAnsi="Times New Roman" w:cs="Times New Roman"/>
                <w:sz w:val="24"/>
                <w:szCs w:val="24"/>
                <w:u w:val="single"/>
              </w:rPr>
              <w:t>Samprotavimo rašinys</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Problemos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Rėmimasis literatūra.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Literatūrinis rašinys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Temos plėtotė.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Literatūros kūrinio supratimas ir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Kalbos taisyklingumas (kalbos vartojimas, raštingumas).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Teksto raiška (kalbinė raiška, teksto struktūra).</w:t>
            </w:r>
          </w:p>
        </w:tc>
        <w:tc>
          <w:tcPr>
            <w:tcW w:w="18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Rašinių temos</w:t>
            </w:r>
            <w:r w:rsidRPr="00113FD6">
              <w:rPr>
                <w:rFonts w:ascii="Times New Roman" w:eastAsia="Times New Roman" w:hAnsi="Times New Roman" w:cs="Times New Roman"/>
                <w:sz w:val="24"/>
                <w:szCs w:val="24"/>
              </w:rPr>
              <w:t>: „Grožio pasaulis H. Radausko poezijoje“, „Paradoksas H. Radausko eilėse“, „Kultūros savitumas H. Radausko kūryboje“ ir kt.</w:t>
            </w:r>
          </w:p>
        </w:tc>
      </w:tr>
    </w:tbl>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lastRenderedPageBreak/>
        <w:t xml:space="preserve">LIETUVIŲ KALBOS IR LITERATŪROS I KURSO TEMINIS PLANAS 11 KLASEI (160 </w:t>
      </w:r>
      <w:proofErr w:type="gramStart"/>
      <w:r w:rsidRPr="00113FD6">
        <w:rPr>
          <w:rFonts w:ascii="Helvetica" w:eastAsia="Times New Roman" w:hAnsi="Helvetica" w:cs="Helvetica"/>
          <w:b/>
          <w:bCs/>
          <w:color w:val="555555"/>
          <w:sz w:val="20"/>
        </w:rPr>
        <w:t>val</w:t>
      </w:r>
      <w:proofErr w:type="gramEnd"/>
      <w:r w:rsidRPr="00113FD6">
        <w:rPr>
          <w:rFonts w:ascii="Helvetica" w:eastAsia="Times New Roman" w:hAnsi="Helvetica" w:cs="Helvetica"/>
          <w:b/>
          <w:bCs/>
          <w:color w:val="555555"/>
          <w:sz w:val="20"/>
        </w:rPr>
        <w:t>.)</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xml:space="preserve">KALBINIS UGDYMAS (40 </w:t>
      </w:r>
      <w:proofErr w:type="gramStart"/>
      <w:r w:rsidRPr="00113FD6">
        <w:rPr>
          <w:rFonts w:ascii="Helvetica" w:eastAsia="Times New Roman" w:hAnsi="Helvetica" w:cs="Helvetica"/>
          <w:b/>
          <w:bCs/>
          <w:color w:val="555555"/>
          <w:sz w:val="20"/>
        </w:rPr>
        <w:t>val</w:t>
      </w:r>
      <w:proofErr w:type="gramEnd"/>
      <w:r w:rsidRPr="00113FD6">
        <w:rPr>
          <w:rFonts w:ascii="Helvetica" w:eastAsia="Times New Roman" w:hAnsi="Helvetica" w:cs="Helvetica"/>
          <w:b/>
          <w:bCs/>
          <w:color w:val="555555"/>
          <w:sz w:val="20"/>
        </w:rPr>
        <w:t>.)</w:t>
      </w:r>
    </w:p>
    <w:p w:rsidR="00113FD6" w:rsidRPr="00113FD6" w:rsidRDefault="00113FD6" w:rsidP="00113FD6">
      <w:pPr>
        <w:spacing w:line="360" w:lineRule="atLeast"/>
        <w:jc w:val="center"/>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tbl>
      <w:tblPr>
        <w:tblW w:w="0" w:type="auto"/>
        <w:tblCellSpacing w:w="0" w:type="dxa"/>
        <w:tblBorders>
          <w:top w:val="outset" w:sz="6" w:space="0" w:color="auto"/>
          <w:left w:val="single" w:sz="6" w:space="0" w:color="D9D9D9"/>
          <w:bottom w:val="single" w:sz="18" w:space="0" w:color="D9D9D9"/>
          <w:right w:val="outset" w:sz="6" w:space="0" w:color="auto"/>
        </w:tblBorders>
        <w:tblCellMar>
          <w:left w:w="0" w:type="dxa"/>
          <w:right w:w="0" w:type="dxa"/>
        </w:tblCellMar>
        <w:tblLook w:val="04A0"/>
      </w:tblPr>
      <w:tblGrid>
        <w:gridCol w:w="661"/>
        <w:gridCol w:w="1934"/>
        <w:gridCol w:w="431"/>
        <w:gridCol w:w="1105"/>
        <w:gridCol w:w="1524"/>
        <w:gridCol w:w="1625"/>
        <w:gridCol w:w="3376"/>
        <w:gridCol w:w="1647"/>
        <w:gridCol w:w="1869"/>
      </w:tblGrid>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Eil. Nr.</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Tema/Potemė</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Val. sk.</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Pamokos tikslas/Pamokos uždaviniai</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Metodai ir būdai/Darbo formos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Ugdomi gebėjimai</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Dalykų integracija</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Mokinių pasiekimų vertinimo būdai pamokose</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Individualus darbas/Pagalba mokiniui</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Įvadinė dalis </w:t>
            </w:r>
            <w:r w:rsidRPr="00113FD6">
              <w:rPr>
                <w:rFonts w:ascii="Times New Roman" w:eastAsia="Times New Roman" w:hAnsi="Times New Roman" w:cs="Times New Roman"/>
                <w:b/>
                <w:bCs/>
                <w:sz w:val="24"/>
                <w:szCs w:val="24"/>
              </w:rPr>
              <w:t>„Iškalbos tradicija. Pagrindiniai retorikos principai“.</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5</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I.1.3.</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Viešųjų kalbų rūšys ir funkcijos, tipai ir žanrai.Argumentų dėstymo metodai.Neverbalinė raiška.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Oratoriaus kalbos kultūra. Kalbos etiketas.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Ugdyti bendravimo ir rašymo įgūdžius.2. Pagrįsti rengimosi kalbai svarbą.3. Išmokti kurti, </w:t>
            </w:r>
            <w:r w:rsidRPr="00113FD6">
              <w:rPr>
                <w:rFonts w:ascii="Times New Roman" w:eastAsia="Times New Roman" w:hAnsi="Times New Roman" w:cs="Times New Roman"/>
                <w:sz w:val="24"/>
                <w:szCs w:val="24"/>
              </w:rPr>
              <w:lastRenderedPageBreak/>
              <w:t>pasakyti, užrašyti ir komponuoti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Išsiaiškinti apklausą raštu ir žodžiu pagal klausimų rūšis.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Ugdyti orientacinius gebėjimus.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Dėstymas. Pranešimas. Diskusija. Polemika. Debatai.Individualus, grupinis ir kolektyvinis darbas. </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 klasikinės ir šiuolaikinės retorikos požiūrį į žmogų ir komunikaciją;- kalbos funkcijas;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viešojo kalbėjimo </w:t>
            </w:r>
            <w:r w:rsidRPr="00113FD6">
              <w:rPr>
                <w:rFonts w:ascii="Times New Roman" w:eastAsia="Times New Roman" w:hAnsi="Times New Roman" w:cs="Times New Roman"/>
                <w:sz w:val="20"/>
                <w:szCs w:val="20"/>
              </w:rPr>
              <w:lastRenderedPageBreak/>
              <w:t>skirtumus nuo pokalbio;</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sakytinės kalbos ypatybes;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klausymo funkcijas;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kalbos ryšį su tautos tradicijomis ir vertybėmis;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kalbos</w:t>
            </w:r>
            <w:proofErr w:type="gramEnd"/>
            <w:r w:rsidRPr="00113FD6">
              <w:rPr>
                <w:rFonts w:ascii="Times New Roman" w:eastAsia="Times New Roman" w:hAnsi="Times New Roman" w:cs="Times New Roman"/>
                <w:sz w:val="20"/>
                <w:szCs w:val="20"/>
              </w:rPr>
              <w:t xml:space="preserve"> priklausomybę nuo socialinės aplinkos ir kalbančiojo individualybės.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klasikinius ir šiuolaikinius retorikos </w:t>
            </w:r>
            <w:r w:rsidRPr="00113FD6">
              <w:rPr>
                <w:rFonts w:ascii="Times New Roman" w:eastAsia="Times New Roman" w:hAnsi="Times New Roman" w:cs="Times New Roman"/>
                <w:sz w:val="20"/>
                <w:szCs w:val="20"/>
              </w:rPr>
              <w:lastRenderedPageBreak/>
              <w:t>apibrėžimus;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tradicinius retorikos kanonus;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retorikos</w:t>
            </w:r>
            <w:proofErr w:type="gramEnd"/>
            <w:r w:rsidRPr="00113FD6">
              <w:rPr>
                <w:rFonts w:ascii="Times New Roman" w:eastAsia="Times New Roman" w:hAnsi="Times New Roman" w:cs="Times New Roman"/>
                <w:sz w:val="20"/>
                <w:szCs w:val="20"/>
              </w:rPr>
              <w:t xml:space="preserve"> istoriją Lietuvoje.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efektyvios sakytinės kalbos principus ir juos taikyti;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viešosios kalbos funkcijas;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komunikacijos rūšis;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argumentų dėstymo metodus;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kalbos </w:t>
            </w:r>
            <w:r w:rsidRPr="00113FD6">
              <w:rPr>
                <w:rFonts w:ascii="Times New Roman" w:eastAsia="Times New Roman" w:hAnsi="Times New Roman" w:cs="Times New Roman"/>
                <w:sz w:val="20"/>
                <w:szCs w:val="20"/>
              </w:rPr>
              <w:lastRenderedPageBreak/>
              <w:t>technikos raiškos elementus;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klausymosi etapus ir juos taikys;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kalbos</w:t>
            </w:r>
            <w:proofErr w:type="gramEnd"/>
            <w:r w:rsidRPr="00113FD6">
              <w:rPr>
                <w:rFonts w:ascii="Times New Roman" w:eastAsia="Times New Roman" w:hAnsi="Times New Roman" w:cs="Times New Roman"/>
                <w:sz w:val="20"/>
                <w:szCs w:val="20"/>
              </w:rPr>
              <w:t xml:space="preserve"> kultūros ir kalbos etiketo dalykus.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pasirengs ir kalbės atsižvelgiant į konkrečios komunikacinės situacijos reikalavimus;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nuosekliai, tiksliai perteiks informaciją;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išsakys mintis, </w:t>
            </w:r>
            <w:r w:rsidRPr="00113FD6">
              <w:rPr>
                <w:rFonts w:ascii="Times New Roman" w:eastAsia="Times New Roman" w:hAnsi="Times New Roman" w:cs="Times New Roman"/>
                <w:sz w:val="20"/>
                <w:szCs w:val="20"/>
              </w:rPr>
              <w:lastRenderedPageBreak/>
              <w:t>pagrįs savo požiūrį;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laikysis bendrinės kalbos normų;</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kryptingai naudosis įvairių informacijos šaltinių duomenimis, sąmoningai ir kritiškai atsirinks informaciją;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aptars</w:t>
            </w:r>
            <w:proofErr w:type="gramEnd"/>
            <w:r w:rsidRPr="00113FD6">
              <w:rPr>
                <w:rFonts w:ascii="Times New Roman" w:eastAsia="Times New Roman" w:hAnsi="Times New Roman" w:cs="Times New Roman"/>
                <w:sz w:val="20"/>
                <w:szCs w:val="20"/>
              </w:rPr>
              <w:t xml:space="preserve"> įvairaus pobūdžio tekstų turinį ir raišką.</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Literatūra. </w:t>
            </w:r>
            <w:r w:rsidRPr="00113FD6">
              <w:rPr>
                <w:rFonts w:ascii="Times New Roman" w:eastAsia="Times New Roman" w:hAnsi="Times New Roman" w:cs="Times New Roman"/>
                <w:sz w:val="24"/>
                <w:szCs w:val="24"/>
              </w:rPr>
              <w:t>Retorika nuo XIV a. VU.</w:t>
            </w:r>
            <w:r w:rsidRPr="00113FD6">
              <w:rPr>
                <w:rFonts w:ascii="Times New Roman" w:eastAsia="Times New Roman" w:hAnsi="Times New Roman" w:cs="Times New Roman"/>
                <w:b/>
                <w:bCs/>
                <w:sz w:val="24"/>
                <w:szCs w:val="24"/>
              </w:rPr>
              <w:t>Menas. Politika. Ekonomika. Žiniasklaida.</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w:t>
            </w:r>
            <w:proofErr w:type="gramStart"/>
            <w:r w:rsidRPr="00113FD6">
              <w:rPr>
                <w:rFonts w:ascii="Times New Roman" w:eastAsia="Times New Roman" w:hAnsi="Times New Roman" w:cs="Times New Roman"/>
                <w:sz w:val="24"/>
                <w:szCs w:val="24"/>
              </w:rPr>
              <w:t>  kaupiamasis</w:t>
            </w:r>
            <w:proofErr w:type="gramEnd"/>
            <w:r w:rsidRPr="00113FD6">
              <w:rPr>
                <w:rFonts w:ascii="Times New Roman" w:eastAsia="Times New Roman" w:hAnsi="Times New Roman" w:cs="Times New Roman"/>
                <w:sz w:val="24"/>
                <w:szCs w:val="24"/>
              </w:rPr>
              <w:t xml:space="preserve"> ir 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Užduočių sudarymo principai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Motyvuoti, kodėl mokėti klausytis yra svarbu.2. Mokytis stebėti ir suprasti prasto klausymosi priežastis bei pasekmes.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3. Mokytis atidžiai klausyti ir suprasti bendravimo svarbą.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Paskatinti susidaryti ir aptarti tinkamo klausymosi taisykles.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Užduotys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Klausymosi funkcijos ir etapai. Temos savo kalbai pasirinkimas. Interpretavimas.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Temų sąrašų, tikslo formulavimo įgūdžių sudarymas. Klausimų svarbos pažiūroms ir vertybėms </w:t>
            </w:r>
            <w:r w:rsidRPr="00113FD6">
              <w:rPr>
                <w:rFonts w:ascii="Times New Roman" w:eastAsia="Times New Roman" w:hAnsi="Times New Roman" w:cs="Times New Roman"/>
                <w:sz w:val="20"/>
                <w:szCs w:val="20"/>
              </w:rPr>
              <w:lastRenderedPageBreak/>
              <w:t>nustatymas.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I.4.</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Įvadinės dalies </w:t>
            </w:r>
            <w:r w:rsidRPr="00113FD6">
              <w:rPr>
                <w:rFonts w:ascii="Times New Roman" w:eastAsia="Times New Roman" w:hAnsi="Times New Roman" w:cs="Times New Roman"/>
                <w:b/>
                <w:bCs/>
                <w:sz w:val="24"/>
                <w:szCs w:val="24"/>
              </w:rPr>
              <w:t>„Iškalbos tradicija. Pagrindiniai retorikos principai“</w:t>
            </w:r>
            <w:r w:rsidRPr="00113FD6">
              <w:rPr>
                <w:rFonts w:ascii="Times New Roman" w:eastAsia="Times New Roman" w:hAnsi="Times New Roman" w:cs="Times New Roman"/>
                <w:sz w:val="24"/>
                <w:szCs w:val="24"/>
              </w:rPr>
              <w:t>apibendrinimas.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Įtvirtinti ir pritaikyti ankstesniųjų retorikos </w:t>
            </w:r>
            <w:r w:rsidRPr="00113FD6">
              <w:rPr>
                <w:rFonts w:ascii="Times New Roman" w:eastAsia="Times New Roman" w:hAnsi="Times New Roman" w:cs="Times New Roman"/>
                <w:sz w:val="24"/>
                <w:szCs w:val="24"/>
              </w:rPr>
              <w:lastRenderedPageBreak/>
              <w:t>pamokų žinias.  2. Ugdyti iškalbos įgūdžius.3. Pasiruošti kontroliniam darbui.</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Tikrinimas. Kolektyvinis darbas. Pratybos. Testavimas (refleksija).</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Sėkmingai pasiruoš kontroliniam darbui.</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Tikslų formulavimas ir sudarymas (pagal tekstus). Tikrinamasis darbas. Diagnostinis </w:t>
            </w:r>
            <w:r w:rsidRPr="00113FD6">
              <w:rPr>
                <w:rFonts w:ascii="Times New Roman" w:eastAsia="Times New Roman" w:hAnsi="Times New Roman" w:cs="Times New Roman"/>
                <w:sz w:val="24"/>
                <w:szCs w:val="24"/>
              </w:rPr>
              <w:lastRenderedPageBreak/>
              <w:t>testas.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II.</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Monologinis kalbėjimas.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II.1.4</w:t>
            </w:r>
            <w:r w:rsidRPr="00113FD6">
              <w:rPr>
                <w:rFonts w:ascii="Times New Roman" w:eastAsia="Times New Roman" w:hAnsi="Times New Roman" w:cs="Times New Roman"/>
                <w:sz w:val="20"/>
                <w:szCs w:val="20"/>
              </w:rPr>
              <w:lastRenderedPageBreak/>
              <w:t>.</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Oratoriniai gebėjimai.</w:t>
            </w:r>
            <w:r w:rsidRPr="00113FD6">
              <w:rPr>
                <w:rFonts w:ascii="Times New Roman" w:eastAsia="Times New Roman" w:hAnsi="Times New Roman" w:cs="Times New Roman"/>
                <w:sz w:val="24"/>
                <w:szCs w:val="24"/>
              </w:rPr>
              <w:t>Rengimasis kalbai.Tema ir jos pavadinimas.Kalbos intencija ir tikslas.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Adresantas ir adresatas. Kalbėtojų tipai.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Kalbos situacija.</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Informuoti, įtikinti, paskatinti veikti ir sužadinti jausmus mokantis kalbos intencijos.2. Pagrįsti rengimosi kalbai svarbą.3. Išmokyti</w:t>
            </w:r>
            <w:r w:rsidRPr="00113FD6">
              <w:rPr>
                <w:rFonts w:ascii="Times New Roman" w:eastAsia="Times New Roman" w:hAnsi="Times New Roman" w:cs="Times New Roman"/>
                <w:sz w:val="24"/>
                <w:szCs w:val="24"/>
              </w:rPr>
              <w:lastRenderedPageBreak/>
              <w:t>, kaip pasiruošti kalbai ir tinkamai parengti kalbą.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Ugdyti rengimosi kalbai praktinius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Suprasti, kas yra tinkama tema, kaip kalbėjimas priklauso nuo situacijos ir adresato.</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„Proto sukrėtimo</w:t>
            </w:r>
            <w:proofErr w:type="gramStart"/>
            <w:r w:rsidRPr="00113FD6">
              <w:rPr>
                <w:rFonts w:ascii="Times New Roman" w:eastAsia="Times New Roman" w:hAnsi="Times New Roman" w:cs="Times New Roman"/>
                <w:sz w:val="24"/>
                <w:szCs w:val="24"/>
              </w:rPr>
              <w:t>“ metodai</w:t>
            </w:r>
            <w:proofErr w:type="gramEnd"/>
            <w:r w:rsidRPr="00113FD6">
              <w:rPr>
                <w:rFonts w:ascii="Times New Roman" w:eastAsia="Times New Roman" w:hAnsi="Times New Roman" w:cs="Times New Roman"/>
                <w:sz w:val="24"/>
                <w:szCs w:val="24"/>
              </w:rPr>
              <w:t xml:space="preserve"> („Minčių lietus“, „Temos žemėlapis“, laisvasis rašymas). Kartojimas.Adresato analizė. Apklausa.</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w:t>
            </w:r>
            <w:proofErr w:type="gramEnd"/>
            <w:r w:rsidRPr="00113FD6">
              <w:rPr>
                <w:rFonts w:ascii="Times New Roman" w:eastAsia="Times New Roman" w:hAnsi="Times New Roman" w:cs="Times New Roman"/>
                <w:sz w:val="24"/>
                <w:szCs w:val="24"/>
              </w:rPr>
              <w:t xml:space="preserve"> rengimosi kalbai etapus;- kalbėjimo priklausomumą nuo adresanto, adresato ir situacijos, auditorijos dydžio ir distancijos.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kalbos </w:t>
            </w:r>
            <w:r w:rsidRPr="00113FD6">
              <w:rPr>
                <w:rFonts w:ascii="Times New Roman" w:eastAsia="Times New Roman" w:hAnsi="Times New Roman" w:cs="Times New Roman"/>
                <w:sz w:val="20"/>
                <w:szCs w:val="20"/>
              </w:rPr>
              <w:lastRenderedPageBreak/>
              <w:t>intenciją;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kalbos skirstymą pagal mokymosi logiką;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auditorijos</w:t>
            </w:r>
            <w:proofErr w:type="gramEnd"/>
            <w:r w:rsidRPr="00113FD6">
              <w:rPr>
                <w:rFonts w:ascii="Times New Roman" w:eastAsia="Times New Roman" w:hAnsi="Times New Roman" w:cs="Times New Roman"/>
                <w:sz w:val="20"/>
                <w:szCs w:val="20"/>
              </w:rPr>
              <w:t xml:space="preserve"> analizę ir kaip ją atlikti.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tinkamai pasirinks temą;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suformuluos kalbos tikslą;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rinks ir sistemins medžiagą;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paaiškins sąvokas;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pasinaudos lyginimu;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pateiks pavyzdį, statistikos naudojimo taisykles;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remsis</w:t>
            </w:r>
            <w:proofErr w:type="gramEnd"/>
            <w:r w:rsidRPr="00113FD6">
              <w:rPr>
                <w:rFonts w:ascii="Times New Roman" w:eastAsia="Times New Roman" w:hAnsi="Times New Roman" w:cs="Times New Roman"/>
                <w:sz w:val="20"/>
                <w:szCs w:val="20"/>
              </w:rPr>
              <w:t xml:space="preserve"> autoritetu.</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w:t>
            </w:r>
            <w:r w:rsidRPr="00113FD6">
              <w:rPr>
                <w:rFonts w:ascii="Times New Roman" w:eastAsia="Times New Roman" w:hAnsi="Times New Roman" w:cs="Times New Roman"/>
                <w:sz w:val="24"/>
                <w:szCs w:val="24"/>
              </w:rPr>
              <w:t> Interaktyvioji programa. Skaidrės.</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Užduočių sudarymo principai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Išsirinkti temą.2. Numatyti kalbos intenciją ir tikslą.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Paruošti dalinį projektą.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Surašyti dalykus, apie kuriuos būtų įdomu išgirsti.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5. Suplanuoti kalbos dėstymą (pagrindinę jos dalį).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Parengti įžangą ir pabaigą.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Pasirašyti kalbos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8. Garsiai pasakyti savo kalbą ir praktikuotis.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9. Tikslų užrašymas pasirinktai temai.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Užduotys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Rengimosi kalbai užduotys (temos pasirinkimas, kalbos intencijos ir tikslo numatymas).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Dalinio projekto </w:t>
            </w:r>
            <w:r w:rsidRPr="00113FD6">
              <w:rPr>
                <w:rFonts w:ascii="Times New Roman" w:eastAsia="Times New Roman" w:hAnsi="Times New Roman" w:cs="Times New Roman"/>
                <w:sz w:val="20"/>
                <w:szCs w:val="20"/>
              </w:rPr>
              <w:lastRenderedPageBreak/>
              <w:t>ruošimas.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II.2.1.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II.2.2.</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Medžiagos rinkimas.</w:t>
            </w:r>
            <w:r w:rsidRPr="00113FD6">
              <w:rPr>
                <w:rFonts w:ascii="Times New Roman" w:eastAsia="Times New Roman" w:hAnsi="Times New Roman" w:cs="Times New Roman"/>
                <w:sz w:val="24"/>
                <w:szCs w:val="24"/>
              </w:rPr>
              <w:t>Informacijos parengimo ir rinkimo būdai.Iliustracinės medžiagos pateikimas. Iliustravimo tipai.</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Prisiminti temų formuluotes, planavimą rašiniams.2. Išsiaiškinti, kokia tvarka būtų galima išdėstyti tai, kas </w:t>
            </w:r>
            <w:r w:rsidRPr="00113FD6">
              <w:rPr>
                <w:rFonts w:ascii="Times New Roman" w:eastAsia="Times New Roman" w:hAnsi="Times New Roman" w:cs="Times New Roman"/>
                <w:sz w:val="24"/>
                <w:szCs w:val="24"/>
              </w:rPr>
              <w:lastRenderedPageBreak/>
              <w:t>randama tinkamo ta tema pasakyti.3. Nustatyti laisvojo rašymo būdus ir jų ribas.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Supažindinti su interviu ir mokytis planuoti.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Suprasti interviu tikslą ir tinkamai sudaryti klausimus.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Supažindinti su </w:t>
            </w:r>
            <w:r w:rsidRPr="00113FD6">
              <w:rPr>
                <w:rFonts w:ascii="Times New Roman" w:eastAsia="Times New Roman" w:hAnsi="Times New Roman" w:cs="Times New Roman"/>
                <w:sz w:val="20"/>
                <w:szCs w:val="20"/>
              </w:rPr>
              <w:lastRenderedPageBreak/>
              <w:t>iliustracinės medžiagos pateikimo tipais ir jų naudojimo taisyklėmis.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Išmokyti įvairių iliustravimo tipų (apibūdinimas, lyginimas ir supriešinimas, pavyzdžiai ir pasakojimai, statistika </w:t>
            </w:r>
            <w:r w:rsidRPr="00113FD6">
              <w:rPr>
                <w:rFonts w:ascii="Times New Roman" w:eastAsia="Times New Roman" w:hAnsi="Times New Roman" w:cs="Times New Roman"/>
                <w:sz w:val="20"/>
                <w:szCs w:val="20"/>
              </w:rPr>
              <w:lastRenderedPageBreak/>
              <w:t>ir faktai, rėmimasis autoritetu).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Ugdyti iliustracinius mokėjimus.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„Proto sukrėtimo</w:t>
            </w:r>
            <w:proofErr w:type="gramStart"/>
            <w:r w:rsidRPr="00113FD6">
              <w:rPr>
                <w:rFonts w:ascii="Times New Roman" w:eastAsia="Times New Roman" w:hAnsi="Times New Roman" w:cs="Times New Roman"/>
                <w:sz w:val="24"/>
                <w:szCs w:val="24"/>
              </w:rPr>
              <w:t>“ metodai</w:t>
            </w:r>
            <w:proofErr w:type="gramEnd"/>
            <w:r w:rsidRPr="00113FD6">
              <w:rPr>
                <w:rFonts w:ascii="Times New Roman" w:eastAsia="Times New Roman" w:hAnsi="Times New Roman" w:cs="Times New Roman"/>
                <w:sz w:val="24"/>
                <w:szCs w:val="24"/>
              </w:rPr>
              <w:t xml:space="preserve"> („Minčių lietus“, „Temos žemėlapis“, laisvasis rašymas). Euristinis planavimas.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w:t>
            </w:r>
            <w:r w:rsidRPr="00113FD6">
              <w:rPr>
                <w:rFonts w:ascii="Times New Roman" w:eastAsia="Times New Roman" w:hAnsi="Times New Roman" w:cs="Times New Roman"/>
                <w:sz w:val="24"/>
                <w:szCs w:val="24"/>
              </w:rPr>
              <w:t>- pasirengimą rinkti medžiagą ir ją atsirinks;- medžiagos rengimo aspektus;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užsirašys</w:t>
            </w:r>
            <w:proofErr w:type="gramEnd"/>
            <w:r w:rsidRPr="00113FD6">
              <w:rPr>
                <w:rFonts w:ascii="Times New Roman" w:eastAsia="Times New Roman" w:hAnsi="Times New Roman" w:cs="Times New Roman"/>
                <w:sz w:val="20"/>
                <w:szCs w:val="20"/>
              </w:rPr>
              <w:t xml:space="preserve"> išrašus, iškarpas ir pan.;</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interviu organizavimo ir </w:t>
            </w:r>
            <w:r w:rsidRPr="00113FD6">
              <w:rPr>
                <w:rFonts w:ascii="Times New Roman" w:eastAsia="Times New Roman" w:hAnsi="Times New Roman" w:cs="Times New Roman"/>
                <w:sz w:val="20"/>
                <w:szCs w:val="20"/>
              </w:rPr>
              <w:lastRenderedPageBreak/>
              <w:t>kartotekos sudarymo principus;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teiginių</w:t>
            </w:r>
            <w:proofErr w:type="gramEnd"/>
            <w:r w:rsidRPr="00113FD6">
              <w:rPr>
                <w:rFonts w:ascii="Times New Roman" w:eastAsia="Times New Roman" w:hAnsi="Times New Roman" w:cs="Times New Roman"/>
                <w:sz w:val="20"/>
                <w:szCs w:val="20"/>
              </w:rPr>
              <w:t xml:space="preserve"> iliustravimo tipus.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proto sukrėtimo metodus ir jų nustatymo būdus;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kaip mokytis interviu;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išrašų</w:t>
            </w:r>
            <w:proofErr w:type="gramEnd"/>
            <w:r w:rsidRPr="00113FD6">
              <w:rPr>
                <w:rFonts w:ascii="Times New Roman" w:eastAsia="Times New Roman" w:hAnsi="Times New Roman" w:cs="Times New Roman"/>
                <w:sz w:val="20"/>
                <w:szCs w:val="20"/>
              </w:rPr>
              <w:t xml:space="preserve"> ir iškarpų taikymo būdus pasirinktai temai.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taikys proto sukrėtimo </w:t>
            </w:r>
            <w:r w:rsidRPr="00113FD6">
              <w:rPr>
                <w:rFonts w:ascii="Times New Roman" w:eastAsia="Times New Roman" w:hAnsi="Times New Roman" w:cs="Times New Roman"/>
                <w:sz w:val="20"/>
                <w:szCs w:val="20"/>
              </w:rPr>
              <w:lastRenderedPageBreak/>
              <w:t>metodus;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išskirs svarbiausius teiginius;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sudarys kartoteką;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paruoš</w:t>
            </w:r>
            <w:proofErr w:type="gramEnd"/>
            <w:r w:rsidRPr="00113FD6">
              <w:rPr>
                <w:rFonts w:ascii="Times New Roman" w:eastAsia="Times New Roman" w:hAnsi="Times New Roman" w:cs="Times New Roman"/>
                <w:sz w:val="20"/>
                <w:szCs w:val="20"/>
              </w:rPr>
              <w:t xml:space="preserve"> klausimus interviu.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abstraktaus</w:t>
            </w:r>
            <w:proofErr w:type="gramEnd"/>
            <w:r w:rsidRPr="00113FD6">
              <w:rPr>
                <w:rFonts w:ascii="Times New Roman" w:eastAsia="Times New Roman" w:hAnsi="Times New Roman" w:cs="Times New Roman"/>
                <w:sz w:val="20"/>
                <w:szCs w:val="20"/>
              </w:rPr>
              <w:t xml:space="preserve"> teiginio skirtumus nuo iliustruoto teiginio.</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įvairius</w:t>
            </w:r>
            <w:proofErr w:type="gramEnd"/>
            <w:r w:rsidRPr="00113FD6">
              <w:rPr>
                <w:rFonts w:ascii="Times New Roman" w:eastAsia="Times New Roman" w:hAnsi="Times New Roman" w:cs="Times New Roman"/>
                <w:sz w:val="20"/>
                <w:szCs w:val="20"/>
              </w:rPr>
              <w:t xml:space="preserve"> iliustravimo </w:t>
            </w:r>
            <w:r w:rsidRPr="00113FD6">
              <w:rPr>
                <w:rFonts w:ascii="Times New Roman" w:eastAsia="Times New Roman" w:hAnsi="Times New Roman" w:cs="Times New Roman"/>
                <w:sz w:val="20"/>
                <w:szCs w:val="20"/>
              </w:rPr>
              <w:lastRenderedPageBreak/>
              <w:t>būdus (apibūdins, lygins ir supriešins, pateiks pavyzdžių ir pasakojimų, statistikos ir faktų, remsis autoritetu).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tinkamai naudos pagrindinius iliustravimo būdus;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iliustruos</w:t>
            </w:r>
            <w:proofErr w:type="gramEnd"/>
            <w:r w:rsidRPr="00113FD6">
              <w:rPr>
                <w:rFonts w:ascii="Times New Roman" w:eastAsia="Times New Roman" w:hAnsi="Times New Roman" w:cs="Times New Roman"/>
                <w:sz w:val="20"/>
                <w:szCs w:val="20"/>
              </w:rPr>
              <w:t xml:space="preserve"> pateiktą teiginį iliustravimo tipais.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Žiniasklaida. </w:t>
            </w:r>
            <w:r w:rsidRPr="00113FD6">
              <w:rPr>
                <w:rFonts w:ascii="Times New Roman" w:eastAsia="Times New Roman" w:hAnsi="Times New Roman" w:cs="Times New Roman"/>
                <w:sz w:val="24"/>
                <w:szCs w:val="24"/>
              </w:rPr>
              <w:t>Spaudos iškarpos ir išrašai. Kartoteka. Interviu.</w:t>
            </w:r>
            <w:r w:rsidRPr="00113FD6">
              <w:rPr>
                <w:rFonts w:ascii="Times New Roman" w:eastAsia="Times New Roman" w:hAnsi="Times New Roman" w:cs="Times New Roman"/>
                <w:b/>
                <w:bCs/>
                <w:sz w:val="24"/>
                <w:szCs w:val="24"/>
              </w:rPr>
              <w:t>Informatika.  </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u w:val="single"/>
              </w:rPr>
              <w:t>Užduočių sudarymo principai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Mokytis tinkamai sudaryti klausimus.2. Mokytis planuoti interviu.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Užduotys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Interviu medžiagos įvertinimas. Planuoto interviu klausimų </w:t>
            </w:r>
            <w:r w:rsidRPr="00113FD6">
              <w:rPr>
                <w:rFonts w:ascii="Times New Roman" w:eastAsia="Times New Roman" w:hAnsi="Times New Roman" w:cs="Times New Roman"/>
                <w:sz w:val="20"/>
                <w:szCs w:val="20"/>
              </w:rPr>
              <w:lastRenderedPageBreak/>
              <w:t>paruošimas. Pasirinkto pašnekovo pasirinkimas ir pakalbinimas.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Užduočių sudarymo principai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Suprasti, kuriuos teiginius reikia iliustruoti.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Tinkamai vartoti pagrindinius iliustravimo būdus.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Įrodyti pateiktinos iliustracinės medžiagos svarbą.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Rasti ir paaiškinti, kuriuo būdu pateikiami faktai, kaip jie </w:t>
            </w:r>
            <w:r w:rsidRPr="00113FD6">
              <w:rPr>
                <w:rFonts w:ascii="Times New Roman" w:eastAsia="Times New Roman" w:hAnsi="Times New Roman" w:cs="Times New Roman"/>
                <w:sz w:val="20"/>
                <w:szCs w:val="20"/>
              </w:rPr>
              <w:lastRenderedPageBreak/>
              <w:t>pagrindžia tavo mintį.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Užduotys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Teiginių, kuriems reikia pavyzdžių, pateikimas. Teiginių, kuriems pagrįsti reikėtų skaičių, pateikimas. Bendro pobūdžio teiginiams pavyzdžių, palyginimų ar faktų paieška ir paruošimas. Teiginiui paremti citatų, pavyzdžių radimas.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II.3.</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„Monologinis kalbėjimas“</w:t>
            </w:r>
            <w:r w:rsidRPr="00113FD6">
              <w:rPr>
                <w:rFonts w:ascii="Times New Roman" w:eastAsia="Times New Roman" w:hAnsi="Times New Roman" w:cs="Times New Roman"/>
                <w:sz w:val="24"/>
                <w:szCs w:val="24"/>
              </w:rPr>
              <w:t>apibendrinimas.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ir pritaikyti ankstesniųjų skyriaus pamokų žinias.2. Tobulinti kalbėjimo įgūdžius.3. Pasiruošti kontroliniam darbui.</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Tikrinimas. Savarankiškas darbas. Paieška. Testavimas (refleksija).</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Sėkmingai pasiruoš kontroliniam darbui.</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Informatika.</w:t>
            </w:r>
            <w:r w:rsidRPr="00113FD6">
              <w:rPr>
                <w:rFonts w:ascii="Times New Roman" w:eastAsia="Times New Roman" w:hAnsi="Times New Roman" w:cs="Times New Roman"/>
                <w:sz w:val="24"/>
                <w:szCs w:val="24"/>
              </w:rPr>
              <w:t>Multimedija.</w:t>
            </w:r>
            <w:r w:rsidRPr="00113FD6">
              <w:rPr>
                <w:rFonts w:ascii="Times New Roman" w:eastAsia="Times New Roman" w:hAnsi="Times New Roman" w:cs="Times New Roman"/>
                <w:b/>
                <w:bCs/>
                <w:sz w:val="24"/>
                <w:szCs w:val="24"/>
              </w:rPr>
              <w:t>Literatūra.</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Tikrinamasis darbas.Praktinės kūrybinės užduotys. Testas.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II.4.</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Kontrolinis darbas.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Praktinės kūrybinės užduotys (pasirinktinai).</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III.</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Tekstų stiliai ir žanrai.</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9</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III.1.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III.1.4.</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III.1.5.</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III.1.6.</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t>Funkciniai stiliai, jų kalbinės raiškos ypatumai.</w:t>
            </w:r>
            <w:r w:rsidRPr="00113FD6">
              <w:rPr>
                <w:rFonts w:ascii="Times New Roman" w:eastAsia="Times New Roman" w:hAnsi="Times New Roman" w:cs="Times New Roman"/>
                <w:sz w:val="24"/>
                <w:szCs w:val="24"/>
              </w:rPr>
              <w:t>Funkcinis stilius ir stilistika.Publicistinis stilius.Publicistiniai tekstai (</w:t>
            </w:r>
            <w:proofErr w:type="gramStart"/>
            <w:r w:rsidRPr="00113FD6">
              <w:rPr>
                <w:rFonts w:ascii="Times New Roman" w:eastAsia="Times New Roman" w:hAnsi="Times New Roman" w:cs="Times New Roman"/>
                <w:sz w:val="24"/>
                <w:szCs w:val="24"/>
              </w:rPr>
              <w:t>pvz.,</w:t>
            </w:r>
            <w:proofErr w:type="gramEnd"/>
            <w:r w:rsidRPr="00113FD6">
              <w:rPr>
                <w:rFonts w:ascii="Times New Roman" w:eastAsia="Times New Roman" w:hAnsi="Times New Roman" w:cs="Times New Roman"/>
                <w:sz w:val="24"/>
                <w:szCs w:val="24"/>
              </w:rPr>
              <w:t xml:space="preserve"> straipsnis, interviu, dienoraštis, autobiografija, laiškas, reportažas, recenzija).Mokslinis stilius. Moksliniai tekstai (</w:t>
            </w:r>
            <w:proofErr w:type="gramStart"/>
            <w:r w:rsidRPr="00113FD6">
              <w:rPr>
                <w:rFonts w:ascii="Times New Roman" w:eastAsia="Times New Roman" w:hAnsi="Times New Roman" w:cs="Times New Roman"/>
                <w:sz w:val="24"/>
                <w:szCs w:val="24"/>
              </w:rPr>
              <w:t>pvz.,</w:t>
            </w:r>
            <w:proofErr w:type="gramEnd"/>
            <w:r w:rsidRPr="00113FD6">
              <w:rPr>
                <w:rFonts w:ascii="Times New Roman" w:eastAsia="Times New Roman" w:hAnsi="Times New Roman" w:cs="Times New Roman"/>
                <w:sz w:val="24"/>
                <w:szCs w:val="24"/>
              </w:rPr>
              <w:t xml:space="preserve"> pranešimas, mokslinis straipsnis).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Dalykinis stilius. Dalykiniai tekstai (</w:t>
            </w:r>
            <w:proofErr w:type="gramStart"/>
            <w:r w:rsidRPr="00113FD6">
              <w:rPr>
                <w:rFonts w:ascii="Times New Roman" w:eastAsia="Times New Roman" w:hAnsi="Times New Roman" w:cs="Times New Roman"/>
                <w:sz w:val="20"/>
                <w:szCs w:val="20"/>
              </w:rPr>
              <w:t>pvz.,</w:t>
            </w:r>
            <w:proofErr w:type="gramEnd"/>
            <w:r w:rsidRPr="00113FD6">
              <w:rPr>
                <w:rFonts w:ascii="Times New Roman" w:eastAsia="Times New Roman" w:hAnsi="Times New Roman" w:cs="Times New Roman"/>
                <w:sz w:val="20"/>
                <w:szCs w:val="20"/>
              </w:rPr>
              <w:t xml:space="preserve"> gyvenimo aprašymas, motyvacinis laiškas, anotacija).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Kanceliarinis stilius. Kanceliariniai tekstai (</w:t>
            </w:r>
            <w:proofErr w:type="gramStart"/>
            <w:r w:rsidRPr="00113FD6">
              <w:rPr>
                <w:rFonts w:ascii="Times New Roman" w:eastAsia="Times New Roman" w:hAnsi="Times New Roman" w:cs="Times New Roman"/>
                <w:sz w:val="20"/>
                <w:szCs w:val="20"/>
              </w:rPr>
              <w:t>pvz.,</w:t>
            </w:r>
            <w:proofErr w:type="gramEnd"/>
            <w:r w:rsidRPr="00113FD6">
              <w:rPr>
                <w:rFonts w:ascii="Times New Roman" w:eastAsia="Times New Roman" w:hAnsi="Times New Roman" w:cs="Times New Roman"/>
                <w:sz w:val="20"/>
                <w:szCs w:val="20"/>
              </w:rPr>
              <w:t xml:space="preserve"> sutartis, konstitucija).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Elektroniniai ištekliai (leidiniai, knygos, saugyklos, duomenų bazės, katalogai, žodynai, žinynai, enciklopedijos ir kt.). Elektroniniai tekstai.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Grožinis stilius.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Supažindinti su funkcinių stilių požymiais, stilių sąveika.1. Supažindinti su periodinės spaudos ir oratorių kalbos stilistinėmis ypatybėmis, žanrais.2. Mokytis rašyti straipsnį.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Supažindinti su mokslinio </w:t>
            </w:r>
            <w:r w:rsidRPr="00113FD6">
              <w:rPr>
                <w:rFonts w:ascii="Times New Roman" w:eastAsia="Times New Roman" w:hAnsi="Times New Roman" w:cs="Times New Roman"/>
                <w:sz w:val="20"/>
                <w:szCs w:val="20"/>
              </w:rPr>
              <w:lastRenderedPageBreak/>
              <w:t>stiliaus ypatybėmis, žanrais.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Mokytis rašyti pranešimą.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Supažindinti su dalykinio stiliaus ypatybėmis, žanrais.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Mokytis rašyti motyvacinį laišką.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Supažindinti su kanceliarinio stiliaus </w:t>
            </w:r>
            <w:r w:rsidRPr="00113FD6">
              <w:rPr>
                <w:rFonts w:ascii="Times New Roman" w:eastAsia="Times New Roman" w:hAnsi="Times New Roman" w:cs="Times New Roman"/>
                <w:sz w:val="20"/>
                <w:szCs w:val="20"/>
              </w:rPr>
              <w:lastRenderedPageBreak/>
              <w:t>ypatybėmis, žanrais.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Mokytis rašyti prašymą.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Supažindinti su elektroninių tekstų kolekcija internete.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Mokytis naudotis mokymosi priemonėmis internete.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Prisiminti grožinės literatūros </w:t>
            </w:r>
            <w:r w:rsidRPr="00113FD6">
              <w:rPr>
                <w:rFonts w:ascii="Times New Roman" w:eastAsia="Times New Roman" w:hAnsi="Times New Roman" w:cs="Times New Roman"/>
                <w:sz w:val="20"/>
                <w:szCs w:val="20"/>
              </w:rPr>
              <w:lastRenderedPageBreak/>
              <w:t>kūrinių klasifikavimą, žanrus.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Supažindinti su meninio stiliaus ypatybėmis.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Analizuoti tekstą.</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Kartojimas. Pokalbis. Aiškinimas. Darbas grupėmis. Savarankiškas darbas.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1. Supras: -</w:t>
            </w:r>
            <w:r w:rsidRPr="00113FD6">
              <w:rPr>
                <w:rFonts w:ascii="Times New Roman" w:eastAsia="Times New Roman" w:hAnsi="Times New Roman" w:cs="Times New Roman"/>
                <w:sz w:val="24"/>
                <w:szCs w:val="24"/>
              </w:rPr>
              <w:t>sakytinės ir rašytinės kalbos ypatybes;- taisyklingos kalbos mokymo sąlygas;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mokės</w:t>
            </w:r>
            <w:proofErr w:type="gramEnd"/>
            <w:r w:rsidRPr="00113FD6">
              <w:rPr>
                <w:rFonts w:ascii="Times New Roman" w:eastAsia="Times New Roman" w:hAnsi="Times New Roman" w:cs="Times New Roman"/>
                <w:sz w:val="20"/>
                <w:szCs w:val="20"/>
              </w:rPr>
              <w:t xml:space="preserve"> funkcinių stilių kalbas.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stilistines viešosios kalbos ypatybes;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kūrinio potekstės ypatumus;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funkcinių</w:t>
            </w:r>
            <w:proofErr w:type="gramEnd"/>
            <w:r w:rsidRPr="00113FD6">
              <w:rPr>
                <w:rFonts w:ascii="Times New Roman" w:eastAsia="Times New Roman" w:hAnsi="Times New Roman" w:cs="Times New Roman"/>
                <w:sz w:val="20"/>
                <w:szCs w:val="20"/>
              </w:rPr>
              <w:t xml:space="preserve"> stilių reikalingumą.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paaiškins, kokiomis stilistinėmis ypatybėmis turėtų pasižymėti konkreti teksto kalba;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atskirs intelektines ir vaizdines kalbos priemones;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atskirs abstrakčią kalbą nuo konkrečios;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suderins įvairias kalbėjimo funkcijas (tarp dalykinio, buitinio ir meninio </w:t>
            </w:r>
            <w:r w:rsidRPr="00113FD6">
              <w:rPr>
                <w:rFonts w:ascii="Times New Roman" w:eastAsia="Times New Roman" w:hAnsi="Times New Roman" w:cs="Times New Roman"/>
                <w:sz w:val="20"/>
                <w:szCs w:val="20"/>
              </w:rPr>
              <w:lastRenderedPageBreak/>
              <w:t>kalbėjimo);</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perteiks sudėtingus dalykus;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atskirs</w:t>
            </w:r>
            <w:proofErr w:type="gramEnd"/>
            <w:r w:rsidRPr="00113FD6">
              <w:rPr>
                <w:rFonts w:ascii="Times New Roman" w:eastAsia="Times New Roman" w:hAnsi="Times New Roman" w:cs="Times New Roman"/>
                <w:sz w:val="20"/>
                <w:szCs w:val="20"/>
              </w:rPr>
              <w:t xml:space="preserve"> leksikos vartojimą ir nevartojimą konkrečioje situacijoje.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w:t>
            </w:r>
            <w:r w:rsidRPr="00113FD6">
              <w:rPr>
                <w:rFonts w:ascii="Times New Roman" w:eastAsia="Times New Roman" w:hAnsi="Times New Roman" w:cs="Times New Roman"/>
                <w:sz w:val="24"/>
                <w:szCs w:val="24"/>
              </w:rPr>
              <w:t>Interaktyvioji programa. PowerPoint. Schema.</w:t>
            </w:r>
            <w:r w:rsidRPr="00113FD6">
              <w:rPr>
                <w:rFonts w:ascii="Times New Roman" w:eastAsia="Times New Roman" w:hAnsi="Times New Roman" w:cs="Times New Roman"/>
                <w:b/>
                <w:bCs/>
                <w:sz w:val="24"/>
                <w:szCs w:val="24"/>
              </w:rPr>
              <w:t>Informatika. </w:t>
            </w:r>
            <w:r w:rsidRPr="00113FD6">
              <w:rPr>
                <w:rFonts w:ascii="Times New Roman" w:eastAsia="Times New Roman" w:hAnsi="Times New Roman" w:cs="Times New Roman"/>
                <w:sz w:val="24"/>
                <w:szCs w:val="24"/>
              </w:rPr>
              <w:t>Multimedija.</w:t>
            </w:r>
            <w:r w:rsidRPr="00113FD6">
              <w:rPr>
                <w:rFonts w:ascii="Times New Roman" w:eastAsia="Times New Roman" w:hAnsi="Times New Roman" w:cs="Times New Roman"/>
                <w:b/>
                <w:bCs/>
                <w:sz w:val="24"/>
                <w:szCs w:val="24"/>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Internetas. </w:t>
            </w:r>
            <w:r w:rsidRPr="00113FD6">
              <w:rPr>
                <w:rFonts w:ascii="Times New Roman" w:eastAsia="Times New Roman" w:hAnsi="Times New Roman" w:cs="Times New Roman"/>
                <w:sz w:val="20"/>
                <w:szCs w:val="20"/>
              </w:rPr>
              <w:t>Elektroninės knygos.</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kaupiamasis ir 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Funkcinių kalbos stilių, žanrų stilių analizė.</w:t>
            </w:r>
            <w:r w:rsidRPr="00113FD6">
              <w:rPr>
                <w:rFonts w:ascii="Times New Roman" w:eastAsia="Times New Roman" w:hAnsi="Times New Roman" w:cs="Times New Roman"/>
                <w:sz w:val="24"/>
                <w:szCs w:val="24"/>
                <w:u w:val="single"/>
              </w:rPr>
              <w:t> Pratybos</w:t>
            </w:r>
            <w:r w:rsidRPr="00113FD6">
              <w:rPr>
                <w:rFonts w:ascii="Times New Roman" w:eastAsia="Times New Roman" w:hAnsi="Times New Roman" w:cs="Times New Roman"/>
                <w:sz w:val="24"/>
                <w:szCs w:val="24"/>
              </w:rPr>
              <w:t>.Funkcinių kalbos stilių, žanrų stilių analizė. Laikraštiniai –informaciniai (kronika, žinutė, ataskaita, reportažas, interviu) ir analitiniai (korespondencija, straipsnis, recenzija, apybraiža, feljetonas) – tekstai.</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 xml:space="preserve">.Tekstai. Funkcinių kalbos stilių, žanrų stilių analizė. Mokslo populiarinamųjų tekstų nagrinėjimas. Išraiškos priemonių atranka ir vartojimo </w:t>
            </w:r>
            <w:r w:rsidRPr="00113FD6">
              <w:rPr>
                <w:rFonts w:ascii="Times New Roman" w:eastAsia="Times New Roman" w:hAnsi="Times New Roman" w:cs="Times New Roman"/>
                <w:sz w:val="20"/>
                <w:szCs w:val="20"/>
              </w:rPr>
              <w:lastRenderedPageBreak/>
              <w:t>būdas.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.Tekstai.</w:t>
            </w:r>
            <w:proofErr w:type="gramStart"/>
            <w:r w:rsidRPr="00113FD6">
              <w:rPr>
                <w:rFonts w:ascii="Times New Roman" w:eastAsia="Times New Roman" w:hAnsi="Times New Roman" w:cs="Times New Roman"/>
                <w:sz w:val="20"/>
                <w:szCs w:val="20"/>
              </w:rPr>
              <w:t>  Funkcinių</w:t>
            </w:r>
            <w:proofErr w:type="gramEnd"/>
            <w:r w:rsidRPr="00113FD6">
              <w:rPr>
                <w:rFonts w:ascii="Times New Roman" w:eastAsia="Times New Roman" w:hAnsi="Times New Roman" w:cs="Times New Roman"/>
                <w:sz w:val="20"/>
                <w:szCs w:val="20"/>
              </w:rPr>
              <w:t xml:space="preserve"> kalbos stilių, žanrų stilių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Dalykinių raštų rašymas. Gyvenimo aprašymas, motyvacinis laiškas, referatas ir kt.</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.Tekstai.</w:t>
            </w:r>
            <w:proofErr w:type="gramStart"/>
            <w:r w:rsidRPr="00113FD6">
              <w:rPr>
                <w:rFonts w:ascii="Times New Roman" w:eastAsia="Times New Roman" w:hAnsi="Times New Roman" w:cs="Times New Roman"/>
                <w:sz w:val="20"/>
                <w:szCs w:val="20"/>
              </w:rPr>
              <w:t>  Funkcinių</w:t>
            </w:r>
            <w:proofErr w:type="gramEnd"/>
            <w:r w:rsidRPr="00113FD6">
              <w:rPr>
                <w:rFonts w:ascii="Times New Roman" w:eastAsia="Times New Roman" w:hAnsi="Times New Roman" w:cs="Times New Roman"/>
                <w:sz w:val="20"/>
                <w:szCs w:val="20"/>
              </w:rPr>
              <w:t xml:space="preserve"> kalbos stilių, žanrų stilių analizė.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Sutarties, prašymo ir kt. rašymas.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Ieškoti internete elektroninių išteklių, susisteminti ir raštu palyginti jų specifiką.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.Kūrybinis bandymas.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III.2.</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„Tekstų stiliai ir žanrai</w:t>
            </w:r>
            <w:proofErr w:type="gramStart"/>
            <w:r w:rsidRPr="00113FD6">
              <w:rPr>
                <w:rFonts w:ascii="Times New Roman" w:eastAsia="Times New Roman" w:hAnsi="Times New Roman" w:cs="Times New Roman"/>
                <w:b/>
                <w:bCs/>
                <w:sz w:val="24"/>
                <w:szCs w:val="24"/>
              </w:rPr>
              <w:t>“</w:t>
            </w:r>
            <w:r w:rsidRPr="00113FD6">
              <w:rPr>
                <w:rFonts w:ascii="Times New Roman" w:eastAsia="Times New Roman" w:hAnsi="Times New Roman" w:cs="Times New Roman"/>
                <w:sz w:val="24"/>
                <w:szCs w:val="24"/>
              </w:rPr>
              <w:t> apibendrinimas</w:t>
            </w:r>
            <w:proofErr w:type="gramEnd"/>
            <w:r w:rsidRPr="00113FD6">
              <w:rPr>
                <w:rFonts w:ascii="Times New Roman" w:eastAsia="Times New Roman" w:hAnsi="Times New Roman" w:cs="Times New Roman"/>
                <w:sz w:val="24"/>
                <w:szCs w:val="24"/>
              </w:rPr>
              <w:t>.</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 xml:space="preserve">1. Įtvirtinti ir pritaikyti ankstesniųjų skyriaus pamokų žinias ir gebėjimus.2. </w:t>
            </w:r>
            <w:r w:rsidRPr="00113FD6">
              <w:rPr>
                <w:rFonts w:ascii="Times New Roman" w:eastAsia="Times New Roman" w:hAnsi="Times New Roman" w:cs="Times New Roman"/>
                <w:sz w:val="24"/>
                <w:szCs w:val="24"/>
              </w:rPr>
              <w:lastRenderedPageBreak/>
              <w:t>Tobulinti teksto kūrimo įgūdžius.3. Pasiruošti kontroliniam darbui.</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Tikrinimas. Savarankiškas darbas. Testavimas (refleksija).</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Sėkmingai pasiruoš kontroliniam darbui.</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Tikrinamasis darbas. Diagnostinė apklausa. Testas.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III.3.</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Kontrolinis darbas.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Funkcinių kalbos stilių, žanrų stilių analizė.</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IV.</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t>Teksto kūrimas.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15</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IV.1.3.1.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IV.1.3.2.</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i/>
                <w:iCs/>
                <w:sz w:val="24"/>
                <w:szCs w:val="24"/>
              </w:rPr>
              <w:lastRenderedPageBreak/>
              <w:t>Tekstų tipai ir raiškos ypatumai.</w:t>
            </w:r>
            <w:r w:rsidRPr="00113FD6">
              <w:rPr>
                <w:rFonts w:ascii="Times New Roman" w:eastAsia="Times New Roman" w:hAnsi="Times New Roman" w:cs="Times New Roman"/>
                <w:sz w:val="24"/>
                <w:szCs w:val="24"/>
              </w:rPr>
              <w:t xml:space="preserve">Pasakojimas. Aprašymas. Samprotavimas.Pasakojimo kūrimas (įvykis, aprašymas, veikėjų žodžiai, charakteriai, autoriaus žodžiai, pasakotojas). Dialogo </w:t>
            </w:r>
            <w:r w:rsidRPr="00113FD6">
              <w:rPr>
                <w:rFonts w:ascii="Times New Roman" w:eastAsia="Times New Roman" w:hAnsi="Times New Roman" w:cs="Times New Roman"/>
                <w:sz w:val="24"/>
                <w:szCs w:val="24"/>
              </w:rPr>
              <w:lastRenderedPageBreak/>
              <w:t xml:space="preserve">kūrimas.Aprašymo kūrimas (detalė, aplinka, daiktas, </w:t>
            </w:r>
            <w:proofErr w:type="gramStart"/>
            <w:r w:rsidRPr="00113FD6">
              <w:rPr>
                <w:rFonts w:ascii="Times New Roman" w:eastAsia="Times New Roman" w:hAnsi="Times New Roman" w:cs="Times New Roman"/>
                <w:sz w:val="24"/>
                <w:szCs w:val="24"/>
              </w:rPr>
              <w:t>žmogus</w:t>
            </w:r>
            <w:proofErr w:type="gramEnd"/>
            <w:r w:rsidRPr="00113FD6">
              <w:rPr>
                <w:rFonts w:ascii="Times New Roman" w:eastAsia="Times New Roman" w:hAnsi="Times New Roman" w:cs="Times New Roman"/>
                <w:sz w:val="24"/>
                <w:szCs w:val="24"/>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Samprotavimo kūrimas (aiškinimas, argumentavimas).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Aiškinimas (klausimas-atsakymas, neigimas-teigimas, žinoma-nežinoma, reikšminga-nereikšminga, priežastis-pasekmė).</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Argumentavimas (tezė, argumentas, kontrargumentas, įrodymas, išvada).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Logikos klaidos. Poleminės temos rašymas.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w:t>
            </w:r>
          </w:p>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4</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1. Prisiminti pasakojamojo teksto struktūrą, pasakojimo modelius.2. Išmokyti, kaip </w:t>
            </w:r>
            <w:r w:rsidRPr="00113FD6">
              <w:rPr>
                <w:rFonts w:ascii="Times New Roman" w:eastAsia="Times New Roman" w:hAnsi="Times New Roman" w:cs="Times New Roman"/>
                <w:sz w:val="24"/>
                <w:szCs w:val="24"/>
              </w:rPr>
              <w:lastRenderedPageBreak/>
              <w:t>pasakojimas susijęs su aprašymu ir samprotavimu.</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Analizuoti pasakojamuosius tekstus.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Gilinti teksto kūrimo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Prisiminti vaizdavimo tipus (detalių rūšis), aprašymo </w:t>
            </w:r>
            <w:r w:rsidRPr="00113FD6">
              <w:rPr>
                <w:rFonts w:ascii="Times New Roman" w:eastAsia="Times New Roman" w:hAnsi="Times New Roman" w:cs="Times New Roman"/>
                <w:sz w:val="20"/>
                <w:szCs w:val="20"/>
              </w:rPr>
              <w:lastRenderedPageBreak/>
              <w:t>modelius.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Išmokyti rikiuoti, dėlioti, kurti aprašymo tekstą (pagal detales ir principus).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Analizuoti aprašymo tekstus grožinėje ar mokomojoje literatūroje.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Gilinti </w:t>
            </w:r>
            <w:r w:rsidRPr="00113FD6">
              <w:rPr>
                <w:rFonts w:ascii="Times New Roman" w:eastAsia="Times New Roman" w:hAnsi="Times New Roman" w:cs="Times New Roman"/>
                <w:sz w:val="20"/>
                <w:szCs w:val="20"/>
              </w:rPr>
              <w:lastRenderedPageBreak/>
              <w:t>teksto kūrimo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Išsiaiškinti sąvokas, aiškinimo ir argumentavimo modelius, proceso aprašymą.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Analizuoti ir klasifikuoti tekstus.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Kurti samprotavimo rašinį.</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4. Gilinti </w:t>
            </w:r>
            <w:r w:rsidRPr="00113FD6">
              <w:rPr>
                <w:rFonts w:ascii="Times New Roman" w:eastAsia="Times New Roman" w:hAnsi="Times New Roman" w:cs="Times New Roman"/>
                <w:sz w:val="20"/>
                <w:szCs w:val="20"/>
              </w:rPr>
              <w:lastRenderedPageBreak/>
              <w:t>teksto kūrimo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Suprantamai išreikšti pagrindinę mintį, pasakančią rašančiojo tikslą ir poziciją.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Pateikti iliustracinių pavyzdžių paremiamiems teiginiams įrodyti.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3. Laikytis aiškinimo </w:t>
            </w:r>
            <w:r w:rsidRPr="00113FD6">
              <w:rPr>
                <w:rFonts w:ascii="Times New Roman" w:eastAsia="Times New Roman" w:hAnsi="Times New Roman" w:cs="Times New Roman"/>
                <w:sz w:val="20"/>
                <w:szCs w:val="20"/>
              </w:rPr>
              <w:lastRenderedPageBreak/>
              <w:t>proceso etapų sekos.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Gebėti aiškinti, iliustruoti, analizuoti ir klasifikuoti.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Gilinti teksto kūrimo įgūdžius.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Analizuoti argumentų pagrįstumą ir įtikinamumą.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w:t>
            </w:r>
            <w:r w:rsidRPr="00113FD6">
              <w:rPr>
                <w:rFonts w:ascii="Times New Roman" w:eastAsia="Times New Roman" w:hAnsi="Times New Roman" w:cs="Times New Roman"/>
                <w:sz w:val="20"/>
                <w:szCs w:val="20"/>
              </w:rPr>
              <w:lastRenderedPageBreak/>
              <w:t>Nustatyti argumentų eiliškumą.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Rasti tekste logikos klaidų ir jas argumentuoti.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Gebėti aiškinti, iliustruoti, analizuoti ir klasifikuoti.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Gilinti teksto kūrimo įgūdžius.</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 xml:space="preserve">Tikrinimas. Aiškinimas. Disputas. Darbas grupelėmis. Savarankiškas darbas.Kartojimas. Aiškinimas. Komentavimas. Argumentavimas. </w:t>
            </w:r>
            <w:r w:rsidRPr="00113FD6">
              <w:rPr>
                <w:rFonts w:ascii="Times New Roman" w:eastAsia="Times New Roman" w:hAnsi="Times New Roman" w:cs="Times New Roman"/>
                <w:sz w:val="24"/>
                <w:szCs w:val="24"/>
              </w:rPr>
              <w:lastRenderedPageBreak/>
              <w:t>Diskusija.Motyvuotas aiškinimas. Analogija. Lyginimas. Analizė ir klasifikacija.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Individualus ir grupinis darbas.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pasakojimo</w:t>
            </w:r>
            <w:proofErr w:type="gramEnd"/>
            <w:r w:rsidRPr="00113FD6">
              <w:rPr>
                <w:rFonts w:ascii="Times New Roman" w:eastAsia="Times New Roman" w:hAnsi="Times New Roman" w:cs="Times New Roman"/>
                <w:sz w:val="20"/>
                <w:szCs w:val="20"/>
              </w:rPr>
              <w:t xml:space="preserve"> paskirtį ir </w:t>
            </w:r>
            <w:r w:rsidRPr="00113FD6">
              <w:rPr>
                <w:rFonts w:ascii="Times New Roman" w:eastAsia="Times New Roman" w:hAnsi="Times New Roman" w:cs="Times New Roman"/>
                <w:sz w:val="20"/>
                <w:szCs w:val="20"/>
              </w:rPr>
              <w:lastRenderedPageBreak/>
              <w:t>struktūrą.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pasakojimo veiksmą (atsitikimą, įvykį, nuotykį), pradžią, dėstymą ir pabaigą;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pasakojimo</w:t>
            </w:r>
            <w:proofErr w:type="gramEnd"/>
            <w:r w:rsidRPr="00113FD6">
              <w:rPr>
                <w:rFonts w:ascii="Times New Roman" w:eastAsia="Times New Roman" w:hAnsi="Times New Roman" w:cs="Times New Roman"/>
                <w:sz w:val="20"/>
                <w:szCs w:val="20"/>
              </w:rPr>
              <w:t xml:space="preserve"> laiką.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kurs pasakojimą ir dialogą;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pasakojamąjį tekstą.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aprašymo</w:t>
            </w:r>
            <w:proofErr w:type="gramEnd"/>
            <w:r w:rsidRPr="00113FD6">
              <w:rPr>
                <w:rFonts w:ascii="Times New Roman" w:eastAsia="Times New Roman" w:hAnsi="Times New Roman" w:cs="Times New Roman"/>
                <w:sz w:val="20"/>
                <w:szCs w:val="20"/>
              </w:rPr>
              <w:t xml:space="preserve"> paskirtį ir struktūrą.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aprašymo tikslą;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aprašymo detalių išdėstymo tvarką;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aprašymo </w:t>
            </w:r>
            <w:r w:rsidRPr="00113FD6">
              <w:rPr>
                <w:rFonts w:ascii="Times New Roman" w:eastAsia="Times New Roman" w:hAnsi="Times New Roman" w:cs="Times New Roman"/>
                <w:sz w:val="20"/>
                <w:szCs w:val="20"/>
              </w:rPr>
              <w:lastRenderedPageBreak/>
              <w:t>vaizdą, visumą, dalis ir įvertinimą;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aprašymo erdvę;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aprašymo</w:t>
            </w:r>
            <w:proofErr w:type="gramEnd"/>
            <w:r w:rsidRPr="00113FD6">
              <w:rPr>
                <w:rFonts w:ascii="Times New Roman" w:eastAsia="Times New Roman" w:hAnsi="Times New Roman" w:cs="Times New Roman"/>
                <w:sz w:val="20"/>
                <w:szCs w:val="20"/>
              </w:rPr>
              <w:t xml:space="preserve"> protą.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kurs aprašymą;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aprašomąjį tekstą.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samprotavimo</w:t>
            </w:r>
            <w:proofErr w:type="gramEnd"/>
            <w:r w:rsidRPr="00113FD6">
              <w:rPr>
                <w:rFonts w:ascii="Times New Roman" w:eastAsia="Times New Roman" w:hAnsi="Times New Roman" w:cs="Times New Roman"/>
                <w:sz w:val="20"/>
                <w:szCs w:val="20"/>
              </w:rPr>
              <w:t xml:space="preserve"> paskirtį ir struktūrą.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xml:space="preserve">- </w:t>
            </w:r>
            <w:proofErr w:type="gramStart"/>
            <w:r w:rsidRPr="00113FD6">
              <w:rPr>
                <w:rFonts w:ascii="Times New Roman" w:eastAsia="Times New Roman" w:hAnsi="Times New Roman" w:cs="Times New Roman"/>
                <w:sz w:val="20"/>
                <w:szCs w:val="20"/>
              </w:rPr>
              <w:t>samprotavimo</w:t>
            </w:r>
            <w:proofErr w:type="gramEnd"/>
            <w:r w:rsidRPr="00113FD6">
              <w:rPr>
                <w:rFonts w:ascii="Times New Roman" w:eastAsia="Times New Roman" w:hAnsi="Times New Roman" w:cs="Times New Roman"/>
                <w:sz w:val="20"/>
                <w:szCs w:val="20"/>
              </w:rPr>
              <w:t xml:space="preserve"> mintį (teiginį, įrodymą, išvadą).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aprašymo</w:t>
            </w:r>
            <w:proofErr w:type="gramEnd"/>
            <w:r w:rsidRPr="00113FD6">
              <w:rPr>
                <w:rFonts w:ascii="Times New Roman" w:eastAsia="Times New Roman" w:hAnsi="Times New Roman" w:cs="Times New Roman"/>
                <w:sz w:val="20"/>
                <w:szCs w:val="20"/>
              </w:rPr>
              <w:t xml:space="preserve"> protą.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kurs samprotavimą;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samprotavimo tekstą.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teksto išdėstymo principus;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sakinio siejimo priemones;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xml:space="preserve">- </w:t>
            </w:r>
            <w:proofErr w:type="gramStart"/>
            <w:r w:rsidRPr="00113FD6">
              <w:rPr>
                <w:rFonts w:ascii="Times New Roman" w:eastAsia="Times New Roman" w:hAnsi="Times New Roman" w:cs="Times New Roman"/>
                <w:sz w:val="20"/>
                <w:szCs w:val="20"/>
              </w:rPr>
              <w:t>komponuos</w:t>
            </w:r>
            <w:proofErr w:type="gramEnd"/>
            <w:r w:rsidRPr="00113FD6">
              <w:rPr>
                <w:rFonts w:ascii="Times New Roman" w:eastAsia="Times New Roman" w:hAnsi="Times New Roman" w:cs="Times New Roman"/>
                <w:sz w:val="20"/>
                <w:szCs w:val="20"/>
              </w:rPr>
              <w:t xml:space="preserve"> tekstą.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pagrindinę mintį, rašančiojo tikslą ir poziciją;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atskirs</w:t>
            </w:r>
            <w:proofErr w:type="gramEnd"/>
            <w:r w:rsidRPr="00113FD6">
              <w:rPr>
                <w:rFonts w:ascii="Times New Roman" w:eastAsia="Times New Roman" w:hAnsi="Times New Roman" w:cs="Times New Roman"/>
                <w:sz w:val="20"/>
                <w:szCs w:val="20"/>
              </w:rPr>
              <w:t xml:space="preserve"> aiškinimo modelius.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naudosis</w:t>
            </w:r>
            <w:r w:rsidRPr="00113FD6">
              <w:rPr>
                <w:rFonts w:ascii="Times New Roman" w:eastAsia="Times New Roman" w:hAnsi="Times New Roman" w:cs="Times New Roman"/>
                <w:i/>
                <w:iCs/>
                <w:sz w:val="20"/>
              </w:rPr>
              <w:t>atsakymą į klausimą</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kaip teksto išdėstymo principą;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komponuojant tekstą naudosis</w:t>
            </w:r>
            <w:r w:rsidRPr="00113FD6">
              <w:rPr>
                <w:rFonts w:ascii="Times New Roman" w:eastAsia="Times New Roman" w:hAnsi="Times New Roman" w:cs="Times New Roman"/>
                <w:i/>
                <w:iCs/>
                <w:sz w:val="20"/>
              </w:rPr>
              <w:t>neigimo-teigimo</w:t>
            </w:r>
            <w:r w:rsidRPr="00113FD6">
              <w:rPr>
                <w:rFonts w:ascii="Times New Roman" w:eastAsia="Times New Roman" w:hAnsi="Times New Roman" w:cs="Times New Roman"/>
                <w:sz w:val="20"/>
                <w:szCs w:val="20"/>
              </w:rPr>
              <w:t>principu;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išdėstys medžiagą pagal</w:t>
            </w:r>
            <w:r w:rsidRPr="00113FD6">
              <w:rPr>
                <w:rFonts w:ascii="Times New Roman" w:eastAsia="Times New Roman" w:hAnsi="Times New Roman" w:cs="Times New Roman"/>
                <w:i/>
                <w:iCs/>
                <w:sz w:val="20"/>
              </w:rPr>
              <w:t>reikšmingu</w:t>
            </w:r>
            <w:r w:rsidRPr="00113FD6">
              <w:rPr>
                <w:rFonts w:ascii="Times New Roman" w:eastAsia="Times New Roman" w:hAnsi="Times New Roman" w:cs="Times New Roman"/>
                <w:i/>
                <w:iCs/>
                <w:sz w:val="20"/>
              </w:rPr>
              <w:lastRenderedPageBreak/>
              <w:t>mo</w:t>
            </w:r>
            <w:r w:rsidRPr="00113FD6">
              <w:rPr>
                <w:rFonts w:ascii="Times New Roman" w:eastAsia="Times New Roman" w:hAnsi="Times New Roman" w:cs="Times New Roman"/>
                <w:sz w:val="20"/>
                <w:szCs w:val="20"/>
              </w:rPr>
              <w:t>principą;</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komponuos tekstą pagal principą</w:t>
            </w:r>
            <w:r w:rsidRPr="00113FD6">
              <w:rPr>
                <w:rFonts w:ascii="Times New Roman" w:eastAsia="Times New Roman" w:hAnsi="Times New Roman" w:cs="Times New Roman"/>
                <w:sz w:val="20"/>
              </w:rPr>
              <w:t> </w:t>
            </w:r>
            <w:r w:rsidRPr="00113FD6">
              <w:rPr>
                <w:rFonts w:ascii="Times New Roman" w:eastAsia="Times New Roman" w:hAnsi="Times New Roman" w:cs="Times New Roman"/>
                <w:i/>
                <w:iCs/>
                <w:sz w:val="20"/>
              </w:rPr>
              <w:t>žinoma-nežinoma</w:t>
            </w:r>
            <w:r w:rsidRPr="00113FD6">
              <w:rPr>
                <w:rFonts w:ascii="Times New Roman" w:eastAsia="Times New Roman" w:hAnsi="Times New Roman" w:cs="Times New Roman"/>
                <w:sz w:val="20"/>
                <w:szCs w:val="20"/>
              </w:rPr>
              <w:t>;</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sudarys</w:t>
            </w:r>
            <w:r w:rsidRPr="00113FD6">
              <w:rPr>
                <w:rFonts w:ascii="Times New Roman" w:eastAsia="Times New Roman" w:hAnsi="Times New Roman" w:cs="Times New Roman"/>
                <w:i/>
                <w:iCs/>
                <w:sz w:val="20"/>
              </w:rPr>
              <w:t>proceso aprašymo</w:t>
            </w:r>
            <w:r w:rsidRPr="00113FD6">
              <w:rPr>
                <w:rFonts w:ascii="Times New Roman" w:eastAsia="Times New Roman" w:hAnsi="Times New Roman" w:cs="Times New Roman"/>
                <w:sz w:val="20"/>
              </w:rPr>
              <w:t> </w:t>
            </w:r>
            <w:r w:rsidRPr="00113FD6">
              <w:rPr>
                <w:rFonts w:ascii="Times New Roman" w:eastAsia="Times New Roman" w:hAnsi="Times New Roman" w:cs="Times New Roman"/>
                <w:sz w:val="20"/>
                <w:szCs w:val="20"/>
              </w:rPr>
              <w:t>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naudotis sakinių siejimo priemonėmis;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tekstą sakinių siejimo požiūriu.</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1. Supras: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argumentavimo sąvokas;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įrodymo būdus, mokės juos pasirinkti;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xml:space="preserve">- </w:t>
            </w:r>
            <w:proofErr w:type="gramStart"/>
            <w:r w:rsidRPr="00113FD6">
              <w:rPr>
                <w:rFonts w:ascii="Times New Roman" w:eastAsia="Times New Roman" w:hAnsi="Times New Roman" w:cs="Times New Roman"/>
                <w:sz w:val="20"/>
                <w:szCs w:val="20"/>
              </w:rPr>
              <w:t>įrodymo</w:t>
            </w:r>
            <w:proofErr w:type="gramEnd"/>
            <w:r w:rsidRPr="00113FD6">
              <w:rPr>
                <w:rFonts w:ascii="Times New Roman" w:eastAsia="Times New Roman" w:hAnsi="Times New Roman" w:cs="Times New Roman"/>
                <w:sz w:val="20"/>
                <w:szCs w:val="20"/>
              </w:rPr>
              <w:t xml:space="preserve"> modelius.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2. Išmanys: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iliustravimo pavyzdžiais pagrįs argumentus;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ieškos analogijų, aliuzijų;</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tikslingai panaudos vieno teksto citatas kitame;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nustatys</w:t>
            </w:r>
            <w:proofErr w:type="gramEnd"/>
            <w:r w:rsidRPr="00113FD6">
              <w:rPr>
                <w:rFonts w:ascii="Times New Roman" w:eastAsia="Times New Roman" w:hAnsi="Times New Roman" w:cs="Times New Roman"/>
                <w:sz w:val="20"/>
                <w:szCs w:val="20"/>
              </w:rPr>
              <w:t xml:space="preserve"> panašaus dalyko  panašumus bei skirtumus.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b/>
                <w:bCs/>
                <w:sz w:val="20"/>
              </w:rPr>
              <w:t>3. Gebės: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 išdėstys argumentus ir juos iliustruos;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ieškos ir pagrįs logikos klaidas;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rašys poleminę temą;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 </w:t>
            </w:r>
            <w:proofErr w:type="gramStart"/>
            <w:r w:rsidRPr="00113FD6">
              <w:rPr>
                <w:rFonts w:ascii="Times New Roman" w:eastAsia="Times New Roman" w:hAnsi="Times New Roman" w:cs="Times New Roman"/>
                <w:sz w:val="20"/>
                <w:szCs w:val="20"/>
              </w:rPr>
              <w:t>analizuos</w:t>
            </w:r>
            <w:proofErr w:type="gramEnd"/>
            <w:r w:rsidRPr="00113FD6">
              <w:rPr>
                <w:rFonts w:ascii="Times New Roman" w:eastAsia="Times New Roman" w:hAnsi="Times New Roman" w:cs="Times New Roman"/>
                <w:sz w:val="20"/>
                <w:szCs w:val="20"/>
              </w:rPr>
              <w:t xml:space="preserve"> argumentuojamąjį tekstą.</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b/>
                <w:bCs/>
                <w:sz w:val="24"/>
                <w:szCs w:val="24"/>
              </w:rPr>
              <w:lastRenderedPageBreak/>
              <w:t>Informatika.</w:t>
            </w:r>
            <w:r w:rsidRPr="00113FD6">
              <w:rPr>
                <w:rFonts w:ascii="Times New Roman" w:eastAsia="Times New Roman" w:hAnsi="Times New Roman" w:cs="Times New Roman"/>
                <w:sz w:val="24"/>
                <w:szCs w:val="24"/>
              </w:rPr>
              <w:t>Multimedija.</w:t>
            </w:r>
            <w:r w:rsidRPr="00113FD6">
              <w:rPr>
                <w:rFonts w:ascii="Times New Roman" w:eastAsia="Times New Roman" w:hAnsi="Times New Roman" w:cs="Times New Roman"/>
                <w:b/>
                <w:bCs/>
                <w:sz w:val="24"/>
                <w:szCs w:val="24"/>
              </w:rPr>
              <w:t>Informatika.</w:t>
            </w:r>
            <w:r w:rsidRPr="00113FD6">
              <w:rPr>
                <w:rFonts w:ascii="Times New Roman" w:eastAsia="Times New Roman" w:hAnsi="Times New Roman" w:cs="Times New Roman"/>
                <w:sz w:val="24"/>
                <w:szCs w:val="24"/>
              </w:rPr>
              <w:t>Multimedija.</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Kaupiamasis ir kriterinis vertinimas.Kaupiamasis ir kriterinis vertinimas.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Kaupiamasis ir kriterinis vertinimas.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Kaupiamasis ir kriterinis </w:t>
            </w:r>
            <w:r w:rsidRPr="00113FD6">
              <w:rPr>
                <w:rFonts w:ascii="Times New Roman" w:eastAsia="Times New Roman" w:hAnsi="Times New Roman" w:cs="Times New Roman"/>
                <w:sz w:val="20"/>
                <w:szCs w:val="20"/>
              </w:rPr>
              <w:lastRenderedPageBreak/>
              <w:t>vertinimas.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Tikrinamasis darbas</w:t>
            </w:r>
            <w:r w:rsidRPr="00113FD6">
              <w:rPr>
                <w:rFonts w:ascii="Times New Roman" w:eastAsia="Times New Roman" w:hAnsi="Times New Roman" w:cs="Times New Roman"/>
                <w:sz w:val="24"/>
                <w:szCs w:val="24"/>
                <w:u w:val="single"/>
              </w:rPr>
              <w:t>Užduočių sudarymo principai</w:t>
            </w:r>
            <w:proofErr w:type="gramStart"/>
            <w:r w:rsidRPr="00113FD6">
              <w:rPr>
                <w:rFonts w:ascii="Times New Roman" w:eastAsia="Times New Roman" w:hAnsi="Times New Roman" w:cs="Times New Roman"/>
                <w:sz w:val="24"/>
                <w:szCs w:val="24"/>
              </w:rPr>
              <w:t>:1</w:t>
            </w:r>
            <w:proofErr w:type="gramEnd"/>
            <w:r w:rsidRPr="00113FD6">
              <w:rPr>
                <w:rFonts w:ascii="Times New Roman" w:eastAsia="Times New Roman" w:hAnsi="Times New Roman" w:cs="Times New Roman"/>
                <w:sz w:val="24"/>
                <w:szCs w:val="24"/>
              </w:rPr>
              <w:t>. Nustatyti pasakojimo tikslą, kas norima paaiškinti skaitytojui arba kuo norima įtikinti.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2. Nusakyti </w:t>
            </w:r>
            <w:r w:rsidRPr="00113FD6">
              <w:rPr>
                <w:rFonts w:ascii="Times New Roman" w:eastAsia="Times New Roman" w:hAnsi="Times New Roman" w:cs="Times New Roman"/>
                <w:sz w:val="20"/>
                <w:szCs w:val="20"/>
              </w:rPr>
              <w:lastRenderedPageBreak/>
              <w:t>veiksmo laiką ir vietą, pacituoti.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Nustatyti pasakojamų įvykių tvarką.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Įvardinti detales veikėjams charakterizuoti.</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Motyvuoti, kuo reikšmingas personažas.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Aptarti pasakojimo potekstę.</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7. Paaiškinti nurodytos pastraipos sakinių siejimo priemones.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 xml:space="preserve">. </w:t>
            </w:r>
            <w:r w:rsidRPr="00113FD6">
              <w:rPr>
                <w:rFonts w:ascii="Times New Roman" w:eastAsia="Times New Roman" w:hAnsi="Times New Roman" w:cs="Times New Roman"/>
                <w:sz w:val="20"/>
                <w:szCs w:val="20"/>
              </w:rPr>
              <w:lastRenderedPageBreak/>
              <w:t>Pasakojamojo teksto analizė (pasakojimo tema ir pagrindiniai veikėjai, siužetas, veiksmas, veikėjai, veikėjų lyginimas). Žinutės rašymas. Nuotykio aprašymas. Dialogo kūrimas.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Užduočių sudarymo principai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Nustatyti aprašymo tikslą (dalykinis ar meninis).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Tinkamai parinkti dominuojantį įspūdį paremiančias detales.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3. Nurodyti detales, </w:t>
            </w:r>
            <w:r w:rsidRPr="00113FD6">
              <w:rPr>
                <w:rFonts w:ascii="Times New Roman" w:eastAsia="Times New Roman" w:hAnsi="Times New Roman" w:cs="Times New Roman"/>
                <w:sz w:val="20"/>
                <w:szCs w:val="20"/>
              </w:rPr>
              <w:lastRenderedPageBreak/>
              <w:t xml:space="preserve">kurios perduoda regimuosius, girdimuosius, uodžiamuosius, lietimo, </w:t>
            </w:r>
            <w:proofErr w:type="gramStart"/>
            <w:r w:rsidRPr="00113FD6">
              <w:rPr>
                <w:rFonts w:ascii="Times New Roman" w:eastAsia="Times New Roman" w:hAnsi="Times New Roman" w:cs="Times New Roman"/>
                <w:sz w:val="20"/>
                <w:szCs w:val="20"/>
              </w:rPr>
              <w:t>skonio</w:t>
            </w:r>
            <w:proofErr w:type="gramEnd"/>
            <w:r w:rsidRPr="00113FD6">
              <w:rPr>
                <w:rFonts w:ascii="Times New Roman" w:eastAsia="Times New Roman" w:hAnsi="Times New Roman" w:cs="Times New Roman"/>
                <w:sz w:val="20"/>
                <w:szCs w:val="20"/>
              </w:rPr>
              <w:t xml:space="preserve"> įspūdžius.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Nustatyti detalių išdėstymo tvarką.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5. Rasti aprašomo dalyko menines priemones ir aptarti jų reikšmę aprašyme.</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6. Pakomentuoti, kaip siejami sakiniai. Rasti prasmės ryšio žodžius.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 xml:space="preserve">. Aprašymo analizė (aplinka, daiktas, žmogus). </w:t>
            </w:r>
            <w:r w:rsidRPr="00113FD6">
              <w:rPr>
                <w:rFonts w:ascii="Times New Roman" w:eastAsia="Times New Roman" w:hAnsi="Times New Roman" w:cs="Times New Roman"/>
                <w:sz w:val="20"/>
                <w:szCs w:val="20"/>
              </w:rPr>
              <w:lastRenderedPageBreak/>
              <w:t>Parašyti veikėjo charakteristiką arba žmogaus gyvenimo aprašymą (pasirinktinai pagal kūrinius). Aprašymo teksto kūrimas pagal reikšmingumo ir chronologinį principą, detalių rūšį.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lastRenderedPageBreak/>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Užduočių sudarymo principai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 Teksto visumą skaidyti į dalis.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Grupuoti dalykus remiantis jų skirtumais ir panašumais.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3. Sieti atskiras detales į tekstą.</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4. Kurti aiškinamojo teksto pastraipas.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Aiškinimo analizė. Aiškinamojo tipo </w:t>
            </w:r>
            <w:r w:rsidRPr="00113FD6">
              <w:rPr>
                <w:rFonts w:ascii="Times New Roman" w:eastAsia="Times New Roman" w:hAnsi="Times New Roman" w:cs="Times New Roman"/>
                <w:sz w:val="20"/>
                <w:szCs w:val="20"/>
              </w:rPr>
              <w:lastRenderedPageBreak/>
              <w:t>tekstai, jų kūrimas (pristatymas, kategorijos, apibendrinimas (vertinimas, išvados)).</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 </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Užduočių sudarymo principai</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1. Kelti poleminius </w:t>
            </w:r>
            <w:r w:rsidRPr="00113FD6">
              <w:rPr>
                <w:rFonts w:ascii="Times New Roman" w:eastAsia="Times New Roman" w:hAnsi="Times New Roman" w:cs="Times New Roman"/>
                <w:sz w:val="20"/>
                <w:szCs w:val="20"/>
              </w:rPr>
              <w:lastRenderedPageBreak/>
              <w:t>klausimus.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2. Aptarti problemą,</w:t>
            </w:r>
            <w:proofErr w:type="gramStart"/>
            <w:r w:rsidRPr="00113FD6">
              <w:rPr>
                <w:rFonts w:ascii="Times New Roman" w:eastAsia="Times New Roman" w:hAnsi="Times New Roman" w:cs="Times New Roman"/>
                <w:sz w:val="20"/>
                <w:szCs w:val="20"/>
              </w:rPr>
              <w:t>  argumentus</w:t>
            </w:r>
            <w:proofErr w:type="gramEnd"/>
            <w:r w:rsidRPr="00113FD6">
              <w:rPr>
                <w:rFonts w:ascii="Times New Roman" w:eastAsia="Times New Roman" w:hAnsi="Times New Roman" w:cs="Times New Roman"/>
                <w:sz w:val="20"/>
                <w:szCs w:val="20"/>
              </w:rPr>
              <w:t>, kontrargumentus, pasirinkti savo poziciją ir parašyti straipsnį.</w:t>
            </w:r>
          </w:p>
          <w:p w:rsidR="00113FD6" w:rsidRPr="00113FD6" w:rsidRDefault="00113FD6" w:rsidP="00113FD6">
            <w:pPr>
              <w:spacing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u w:val="single"/>
              </w:rPr>
              <w:t>Pratybos</w:t>
            </w:r>
            <w:r w:rsidRPr="00113FD6">
              <w:rPr>
                <w:rFonts w:ascii="Times New Roman" w:eastAsia="Times New Roman" w:hAnsi="Times New Roman" w:cs="Times New Roman"/>
                <w:sz w:val="20"/>
                <w:szCs w:val="20"/>
              </w:rPr>
              <w:t>:</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Argumentavimo analizė. Argumentavimo tekstai. Argumentuotas straipsnio aptarimas.</w:t>
            </w:r>
          </w:p>
          <w:p w:rsidR="00113FD6" w:rsidRPr="00113FD6" w:rsidRDefault="00113FD6" w:rsidP="00113FD6">
            <w:pPr>
              <w:spacing w:before="300" w:after="300" w:line="360" w:lineRule="atLeast"/>
              <w:jc w:val="left"/>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 xml:space="preserve">Poleminės temos rašymas (požiūris, tezė, prielaida, argumentai (faktas, lyginimas ir rėmimasis </w:t>
            </w:r>
            <w:r w:rsidRPr="00113FD6">
              <w:rPr>
                <w:rFonts w:ascii="Times New Roman" w:eastAsia="Times New Roman" w:hAnsi="Times New Roman" w:cs="Times New Roman"/>
                <w:sz w:val="20"/>
                <w:szCs w:val="20"/>
              </w:rPr>
              <w:lastRenderedPageBreak/>
              <w:t>autoritetu, citavimas, statistika), dalinė ir baigiamoji išvada).</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IV.2.</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Skyriaus </w:t>
            </w:r>
            <w:r w:rsidRPr="00113FD6">
              <w:rPr>
                <w:rFonts w:ascii="Times New Roman" w:eastAsia="Times New Roman" w:hAnsi="Times New Roman" w:cs="Times New Roman"/>
                <w:b/>
                <w:bCs/>
                <w:sz w:val="24"/>
                <w:szCs w:val="24"/>
              </w:rPr>
              <w:t>„Teksto kūrimas“</w:t>
            </w:r>
            <w:r w:rsidRPr="00113FD6">
              <w:rPr>
                <w:rFonts w:ascii="Times New Roman" w:eastAsia="Times New Roman" w:hAnsi="Times New Roman" w:cs="Times New Roman"/>
                <w:sz w:val="24"/>
                <w:szCs w:val="24"/>
              </w:rPr>
              <w:t>apibendrinimas.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1. Įtvirtinti ir pritaikyti ankstesniųjų skyriaus pamokų žinias.2. Tobulinti kalbėjimo įgūdžius.</w:t>
            </w:r>
            <w:r w:rsidRPr="00113FD6">
              <w:rPr>
                <w:rFonts w:ascii="Times New Roman" w:eastAsia="Times New Roman" w:hAnsi="Times New Roman" w:cs="Times New Roman"/>
                <w:sz w:val="24"/>
                <w:szCs w:val="24"/>
              </w:rPr>
              <w:lastRenderedPageBreak/>
              <w:t>3. Pasiruošti kontroliniam darbui.</w:t>
            </w: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lastRenderedPageBreak/>
              <w:t>Tikrinimas. Apklausa.  Testavimas (refleksija).</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Sėkmingai pasiruoš kontroliniam darbui.</w:t>
            </w: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Diagnostinis ir kaupiamasis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Tikrinamasis darbas. Tekstai. Testas.</w:t>
            </w:r>
          </w:p>
        </w:tc>
      </w:tr>
      <w:tr w:rsidR="00113FD6" w:rsidRPr="00113FD6" w:rsidTr="00113FD6">
        <w:trPr>
          <w:tblCellSpacing w:w="0" w:type="dxa"/>
        </w:trPr>
        <w:tc>
          <w:tcPr>
            <w:tcW w:w="13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lastRenderedPageBreak/>
              <w:t>IV.3.</w:t>
            </w:r>
          </w:p>
        </w:tc>
        <w:tc>
          <w:tcPr>
            <w:tcW w:w="174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Kontrolinis darbas.</w:t>
            </w:r>
          </w:p>
        </w:tc>
        <w:tc>
          <w:tcPr>
            <w:tcW w:w="13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spacing w:before="300" w:after="300" w:line="360" w:lineRule="atLeast"/>
              <w:jc w:val="center"/>
              <w:rPr>
                <w:rFonts w:ascii="Times New Roman" w:eastAsia="Times New Roman" w:hAnsi="Times New Roman" w:cs="Times New Roman"/>
                <w:sz w:val="20"/>
                <w:szCs w:val="20"/>
              </w:rPr>
            </w:pPr>
            <w:r w:rsidRPr="00113FD6">
              <w:rPr>
                <w:rFonts w:ascii="Times New Roman" w:eastAsia="Times New Roman" w:hAnsi="Times New Roman" w:cs="Times New Roman"/>
                <w:sz w:val="20"/>
                <w:szCs w:val="20"/>
              </w:rPr>
              <w:t>1</w:t>
            </w:r>
          </w:p>
        </w:tc>
        <w:tc>
          <w:tcPr>
            <w:tcW w:w="177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Individualus kūrybinis darbas.</w:t>
            </w:r>
          </w:p>
        </w:tc>
        <w:tc>
          <w:tcPr>
            <w:tcW w:w="169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6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p>
        </w:tc>
        <w:tc>
          <w:tcPr>
            <w:tcW w:w="1590"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Kriterinis vertinimas.</w:t>
            </w:r>
          </w:p>
        </w:tc>
        <w:tc>
          <w:tcPr>
            <w:tcW w:w="1935" w:type="dxa"/>
            <w:tcBorders>
              <w:top w:val="single" w:sz="6" w:space="0" w:color="D9D9D9"/>
              <w:left w:val="outset" w:sz="6" w:space="0" w:color="auto"/>
              <w:bottom w:val="outset" w:sz="6" w:space="0" w:color="auto"/>
              <w:right w:val="single" w:sz="6" w:space="0" w:color="D9D9D9"/>
            </w:tcBorders>
            <w:tcMar>
              <w:top w:w="48" w:type="dxa"/>
              <w:left w:w="96" w:type="dxa"/>
              <w:bottom w:w="48" w:type="dxa"/>
              <w:right w:w="96" w:type="dxa"/>
            </w:tcMar>
            <w:hideMark/>
          </w:tcPr>
          <w:p w:rsidR="00113FD6" w:rsidRPr="00113FD6" w:rsidRDefault="00113FD6" w:rsidP="00113FD6">
            <w:pPr>
              <w:jc w:val="left"/>
              <w:rPr>
                <w:rFonts w:ascii="Times New Roman" w:eastAsia="Times New Roman" w:hAnsi="Times New Roman" w:cs="Times New Roman"/>
                <w:sz w:val="24"/>
                <w:szCs w:val="24"/>
              </w:rPr>
            </w:pPr>
            <w:r w:rsidRPr="00113FD6">
              <w:rPr>
                <w:rFonts w:ascii="Times New Roman" w:eastAsia="Times New Roman" w:hAnsi="Times New Roman" w:cs="Times New Roman"/>
                <w:sz w:val="24"/>
                <w:szCs w:val="24"/>
              </w:rPr>
              <w:t>Poleminės temos rašymas (pasirinktinai).</w:t>
            </w:r>
          </w:p>
        </w:tc>
      </w:tr>
    </w:tbl>
    <w:p w:rsidR="00113FD6" w:rsidRPr="00113FD6" w:rsidRDefault="00113FD6" w:rsidP="00113FD6">
      <w:pPr>
        <w:spacing w:line="360" w:lineRule="atLeast"/>
        <w:jc w:val="left"/>
        <w:rPr>
          <w:rFonts w:ascii="Helvetica" w:eastAsia="Times New Roman" w:hAnsi="Helvetica" w:cs="Helvetica"/>
          <w:color w:val="555555"/>
          <w:sz w:val="20"/>
          <w:szCs w:val="20"/>
          <w:shd w:val="clear" w:color="auto" w:fill="FFFFFF"/>
        </w:rPr>
      </w:pPr>
      <w:r w:rsidRPr="00113FD6">
        <w:rPr>
          <w:rFonts w:ascii="Helvetica" w:eastAsia="Times New Roman" w:hAnsi="Helvetica" w:cs="Helvetica"/>
          <w:b/>
          <w:bCs/>
          <w:color w:val="555555"/>
          <w:sz w:val="20"/>
        </w:rPr>
        <w:t> </w:t>
      </w:r>
    </w:p>
    <w:p w:rsidR="00F705D7" w:rsidRDefault="00F705D7" w:rsidP="00113FD6">
      <w:pPr>
        <w:tabs>
          <w:tab w:val="left" w:pos="-720"/>
        </w:tabs>
        <w:ind w:left="-1080" w:right="-1260"/>
      </w:pPr>
    </w:p>
    <w:sectPr w:rsidR="00F705D7" w:rsidSect="00113FD6">
      <w:pgSz w:w="15840" w:h="12240" w:orient="landscape"/>
      <w:pgMar w:top="1440" w:right="45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BA"/>
    <w:family w:val="roman"/>
    <w:pitch w:val="variable"/>
    <w:sig w:usb0="E0000287" w:usb1="40000013" w:usb2="00000000" w:usb3="00000000" w:csb0="0000019F" w:csb1="00000000"/>
  </w:font>
  <w:font w:name="Helvetica">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FF3698"/>
    <w:multiLevelType w:val="multilevel"/>
    <w:tmpl w:val="44889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81476B"/>
    <w:multiLevelType w:val="multilevel"/>
    <w:tmpl w:val="11E4C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D766A71"/>
    <w:multiLevelType w:val="multilevel"/>
    <w:tmpl w:val="616A9A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0C00FD6"/>
    <w:multiLevelType w:val="multilevel"/>
    <w:tmpl w:val="69763E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60B095B"/>
    <w:multiLevelType w:val="multilevel"/>
    <w:tmpl w:val="51E65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6F475056"/>
    <w:multiLevelType w:val="multilevel"/>
    <w:tmpl w:val="6B2A99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5"/>
  </w:num>
  <w:num w:numId="3">
    <w:abstractNumId w:val="4"/>
  </w:num>
  <w:num w:numId="4">
    <w:abstractNumId w:val="3"/>
  </w:num>
  <w:num w:numId="5">
    <w:abstractNumId w:val="0"/>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hyphenationZone w:val="396"/>
  <w:drawingGridHorizontalSpacing w:val="110"/>
  <w:displayHorizontalDrawingGridEvery w:val="2"/>
  <w:characterSpacingControl w:val="doNotCompress"/>
  <w:compat/>
  <w:rsids>
    <w:rsidRoot w:val="00113FD6"/>
    <w:rsid w:val="00113FD6"/>
    <w:rsid w:val="002610DB"/>
    <w:rsid w:val="005E1D19"/>
    <w:rsid w:val="00BB5B7F"/>
    <w:rsid w:val="00E1197E"/>
    <w:rsid w:val="00F705D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705D7"/>
  </w:style>
  <w:style w:type="paragraph" w:styleId="Heading2">
    <w:name w:val="heading 2"/>
    <w:basedOn w:val="Normal"/>
    <w:link w:val="Heading2Char"/>
    <w:uiPriority w:val="9"/>
    <w:qFormat/>
    <w:rsid w:val="00113FD6"/>
    <w:pPr>
      <w:spacing w:before="100" w:beforeAutospacing="1" w:after="100" w:afterAutospacing="1"/>
      <w:jc w:val="left"/>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113FD6"/>
    <w:rPr>
      <w:rFonts w:ascii="Times New Roman" w:eastAsia="Times New Roman" w:hAnsi="Times New Roman" w:cs="Times New Roman"/>
      <w:b/>
      <w:bCs/>
      <w:sz w:val="36"/>
      <w:szCs w:val="36"/>
    </w:rPr>
  </w:style>
  <w:style w:type="character" w:customStyle="1" w:styleId="apple-style-span">
    <w:name w:val="apple-style-span"/>
    <w:basedOn w:val="DefaultParagraphFont"/>
    <w:rsid w:val="00113FD6"/>
  </w:style>
  <w:style w:type="paragraph" w:customStyle="1" w:styleId="right">
    <w:name w:val="right"/>
    <w:basedOn w:val="Normal"/>
    <w:rsid w:val="00113FD6"/>
    <w:pPr>
      <w:spacing w:before="100" w:beforeAutospacing="1" w:after="100" w:afterAutospacing="1"/>
      <w:jc w:val="left"/>
    </w:pPr>
    <w:rPr>
      <w:rFonts w:ascii="Times New Roman" w:eastAsia="Times New Roman" w:hAnsi="Times New Roman" w:cs="Times New Roman"/>
      <w:sz w:val="24"/>
      <w:szCs w:val="24"/>
    </w:rPr>
  </w:style>
  <w:style w:type="paragraph" w:styleId="NormalWeb">
    <w:name w:val="Normal (Web)"/>
    <w:basedOn w:val="Normal"/>
    <w:uiPriority w:val="99"/>
    <w:unhideWhenUsed/>
    <w:rsid w:val="00113FD6"/>
    <w:pPr>
      <w:spacing w:before="100" w:beforeAutospacing="1" w:after="100" w:afterAutospacing="1"/>
      <w:jc w:val="left"/>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13FD6"/>
    <w:rPr>
      <w:color w:val="0000FF"/>
      <w:u w:val="single"/>
    </w:rPr>
  </w:style>
  <w:style w:type="character" w:styleId="FollowedHyperlink">
    <w:name w:val="FollowedHyperlink"/>
    <w:basedOn w:val="DefaultParagraphFont"/>
    <w:uiPriority w:val="99"/>
    <w:semiHidden/>
    <w:unhideWhenUsed/>
    <w:rsid w:val="00113FD6"/>
    <w:rPr>
      <w:color w:val="800080"/>
      <w:u w:val="single"/>
    </w:rPr>
  </w:style>
  <w:style w:type="character" w:styleId="Strong">
    <w:name w:val="Strong"/>
    <w:basedOn w:val="DefaultParagraphFont"/>
    <w:uiPriority w:val="22"/>
    <w:qFormat/>
    <w:rsid w:val="00113FD6"/>
    <w:rPr>
      <w:b/>
      <w:bCs/>
    </w:rPr>
  </w:style>
  <w:style w:type="character" w:customStyle="1" w:styleId="apple-converted-space">
    <w:name w:val="apple-converted-space"/>
    <w:basedOn w:val="DefaultParagraphFont"/>
    <w:rsid w:val="00113FD6"/>
  </w:style>
  <w:style w:type="character" w:styleId="Emphasis">
    <w:name w:val="Emphasis"/>
    <w:basedOn w:val="DefaultParagraphFont"/>
    <w:uiPriority w:val="20"/>
    <w:qFormat/>
    <w:rsid w:val="00113FD6"/>
    <w:rPr>
      <w:i/>
      <w:iCs/>
    </w:rPr>
  </w:style>
  <w:style w:type="paragraph" w:styleId="BalloonText">
    <w:name w:val="Balloon Text"/>
    <w:basedOn w:val="Normal"/>
    <w:link w:val="BalloonTextChar"/>
    <w:uiPriority w:val="99"/>
    <w:semiHidden/>
    <w:unhideWhenUsed/>
    <w:rsid w:val="00113FD6"/>
    <w:rPr>
      <w:rFonts w:ascii="Tahoma" w:hAnsi="Tahoma" w:cs="Tahoma"/>
      <w:sz w:val="16"/>
      <w:szCs w:val="16"/>
    </w:rPr>
  </w:style>
  <w:style w:type="character" w:customStyle="1" w:styleId="BalloonTextChar">
    <w:name w:val="Balloon Text Char"/>
    <w:basedOn w:val="DefaultParagraphFont"/>
    <w:link w:val="BalloonText"/>
    <w:uiPriority w:val="99"/>
    <w:semiHidden/>
    <w:rsid w:val="00113FD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56426935">
      <w:bodyDiv w:val="1"/>
      <w:marLeft w:val="0"/>
      <w:marRight w:val="0"/>
      <w:marTop w:val="0"/>
      <w:marBottom w:val="0"/>
      <w:divBdr>
        <w:top w:val="none" w:sz="0" w:space="0" w:color="auto"/>
        <w:left w:val="none" w:sz="0" w:space="0" w:color="auto"/>
        <w:bottom w:val="none" w:sz="0" w:space="0" w:color="auto"/>
        <w:right w:val="none" w:sz="0" w:space="0" w:color="auto"/>
      </w:divBdr>
      <w:divsChild>
        <w:div w:id="2057118924">
          <w:marLeft w:val="0"/>
          <w:marRight w:val="0"/>
          <w:marTop w:val="0"/>
          <w:marBottom w:val="0"/>
          <w:divBdr>
            <w:top w:val="none" w:sz="0" w:space="0" w:color="auto"/>
            <w:left w:val="none" w:sz="0" w:space="0" w:color="auto"/>
            <w:bottom w:val="none" w:sz="0" w:space="0" w:color="auto"/>
            <w:right w:val="none" w:sz="0" w:space="0" w:color="auto"/>
          </w:divBdr>
          <w:divsChild>
            <w:div w:id="1594506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vlkk/nutarimai"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E01F20-39AF-4A87-A744-1261401365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92</Pages>
  <Words>70912</Words>
  <Characters>40421</Characters>
  <Application>Microsoft Office Word</Application>
  <DocSecurity>0</DocSecurity>
  <Lines>336</Lines>
  <Paragraphs>222</Paragraphs>
  <ScaleCrop>false</ScaleCrop>
  <Company/>
  <LinksUpToDate>false</LinksUpToDate>
  <CharactersWithSpaces>111111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name</dc:creator>
  <cp:lastModifiedBy>Petras</cp:lastModifiedBy>
  <cp:revision>3</cp:revision>
  <dcterms:created xsi:type="dcterms:W3CDTF">2011-08-10T16:59:00Z</dcterms:created>
  <dcterms:modified xsi:type="dcterms:W3CDTF">2011-08-10T18:13:00Z</dcterms:modified>
</cp:coreProperties>
</file>